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84430" w14:textId="77777777" w:rsidR="0005210C" w:rsidRPr="00C51FC1" w:rsidRDefault="0005210C" w:rsidP="00B2693C">
      <w:pPr>
        <w:ind w:right="-23"/>
        <w:jc w:val="center"/>
        <w:rPr>
          <w:rFonts w:asciiTheme="minorHAnsi" w:hAnsiTheme="minorHAnsi" w:cstheme="minorHAnsi"/>
          <w:b/>
        </w:rPr>
      </w:pPr>
      <w:bookmarkStart w:id="0" w:name="_GoBack"/>
    </w:p>
    <w:p w14:paraId="375C994A" w14:textId="77777777" w:rsidR="0005210C" w:rsidRPr="00C51FC1" w:rsidRDefault="0005210C" w:rsidP="00B2693C">
      <w:pPr>
        <w:ind w:right="-23"/>
        <w:jc w:val="center"/>
        <w:rPr>
          <w:rFonts w:asciiTheme="minorHAnsi" w:hAnsiTheme="minorHAnsi" w:cstheme="minorHAnsi"/>
          <w:b/>
        </w:rPr>
      </w:pPr>
    </w:p>
    <w:p w14:paraId="76717A08" w14:textId="77777777" w:rsidR="0005210C" w:rsidRPr="00C51FC1" w:rsidRDefault="0005210C" w:rsidP="00B2693C">
      <w:pPr>
        <w:ind w:right="-23"/>
        <w:jc w:val="center"/>
        <w:rPr>
          <w:rFonts w:asciiTheme="minorHAnsi" w:hAnsiTheme="minorHAnsi" w:cstheme="minorHAnsi"/>
          <w:b/>
        </w:rPr>
      </w:pPr>
    </w:p>
    <w:p w14:paraId="7A63700D" w14:textId="77777777" w:rsidR="00EC349F" w:rsidRPr="00C51FC1" w:rsidRDefault="00215CEA" w:rsidP="00B2693C">
      <w:pPr>
        <w:ind w:right="-23"/>
        <w:jc w:val="center"/>
        <w:rPr>
          <w:rFonts w:asciiTheme="minorHAnsi" w:hAnsiTheme="minorHAnsi" w:cstheme="minorHAnsi"/>
          <w:b/>
        </w:rPr>
      </w:pPr>
      <w:r w:rsidRPr="00C51FC1">
        <w:rPr>
          <w:rFonts w:asciiTheme="minorHAnsi" w:hAnsiTheme="minorHAnsi" w:cstheme="minorHAnsi"/>
          <w:b/>
        </w:rPr>
        <w:t>Ministerul Agriculturii şi Dezvoltării Rurale</w:t>
      </w:r>
    </w:p>
    <w:p w14:paraId="53CE9955" w14:textId="77777777" w:rsidR="00EC349F" w:rsidRPr="00C51FC1" w:rsidRDefault="00EC349F" w:rsidP="00B2693C">
      <w:pPr>
        <w:ind w:right="-23"/>
        <w:rPr>
          <w:rFonts w:asciiTheme="minorHAnsi" w:hAnsiTheme="minorHAnsi" w:cstheme="minorHAnsi"/>
          <w:b/>
        </w:rPr>
      </w:pPr>
    </w:p>
    <w:p w14:paraId="37DD4066" w14:textId="77777777" w:rsidR="00EC349F" w:rsidRPr="00C51FC1" w:rsidRDefault="00215CEA" w:rsidP="00B2693C">
      <w:pPr>
        <w:ind w:right="-23"/>
        <w:jc w:val="center"/>
        <w:rPr>
          <w:rFonts w:asciiTheme="minorHAnsi" w:hAnsiTheme="minorHAnsi" w:cstheme="minorHAnsi"/>
          <w:b/>
        </w:rPr>
      </w:pPr>
      <w:r w:rsidRPr="00C51FC1">
        <w:rPr>
          <w:rFonts w:asciiTheme="minorHAnsi" w:hAnsiTheme="minorHAnsi" w:cstheme="minorHAnsi"/>
          <w:b/>
        </w:rPr>
        <w:t xml:space="preserve">Agenţia pentru </w:t>
      </w:r>
      <w:r w:rsidR="00151D51" w:rsidRPr="00C51FC1">
        <w:rPr>
          <w:rFonts w:asciiTheme="minorHAnsi" w:hAnsiTheme="minorHAnsi" w:cstheme="minorHAnsi"/>
          <w:b/>
        </w:rPr>
        <w:t>Finan</w:t>
      </w:r>
      <w:r w:rsidR="00F078B6" w:rsidRPr="00C51FC1">
        <w:rPr>
          <w:rFonts w:asciiTheme="minorHAnsi" w:hAnsiTheme="minorHAnsi" w:cstheme="minorHAnsi"/>
          <w:b/>
        </w:rPr>
        <w:t>ț</w:t>
      </w:r>
      <w:r w:rsidR="00151D51" w:rsidRPr="00C51FC1">
        <w:rPr>
          <w:rFonts w:asciiTheme="minorHAnsi" w:hAnsiTheme="minorHAnsi" w:cstheme="minorHAnsi"/>
          <w:b/>
        </w:rPr>
        <w:t>area Investi</w:t>
      </w:r>
      <w:r w:rsidR="00F078B6" w:rsidRPr="00C51FC1">
        <w:rPr>
          <w:rFonts w:asciiTheme="minorHAnsi" w:hAnsiTheme="minorHAnsi" w:cstheme="minorHAnsi"/>
          <w:b/>
        </w:rPr>
        <w:t>ț</w:t>
      </w:r>
      <w:r w:rsidR="00151D51" w:rsidRPr="00C51FC1">
        <w:rPr>
          <w:rFonts w:asciiTheme="minorHAnsi" w:hAnsiTheme="minorHAnsi" w:cstheme="minorHAnsi"/>
          <w:b/>
        </w:rPr>
        <w:t>iilor Rurale</w:t>
      </w:r>
    </w:p>
    <w:p w14:paraId="3DFC5FD2" w14:textId="77777777" w:rsidR="00EC349F" w:rsidRPr="00C51FC1" w:rsidRDefault="00EC349F" w:rsidP="00B2693C">
      <w:pPr>
        <w:ind w:right="-23"/>
        <w:rPr>
          <w:rFonts w:asciiTheme="minorHAnsi" w:hAnsiTheme="minorHAnsi" w:cstheme="minorHAnsi"/>
          <w:b/>
        </w:rPr>
      </w:pPr>
    </w:p>
    <w:p w14:paraId="15F4E22B" w14:textId="77777777" w:rsidR="00EC349F" w:rsidRPr="00C51FC1" w:rsidRDefault="00EC349F" w:rsidP="00B2693C">
      <w:pPr>
        <w:ind w:right="-23"/>
        <w:rPr>
          <w:rFonts w:asciiTheme="minorHAnsi" w:hAnsiTheme="minorHAnsi" w:cstheme="minorHAnsi"/>
          <w:b/>
        </w:rPr>
      </w:pPr>
    </w:p>
    <w:p w14:paraId="6E954E28" w14:textId="77777777" w:rsidR="00733A17" w:rsidRPr="00C51FC1" w:rsidRDefault="00733A17" w:rsidP="00B2693C">
      <w:pPr>
        <w:ind w:right="-23"/>
        <w:rPr>
          <w:rFonts w:asciiTheme="minorHAnsi" w:hAnsiTheme="minorHAnsi" w:cstheme="minorHAnsi"/>
          <w:b/>
        </w:rPr>
      </w:pPr>
    </w:p>
    <w:p w14:paraId="70E439C2" w14:textId="77777777" w:rsidR="00EC349F" w:rsidRPr="00C51FC1" w:rsidRDefault="00D40892" w:rsidP="00B2693C">
      <w:pPr>
        <w:ind w:right="-23"/>
        <w:rPr>
          <w:rFonts w:asciiTheme="minorHAnsi" w:hAnsiTheme="minorHAnsi" w:cstheme="minorHAnsi"/>
        </w:rPr>
      </w:pPr>
      <w:r w:rsidRPr="00C51FC1">
        <w:rPr>
          <w:rFonts w:asciiTheme="minorHAnsi" w:hAnsiTheme="minorHAnsi" w:cstheme="minorHAnsi"/>
        </w:rPr>
        <w:t xml:space="preserve">                                                                                                                                                                                                                                                                                                                                                                                                                                                                                                                                                                                                                                                                                                                                                                                                                                                                                                                                                                       </w:t>
      </w:r>
    </w:p>
    <w:p w14:paraId="7E88B099" w14:textId="77777777" w:rsidR="00EC349F" w:rsidRPr="00C51FC1" w:rsidRDefault="00215CEA" w:rsidP="00B2693C">
      <w:pPr>
        <w:ind w:right="-23"/>
        <w:jc w:val="center"/>
        <w:rPr>
          <w:rFonts w:asciiTheme="minorHAnsi" w:hAnsiTheme="minorHAnsi" w:cstheme="minorHAnsi"/>
          <w:b/>
        </w:rPr>
      </w:pPr>
      <w:r w:rsidRPr="00C51FC1">
        <w:rPr>
          <w:rFonts w:asciiTheme="minorHAnsi" w:hAnsiTheme="minorHAnsi" w:cstheme="minorHAnsi"/>
          <w:b/>
        </w:rPr>
        <w:t>ROM</w:t>
      </w:r>
      <w:r w:rsidR="00F078B6" w:rsidRPr="00C51FC1">
        <w:rPr>
          <w:rFonts w:asciiTheme="minorHAnsi" w:hAnsiTheme="minorHAnsi" w:cstheme="minorHAnsi"/>
          <w:b/>
        </w:rPr>
        <w:t>Â</w:t>
      </w:r>
      <w:r w:rsidRPr="00C51FC1">
        <w:rPr>
          <w:rFonts w:asciiTheme="minorHAnsi" w:hAnsiTheme="minorHAnsi" w:cstheme="minorHAnsi"/>
          <w:b/>
        </w:rPr>
        <w:t>NIA</w:t>
      </w:r>
    </w:p>
    <w:p w14:paraId="5CEBD7CA" w14:textId="77777777" w:rsidR="00EC349F" w:rsidRPr="00C51FC1" w:rsidRDefault="00EC349F" w:rsidP="00B2693C">
      <w:pPr>
        <w:ind w:right="-23"/>
        <w:rPr>
          <w:rFonts w:asciiTheme="minorHAnsi" w:hAnsiTheme="minorHAnsi" w:cstheme="minorHAnsi"/>
        </w:rPr>
      </w:pPr>
    </w:p>
    <w:p w14:paraId="5EC2441C" w14:textId="77777777" w:rsidR="00EC349F" w:rsidRPr="00C51FC1" w:rsidRDefault="00EC349F" w:rsidP="00B2693C">
      <w:pPr>
        <w:ind w:right="-23"/>
        <w:rPr>
          <w:rFonts w:asciiTheme="minorHAnsi" w:hAnsiTheme="minorHAnsi" w:cstheme="minorHAnsi"/>
        </w:rPr>
      </w:pPr>
    </w:p>
    <w:p w14:paraId="5DBBDD4E" w14:textId="77777777" w:rsidR="00733A17" w:rsidRPr="00C51FC1" w:rsidRDefault="00733A17" w:rsidP="00B2693C">
      <w:pPr>
        <w:ind w:right="-23"/>
        <w:rPr>
          <w:rFonts w:asciiTheme="minorHAnsi" w:hAnsiTheme="minorHAnsi" w:cstheme="minorHAnsi"/>
        </w:rPr>
      </w:pPr>
    </w:p>
    <w:p w14:paraId="0B25F233" w14:textId="77777777" w:rsidR="00EC349F" w:rsidRPr="00C51FC1" w:rsidRDefault="00215CEA" w:rsidP="00B2693C">
      <w:pPr>
        <w:ind w:right="-23"/>
        <w:jc w:val="center"/>
        <w:rPr>
          <w:rFonts w:asciiTheme="minorHAnsi" w:hAnsiTheme="minorHAnsi" w:cstheme="minorHAnsi"/>
          <w:b/>
        </w:rPr>
      </w:pPr>
      <w:r w:rsidRPr="00C51FC1">
        <w:rPr>
          <w:rFonts w:asciiTheme="minorHAnsi" w:hAnsiTheme="minorHAnsi" w:cstheme="minorHAnsi"/>
          <w:b/>
        </w:rPr>
        <w:t>Programul Naţional de Dezvoltare Rurală</w:t>
      </w:r>
    </w:p>
    <w:p w14:paraId="49C9417A" w14:textId="77777777" w:rsidR="00EC349F" w:rsidRPr="00C51FC1" w:rsidRDefault="00EC349F" w:rsidP="00B2693C">
      <w:pPr>
        <w:ind w:right="-23"/>
        <w:jc w:val="center"/>
        <w:rPr>
          <w:rFonts w:asciiTheme="minorHAnsi" w:hAnsiTheme="minorHAnsi" w:cstheme="minorHAnsi"/>
          <w:b/>
        </w:rPr>
      </w:pPr>
    </w:p>
    <w:p w14:paraId="48E1D2F1" w14:textId="77777777" w:rsidR="00EC349F" w:rsidRPr="00C51FC1" w:rsidRDefault="00983215" w:rsidP="00B2693C">
      <w:pPr>
        <w:ind w:right="-23"/>
        <w:jc w:val="center"/>
        <w:rPr>
          <w:rFonts w:asciiTheme="minorHAnsi" w:hAnsiTheme="minorHAnsi" w:cstheme="minorHAnsi"/>
          <w:b/>
        </w:rPr>
      </w:pPr>
      <w:r w:rsidRPr="00C51FC1">
        <w:rPr>
          <w:rFonts w:asciiTheme="minorHAnsi" w:hAnsiTheme="minorHAnsi" w:cstheme="minorHAnsi"/>
          <w:b/>
        </w:rPr>
        <w:t>2014 - 2020</w:t>
      </w:r>
    </w:p>
    <w:p w14:paraId="1A66376D" w14:textId="77777777" w:rsidR="00EC349F" w:rsidRPr="00C51FC1" w:rsidRDefault="00EC349F" w:rsidP="00B2693C">
      <w:pPr>
        <w:ind w:right="-23"/>
        <w:jc w:val="center"/>
        <w:rPr>
          <w:rFonts w:asciiTheme="minorHAnsi" w:hAnsiTheme="minorHAnsi" w:cstheme="minorHAnsi"/>
          <w:b/>
        </w:rPr>
      </w:pPr>
    </w:p>
    <w:p w14:paraId="5E691C33" w14:textId="77777777" w:rsidR="00EC349F" w:rsidRPr="00C51FC1" w:rsidRDefault="00EC349F" w:rsidP="00B2693C">
      <w:pPr>
        <w:ind w:right="-23"/>
        <w:jc w:val="center"/>
        <w:rPr>
          <w:rFonts w:asciiTheme="minorHAnsi" w:hAnsiTheme="minorHAnsi" w:cstheme="minorHAnsi"/>
          <w:b/>
        </w:rPr>
      </w:pPr>
    </w:p>
    <w:p w14:paraId="016BB4EF" w14:textId="77777777" w:rsidR="00733A17" w:rsidRPr="00C51FC1" w:rsidRDefault="00733A17" w:rsidP="00B2693C">
      <w:pPr>
        <w:ind w:right="-23"/>
        <w:jc w:val="center"/>
        <w:rPr>
          <w:rFonts w:asciiTheme="minorHAnsi" w:hAnsiTheme="minorHAnsi" w:cstheme="minorHAnsi"/>
          <w:b/>
        </w:rPr>
      </w:pPr>
    </w:p>
    <w:p w14:paraId="1C08F796" w14:textId="77777777" w:rsidR="00EC349F" w:rsidRPr="00C51FC1" w:rsidRDefault="00EC349F" w:rsidP="00B2693C">
      <w:pPr>
        <w:ind w:right="-23"/>
        <w:jc w:val="center"/>
        <w:rPr>
          <w:rFonts w:asciiTheme="minorHAnsi" w:hAnsiTheme="minorHAnsi" w:cstheme="minorHAnsi"/>
          <w:b/>
        </w:rPr>
      </w:pPr>
    </w:p>
    <w:p w14:paraId="1F0F0944" w14:textId="77777777" w:rsidR="00695ACC" w:rsidRPr="00C51FC1" w:rsidRDefault="00695ACC" w:rsidP="00B2693C">
      <w:pPr>
        <w:ind w:right="-23"/>
        <w:jc w:val="center"/>
        <w:rPr>
          <w:rFonts w:asciiTheme="minorHAnsi" w:hAnsiTheme="minorHAnsi" w:cstheme="minorHAnsi"/>
          <w:b/>
        </w:rPr>
      </w:pPr>
      <w:r w:rsidRPr="00C51FC1">
        <w:rPr>
          <w:rFonts w:asciiTheme="minorHAnsi" w:hAnsiTheme="minorHAnsi" w:cstheme="minorHAnsi"/>
          <w:b/>
        </w:rPr>
        <w:t>MANUAL DE PROCEDURĂ PENTRU</w:t>
      </w:r>
    </w:p>
    <w:p w14:paraId="1EE33788" w14:textId="77777777" w:rsidR="001040BF" w:rsidRPr="00C51FC1" w:rsidRDefault="003C6B1D" w:rsidP="00B2693C">
      <w:pPr>
        <w:ind w:right="-23"/>
        <w:jc w:val="center"/>
        <w:rPr>
          <w:rFonts w:asciiTheme="minorHAnsi" w:hAnsiTheme="minorHAnsi" w:cstheme="minorHAnsi"/>
          <w:b/>
        </w:rPr>
      </w:pPr>
      <w:r w:rsidRPr="00C51FC1">
        <w:rPr>
          <w:rFonts w:asciiTheme="minorHAnsi" w:hAnsiTheme="minorHAnsi" w:cstheme="minorHAnsi"/>
          <w:b/>
        </w:rPr>
        <w:t xml:space="preserve">IMPLEMENTAREA </w:t>
      </w:r>
    </w:p>
    <w:p w14:paraId="0DD6129F" w14:textId="77777777" w:rsidR="006C0B50" w:rsidRPr="00C51FC1" w:rsidRDefault="003C6B1D" w:rsidP="00B2693C">
      <w:pPr>
        <w:ind w:right="-23"/>
        <w:jc w:val="center"/>
        <w:rPr>
          <w:rFonts w:asciiTheme="minorHAnsi" w:hAnsiTheme="minorHAnsi" w:cstheme="minorHAnsi"/>
          <w:b/>
        </w:rPr>
      </w:pPr>
      <w:r w:rsidRPr="00C51FC1">
        <w:rPr>
          <w:rFonts w:asciiTheme="minorHAnsi" w:hAnsiTheme="minorHAnsi" w:cstheme="minorHAnsi"/>
          <w:b/>
        </w:rPr>
        <w:t>MĂSURII 17</w:t>
      </w:r>
      <w:r w:rsidR="001C1DD6" w:rsidRPr="00C51FC1">
        <w:rPr>
          <w:rFonts w:asciiTheme="minorHAnsi" w:hAnsiTheme="minorHAnsi" w:cstheme="minorHAnsi"/>
          <w:b/>
        </w:rPr>
        <w:t xml:space="preserve"> – </w:t>
      </w:r>
      <w:r w:rsidRPr="00C51FC1">
        <w:rPr>
          <w:rFonts w:asciiTheme="minorHAnsi" w:hAnsiTheme="minorHAnsi" w:cstheme="minorHAnsi"/>
          <w:b/>
        </w:rPr>
        <w:t>GESTI</w:t>
      </w:r>
      <w:r w:rsidR="001040BF" w:rsidRPr="00C51FC1">
        <w:rPr>
          <w:rFonts w:asciiTheme="minorHAnsi" w:hAnsiTheme="minorHAnsi" w:cstheme="minorHAnsi"/>
          <w:b/>
        </w:rPr>
        <w:t>ONAREA</w:t>
      </w:r>
      <w:r w:rsidRPr="00C51FC1">
        <w:rPr>
          <w:rFonts w:asciiTheme="minorHAnsi" w:hAnsiTheme="minorHAnsi" w:cstheme="minorHAnsi"/>
          <w:b/>
        </w:rPr>
        <w:t xml:space="preserve"> RISCURILOR</w:t>
      </w:r>
      <w:r w:rsidR="006C0B50" w:rsidRPr="00C51FC1">
        <w:rPr>
          <w:rFonts w:asciiTheme="minorHAnsi" w:hAnsiTheme="minorHAnsi" w:cstheme="minorHAnsi"/>
          <w:b/>
        </w:rPr>
        <w:t xml:space="preserve"> </w:t>
      </w:r>
    </w:p>
    <w:p w14:paraId="68950E0D" w14:textId="77777777" w:rsidR="006C0B50" w:rsidRPr="00C51FC1" w:rsidRDefault="006C0B50" w:rsidP="00B2693C">
      <w:pPr>
        <w:ind w:right="-23"/>
        <w:jc w:val="center"/>
        <w:rPr>
          <w:rFonts w:asciiTheme="minorHAnsi" w:hAnsiTheme="minorHAnsi" w:cstheme="minorHAnsi"/>
          <w:b/>
        </w:rPr>
      </w:pPr>
    </w:p>
    <w:p w14:paraId="3948F854" w14:textId="77777777" w:rsidR="00733A17" w:rsidRPr="00C51FC1" w:rsidRDefault="00733A17" w:rsidP="00B2693C">
      <w:pPr>
        <w:ind w:right="-23"/>
        <w:jc w:val="center"/>
        <w:rPr>
          <w:rFonts w:asciiTheme="minorHAnsi" w:hAnsiTheme="minorHAnsi" w:cstheme="minorHAnsi"/>
          <w:b/>
        </w:rPr>
      </w:pPr>
    </w:p>
    <w:p w14:paraId="3F6B8A61" w14:textId="77777777" w:rsidR="006C0B50" w:rsidRPr="00C51FC1" w:rsidRDefault="004112A4" w:rsidP="00B2693C">
      <w:pPr>
        <w:ind w:right="-23"/>
        <w:jc w:val="center"/>
        <w:rPr>
          <w:rFonts w:asciiTheme="minorHAnsi" w:hAnsiTheme="minorHAnsi" w:cstheme="minorHAnsi"/>
          <w:b/>
        </w:rPr>
      </w:pPr>
      <w:r w:rsidRPr="00C51FC1">
        <w:rPr>
          <w:rFonts w:asciiTheme="minorHAnsi" w:hAnsiTheme="minorHAnsi" w:cstheme="minorHAnsi"/>
          <w:b/>
        </w:rPr>
        <w:t xml:space="preserve"> </w:t>
      </w:r>
      <w:r w:rsidR="006C0B50" w:rsidRPr="00C51FC1">
        <w:rPr>
          <w:rFonts w:asciiTheme="minorHAnsi" w:hAnsiTheme="minorHAnsi" w:cstheme="minorHAnsi"/>
          <w:b/>
        </w:rPr>
        <w:t xml:space="preserve"> </w:t>
      </w:r>
    </w:p>
    <w:p w14:paraId="1BA8793E" w14:textId="77777777" w:rsidR="00EC349F" w:rsidRPr="00C51FC1" w:rsidRDefault="00EC349F" w:rsidP="00B2693C">
      <w:pPr>
        <w:ind w:right="-23"/>
        <w:jc w:val="both"/>
        <w:rPr>
          <w:rFonts w:asciiTheme="minorHAnsi" w:hAnsiTheme="minorHAnsi" w:cstheme="minorHAnsi"/>
        </w:rPr>
      </w:pPr>
    </w:p>
    <w:p w14:paraId="293FF65F" w14:textId="77777777" w:rsidR="00EC349F" w:rsidRPr="00C51FC1" w:rsidRDefault="00EC349F" w:rsidP="00B2693C">
      <w:pPr>
        <w:ind w:right="-23"/>
        <w:rPr>
          <w:rFonts w:asciiTheme="minorHAnsi" w:hAnsiTheme="minorHAnsi" w:cstheme="minorHAnsi"/>
        </w:rPr>
      </w:pPr>
    </w:p>
    <w:p w14:paraId="15DB72DB" w14:textId="77777777" w:rsidR="00733A17" w:rsidRPr="00C51FC1" w:rsidRDefault="00733A17" w:rsidP="00B2693C">
      <w:pPr>
        <w:ind w:right="-23"/>
        <w:rPr>
          <w:rFonts w:asciiTheme="minorHAnsi" w:hAnsiTheme="minorHAnsi" w:cstheme="minorHAnsi"/>
        </w:rPr>
      </w:pPr>
    </w:p>
    <w:p w14:paraId="1ED1F4F5" w14:textId="77777777" w:rsidR="00EC349F" w:rsidRPr="00C51FC1" w:rsidRDefault="00215CEA" w:rsidP="00B2693C">
      <w:pPr>
        <w:ind w:right="-23"/>
        <w:jc w:val="center"/>
        <w:rPr>
          <w:rFonts w:asciiTheme="minorHAnsi" w:hAnsiTheme="minorHAnsi" w:cstheme="minorHAnsi"/>
          <w:b/>
        </w:rPr>
      </w:pPr>
      <w:r w:rsidRPr="00C51FC1">
        <w:rPr>
          <w:rFonts w:asciiTheme="minorHAnsi" w:hAnsiTheme="minorHAnsi" w:cstheme="minorHAnsi"/>
          <w:b/>
        </w:rPr>
        <w:t xml:space="preserve">M </w:t>
      </w:r>
      <w:r w:rsidR="003C6B1D" w:rsidRPr="00C51FC1">
        <w:rPr>
          <w:rFonts w:asciiTheme="minorHAnsi" w:hAnsiTheme="minorHAnsi" w:cstheme="minorHAnsi"/>
          <w:b/>
        </w:rPr>
        <w:t>01-23</w:t>
      </w:r>
    </w:p>
    <w:p w14:paraId="77AF13B9" w14:textId="77777777" w:rsidR="00EC349F" w:rsidRPr="00C51FC1" w:rsidRDefault="00EC349F" w:rsidP="00B2693C">
      <w:pPr>
        <w:ind w:right="-23"/>
        <w:jc w:val="center"/>
        <w:rPr>
          <w:rFonts w:asciiTheme="minorHAnsi" w:hAnsiTheme="minorHAnsi" w:cstheme="minorHAnsi"/>
          <w:b/>
        </w:rPr>
      </w:pPr>
    </w:p>
    <w:p w14:paraId="12948D4E" w14:textId="77777777" w:rsidR="00EC349F" w:rsidRPr="00C51FC1" w:rsidRDefault="00EC349F" w:rsidP="00B2693C">
      <w:pPr>
        <w:ind w:right="-23"/>
        <w:jc w:val="center"/>
        <w:rPr>
          <w:rFonts w:asciiTheme="minorHAnsi" w:hAnsiTheme="minorHAnsi" w:cstheme="minorHAnsi"/>
          <w:b/>
        </w:rPr>
      </w:pPr>
    </w:p>
    <w:p w14:paraId="67FDAECB" w14:textId="17779FE5" w:rsidR="007672B1" w:rsidRPr="00C51FC1" w:rsidRDefault="00215CEA" w:rsidP="00B2693C">
      <w:pPr>
        <w:ind w:right="-23"/>
        <w:jc w:val="center"/>
        <w:rPr>
          <w:rFonts w:asciiTheme="minorHAnsi" w:hAnsiTheme="minorHAnsi" w:cstheme="minorHAnsi"/>
          <w:b/>
          <w:bCs/>
        </w:rPr>
      </w:pPr>
      <w:r w:rsidRPr="00C51FC1">
        <w:rPr>
          <w:rFonts w:asciiTheme="minorHAnsi" w:hAnsiTheme="minorHAnsi" w:cstheme="minorHAnsi"/>
          <w:b/>
          <w:bCs/>
        </w:rPr>
        <w:t xml:space="preserve">Versiunea </w:t>
      </w:r>
      <w:r w:rsidR="003E4A13" w:rsidRPr="00C51FC1">
        <w:rPr>
          <w:rFonts w:asciiTheme="minorHAnsi" w:hAnsiTheme="minorHAnsi" w:cstheme="minorHAnsi"/>
          <w:b/>
          <w:bCs/>
        </w:rPr>
        <w:t>0</w:t>
      </w:r>
      <w:r w:rsidR="00D74AAF" w:rsidRPr="00C51FC1">
        <w:rPr>
          <w:rFonts w:asciiTheme="minorHAnsi" w:hAnsiTheme="minorHAnsi" w:cstheme="minorHAnsi"/>
          <w:b/>
          <w:bCs/>
        </w:rPr>
        <w:t>2</w:t>
      </w:r>
    </w:p>
    <w:p w14:paraId="0A278A33" w14:textId="77777777" w:rsidR="00410092" w:rsidRPr="00C51FC1" w:rsidRDefault="00410092" w:rsidP="00B2693C">
      <w:pPr>
        <w:ind w:right="-23"/>
        <w:jc w:val="center"/>
        <w:rPr>
          <w:rFonts w:asciiTheme="minorHAnsi" w:hAnsiTheme="minorHAnsi" w:cstheme="minorHAnsi"/>
          <w:b/>
          <w:bCs/>
        </w:rPr>
      </w:pPr>
    </w:p>
    <w:p w14:paraId="29ED81F2" w14:textId="77777777" w:rsidR="00985764" w:rsidRPr="00C51FC1" w:rsidRDefault="00985764" w:rsidP="00B2693C">
      <w:pPr>
        <w:ind w:right="-23"/>
        <w:jc w:val="both"/>
        <w:rPr>
          <w:rFonts w:asciiTheme="minorHAnsi" w:hAnsiTheme="minorHAnsi" w:cstheme="minorHAnsi"/>
          <w:b/>
          <w:bCs/>
        </w:rPr>
      </w:pPr>
    </w:p>
    <w:p w14:paraId="179EFC54" w14:textId="77777777" w:rsidR="003901FA" w:rsidRPr="00C51FC1" w:rsidRDefault="003901FA" w:rsidP="00B2693C">
      <w:pPr>
        <w:ind w:right="-23"/>
        <w:jc w:val="both"/>
        <w:rPr>
          <w:rFonts w:asciiTheme="minorHAnsi" w:hAnsiTheme="minorHAnsi" w:cstheme="minorHAnsi"/>
          <w:b/>
        </w:rPr>
      </w:pPr>
    </w:p>
    <w:p w14:paraId="2360B2B4" w14:textId="77777777" w:rsidR="00D713A7" w:rsidRPr="00C51FC1" w:rsidRDefault="00D713A7">
      <w:pPr>
        <w:ind w:right="-23"/>
        <w:jc w:val="both"/>
        <w:rPr>
          <w:rFonts w:asciiTheme="minorHAnsi" w:hAnsiTheme="minorHAnsi" w:cstheme="minorHAnsi"/>
          <w:b/>
        </w:rPr>
      </w:pPr>
    </w:p>
    <w:p w14:paraId="4FB455F7" w14:textId="77777777" w:rsidR="00F6633D" w:rsidRPr="00C51FC1" w:rsidRDefault="00F6633D">
      <w:pPr>
        <w:rPr>
          <w:rFonts w:asciiTheme="minorHAnsi" w:hAnsiTheme="minorHAnsi" w:cstheme="minorHAnsi"/>
          <w:b/>
        </w:rPr>
      </w:pPr>
      <w:r w:rsidRPr="00C51FC1">
        <w:rPr>
          <w:rFonts w:asciiTheme="minorHAnsi" w:hAnsiTheme="minorHAnsi" w:cstheme="minorHAnsi"/>
          <w:b/>
        </w:rPr>
        <w:br w:type="page"/>
      </w:r>
    </w:p>
    <w:p w14:paraId="1FCD55F1" w14:textId="77777777" w:rsidR="00D8709F" w:rsidRPr="00C51FC1" w:rsidRDefault="00D8709F">
      <w:pPr>
        <w:rPr>
          <w:rFonts w:asciiTheme="minorHAnsi" w:hAnsiTheme="minorHAnsi" w:cstheme="minorHAnsi"/>
          <w:b/>
        </w:rPr>
      </w:pPr>
    </w:p>
    <w:p w14:paraId="2366C5F6" w14:textId="77777777" w:rsidR="00D713A7" w:rsidRPr="00C51FC1" w:rsidRDefault="00D713A7">
      <w:pPr>
        <w:ind w:right="-23"/>
        <w:jc w:val="center"/>
        <w:rPr>
          <w:rFonts w:asciiTheme="minorHAnsi" w:hAnsiTheme="minorHAnsi" w:cstheme="minorHAnsi"/>
          <w:b/>
          <w:bCs/>
        </w:rPr>
      </w:pPr>
    </w:p>
    <w:p w14:paraId="7E488648" w14:textId="77777777" w:rsidR="009F0141" w:rsidRPr="00C51FC1" w:rsidRDefault="00215CEA">
      <w:pPr>
        <w:ind w:right="-23"/>
        <w:jc w:val="center"/>
        <w:rPr>
          <w:rFonts w:asciiTheme="minorHAnsi" w:hAnsiTheme="minorHAnsi" w:cstheme="minorHAnsi"/>
          <w:b/>
          <w:bCs/>
        </w:rPr>
      </w:pPr>
      <w:r w:rsidRPr="00C51FC1">
        <w:rPr>
          <w:rFonts w:asciiTheme="minorHAnsi" w:hAnsiTheme="minorHAnsi" w:cstheme="minorHAnsi"/>
          <w:b/>
          <w:bCs/>
        </w:rPr>
        <w:t>CUPRINS</w:t>
      </w:r>
    </w:p>
    <w:p w14:paraId="3F5483AC" w14:textId="77777777" w:rsidR="009C56DB" w:rsidRPr="00C51FC1" w:rsidRDefault="009C56DB">
      <w:pPr>
        <w:tabs>
          <w:tab w:val="left" w:pos="7797"/>
          <w:tab w:val="left" w:pos="8080"/>
        </w:tabs>
        <w:ind w:right="-23"/>
        <w:rPr>
          <w:rFonts w:asciiTheme="minorHAnsi" w:hAnsiTheme="minorHAnsi" w:cstheme="minorHAnsi"/>
          <w:bCs/>
        </w:rPr>
      </w:pPr>
      <w:r w:rsidRPr="00C51FC1">
        <w:rPr>
          <w:rFonts w:asciiTheme="minorHAnsi" w:hAnsiTheme="minorHAnsi" w:cstheme="minorHAnsi"/>
          <w:bCs/>
        </w:rPr>
        <w:tab/>
      </w:r>
      <w:r w:rsidR="008870B5" w:rsidRPr="00C51FC1">
        <w:rPr>
          <w:rFonts w:asciiTheme="minorHAnsi" w:hAnsiTheme="minorHAnsi" w:cstheme="minorHAnsi"/>
          <w:bCs/>
        </w:rPr>
        <w:tab/>
      </w:r>
      <w:r w:rsidR="008870B5" w:rsidRPr="00C51FC1">
        <w:rPr>
          <w:rFonts w:asciiTheme="minorHAnsi" w:hAnsiTheme="minorHAnsi" w:cstheme="minorHAnsi"/>
          <w:bCs/>
        </w:rPr>
        <w:tab/>
      </w:r>
      <w:r w:rsidR="008870B5" w:rsidRPr="00C51FC1">
        <w:rPr>
          <w:rFonts w:asciiTheme="minorHAnsi" w:hAnsiTheme="minorHAnsi" w:cstheme="minorHAnsi"/>
          <w:bCs/>
        </w:rPr>
        <w:tab/>
      </w:r>
      <w:r w:rsidR="008870B5" w:rsidRPr="00C51FC1">
        <w:rPr>
          <w:rFonts w:asciiTheme="minorHAnsi" w:hAnsiTheme="minorHAnsi" w:cstheme="minorHAnsi"/>
          <w:bCs/>
        </w:rPr>
        <w:tab/>
      </w:r>
      <w:r w:rsidRPr="00C51FC1">
        <w:rPr>
          <w:rFonts w:asciiTheme="minorHAnsi" w:hAnsiTheme="minorHAnsi" w:cstheme="minorHAnsi"/>
          <w:bCs/>
        </w:rPr>
        <w:t>Pag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8181"/>
        <w:gridCol w:w="1503"/>
      </w:tblGrid>
      <w:tr w:rsidR="00081527" w:rsidRPr="00C51FC1" w14:paraId="19AF3EEF" w14:textId="77777777" w:rsidTr="00410092">
        <w:tc>
          <w:tcPr>
            <w:tcW w:w="468" w:type="pct"/>
            <w:vAlign w:val="center"/>
          </w:tcPr>
          <w:p w14:paraId="284C3FB8" w14:textId="77777777" w:rsidR="00DF57F3" w:rsidRPr="00C51FC1" w:rsidRDefault="00DF57F3">
            <w:pPr>
              <w:ind w:right="-23"/>
              <w:jc w:val="center"/>
              <w:rPr>
                <w:rFonts w:asciiTheme="minorHAnsi" w:hAnsiTheme="minorHAnsi" w:cstheme="minorHAnsi"/>
                <w:b/>
                <w:bCs/>
              </w:rPr>
            </w:pPr>
            <w:r w:rsidRPr="00C51FC1">
              <w:rPr>
                <w:rFonts w:asciiTheme="minorHAnsi" w:hAnsiTheme="minorHAnsi" w:cstheme="minorHAnsi"/>
                <w:b/>
                <w:bCs/>
              </w:rPr>
              <w:t>1</w:t>
            </w:r>
          </w:p>
        </w:tc>
        <w:tc>
          <w:tcPr>
            <w:tcW w:w="3829" w:type="pct"/>
            <w:vAlign w:val="center"/>
          </w:tcPr>
          <w:p w14:paraId="10352E58" w14:textId="77777777" w:rsidR="00DF57F3" w:rsidRPr="00C51FC1" w:rsidRDefault="00DF57F3">
            <w:pPr>
              <w:ind w:right="-23"/>
              <w:jc w:val="both"/>
              <w:rPr>
                <w:rFonts w:asciiTheme="minorHAnsi" w:hAnsiTheme="minorHAnsi" w:cstheme="minorHAnsi"/>
                <w:b/>
                <w:bCs/>
              </w:rPr>
            </w:pPr>
            <w:r w:rsidRPr="00C51FC1">
              <w:rPr>
                <w:rFonts w:asciiTheme="minorHAnsi" w:hAnsiTheme="minorHAnsi" w:cstheme="minorHAnsi"/>
                <w:b/>
                <w:bCs/>
              </w:rPr>
              <w:t>DEFINI</w:t>
            </w:r>
            <w:r w:rsidR="00BE0862" w:rsidRPr="00C51FC1">
              <w:rPr>
                <w:rFonts w:asciiTheme="minorHAnsi" w:hAnsiTheme="minorHAnsi" w:cstheme="minorHAnsi"/>
                <w:b/>
                <w:bCs/>
              </w:rPr>
              <w:t>Ț</w:t>
            </w:r>
            <w:r w:rsidRPr="00C51FC1">
              <w:rPr>
                <w:rFonts w:asciiTheme="minorHAnsi" w:hAnsiTheme="minorHAnsi" w:cstheme="minorHAnsi"/>
                <w:b/>
                <w:bCs/>
              </w:rPr>
              <w:t xml:space="preserve">II </w:t>
            </w:r>
            <w:r w:rsidR="00BE0862" w:rsidRPr="00C51FC1">
              <w:rPr>
                <w:rFonts w:asciiTheme="minorHAnsi" w:hAnsiTheme="minorHAnsi" w:cstheme="minorHAnsi"/>
                <w:b/>
                <w:bCs/>
              </w:rPr>
              <w:t>Ș</w:t>
            </w:r>
            <w:r w:rsidRPr="00C51FC1">
              <w:rPr>
                <w:rFonts w:asciiTheme="minorHAnsi" w:hAnsiTheme="minorHAnsi" w:cstheme="minorHAnsi"/>
                <w:b/>
                <w:bCs/>
              </w:rPr>
              <w:t>I PRESCURT</w:t>
            </w:r>
            <w:r w:rsidR="00BE0862" w:rsidRPr="00C51FC1">
              <w:rPr>
                <w:rFonts w:asciiTheme="minorHAnsi" w:hAnsiTheme="minorHAnsi" w:cstheme="minorHAnsi"/>
                <w:b/>
                <w:bCs/>
              </w:rPr>
              <w:t>Ă</w:t>
            </w:r>
            <w:r w:rsidRPr="00C51FC1">
              <w:rPr>
                <w:rFonts w:asciiTheme="minorHAnsi" w:hAnsiTheme="minorHAnsi" w:cstheme="minorHAnsi"/>
                <w:b/>
                <w:bCs/>
              </w:rPr>
              <w:t>RI</w:t>
            </w:r>
          </w:p>
        </w:tc>
        <w:tc>
          <w:tcPr>
            <w:tcW w:w="703" w:type="pct"/>
            <w:vAlign w:val="center"/>
          </w:tcPr>
          <w:p w14:paraId="633F97CB" w14:textId="54249CAA" w:rsidR="001468D3" w:rsidRPr="00C51FC1" w:rsidRDefault="00D833E2" w:rsidP="001468D3">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7</w:t>
            </w:r>
          </w:p>
        </w:tc>
      </w:tr>
      <w:tr w:rsidR="00081527" w:rsidRPr="00C51FC1" w14:paraId="78A4BB6A" w14:textId="77777777" w:rsidTr="00410092">
        <w:tc>
          <w:tcPr>
            <w:tcW w:w="468" w:type="pct"/>
            <w:vAlign w:val="center"/>
          </w:tcPr>
          <w:p w14:paraId="730E17C9" w14:textId="77777777" w:rsidR="00DF57F3" w:rsidRPr="00C51FC1" w:rsidRDefault="00DF57F3" w:rsidP="00B2693C">
            <w:pPr>
              <w:ind w:right="-23"/>
              <w:jc w:val="center"/>
              <w:rPr>
                <w:rFonts w:asciiTheme="minorHAnsi" w:hAnsiTheme="minorHAnsi" w:cstheme="minorHAnsi"/>
                <w:b/>
                <w:bCs/>
              </w:rPr>
            </w:pPr>
            <w:r w:rsidRPr="00C51FC1">
              <w:rPr>
                <w:rFonts w:asciiTheme="minorHAnsi" w:hAnsiTheme="minorHAnsi" w:cstheme="minorHAnsi"/>
                <w:b/>
                <w:bCs/>
              </w:rPr>
              <w:t>2</w:t>
            </w:r>
          </w:p>
        </w:tc>
        <w:tc>
          <w:tcPr>
            <w:tcW w:w="3829" w:type="pct"/>
            <w:vAlign w:val="center"/>
          </w:tcPr>
          <w:p w14:paraId="7EB3665D" w14:textId="77777777" w:rsidR="00DF57F3" w:rsidRPr="00C51FC1" w:rsidRDefault="00DF57F3" w:rsidP="008138D8">
            <w:pPr>
              <w:tabs>
                <w:tab w:val="num" w:pos="1428"/>
              </w:tabs>
              <w:ind w:right="-23"/>
              <w:jc w:val="both"/>
              <w:rPr>
                <w:rFonts w:asciiTheme="minorHAnsi" w:hAnsiTheme="minorHAnsi" w:cstheme="minorHAnsi"/>
                <w:b/>
                <w:bCs/>
              </w:rPr>
            </w:pPr>
            <w:r w:rsidRPr="00C51FC1">
              <w:rPr>
                <w:rFonts w:asciiTheme="minorHAnsi" w:hAnsiTheme="minorHAnsi" w:cstheme="minorHAnsi"/>
                <w:b/>
                <w:bCs/>
              </w:rPr>
              <w:t>REFERIN</w:t>
            </w:r>
            <w:r w:rsidR="00BE0862" w:rsidRPr="00C51FC1">
              <w:rPr>
                <w:rFonts w:asciiTheme="minorHAnsi" w:hAnsiTheme="minorHAnsi" w:cstheme="minorHAnsi"/>
                <w:b/>
                <w:bCs/>
              </w:rPr>
              <w:t>Ț</w:t>
            </w:r>
            <w:r w:rsidRPr="00C51FC1">
              <w:rPr>
                <w:rFonts w:asciiTheme="minorHAnsi" w:hAnsiTheme="minorHAnsi" w:cstheme="minorHAnsi"/>
                <w:b/>
                <w:bCs/>
              </w:rPr>
              <w:t>E LEGISLATIVE</w:t>
            </w:r>
          </w:p>
        </w:tc>
        <w:tc>
          <w:tcPr>
            <w:tcW w:w="703" w:type="pct"/>
            <w:vAlign w:val="center"/>
          </w:tcPr>
          <w:p w14:paraId="436AF0CD" w14:textId="1B9AFB07" w:rsidR="00DF57F3" w:rsidRPr="00C51FC1" w:rsidRDefault="00D833E2"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10</w:t>
            </w:r>
          </w:p>
        </w:tc>
      </w:tr>
      <w:tr w:rsidR="00081527" w:rsidRPr="00C51FC1" w14:paraId="55C48FD8" w14:textId="77777777" w:rsidTr="00410092">
        <w:tc>
          <w:tcPr>
            <w:tcW w:w="468" w:type="pct"/>
            <w:vAlign w:val="center"/>
          </w:tcPr>
          <w:p w14:paraId="62B6D4A1" w14:textId="77777777" w:rsidR="00DF57F3" w:rsidRPr="00C51FC1" w:rsidRDefault="00DF57F3" w:rsidP="00B2693C">
            <w:pPr>
              <w:ind w:right="-23"/>
              <w:jc w:val="center"/>
              <w:rPr>
                <w:rFonts w:asciiTheme="minorHAnsi" w:hAnsiTheme="minorHAnsi" w:cstheme="minorHAnsi"/>
                <w:b/>
                <w:bCs/>
              </w:rPr>
            </w:pPr>
            <w:r w:rsidRPr="00C51FC1">
              <w:rPr>
                <w:rFonts w:asciiTheme="minorHAnsi" w:hAnsiTheme="minorHAnsi" w:cstheme="minorHAnsi"/>
                <w:b/>
                <w:bCs/>
              </w:rPr>
              <w:t>3</w:t>
            </w:r>
          </w:p>
        </w:tc>
        <w:tc>
          <w:tcPr>
            <w:tcW w:w="3829" w:type="pct"/>
            <w:vAlign w:val="center"/>
          </w:tcPr>
          <w:p w14:paraId="1B081FE6" w14:textId="77777777" w:rsidR="00DF57F3" w:rsidRPr="00C51FC1" w:rsidRDefault="00DF57F3">
            <w:pPr>
              <w:ind w:right="-23"/>
              <w:jc w:val="both"/>
              <w:rPr>
                <w:rFonts w:asciiTheme="minorHAnsi" w:hAnsiTheme="minorHAnsi" w:cstheme="minorHAnsi"/>
                <w:b/>
                <w:bCs/>
              </w:rPr>
            </w:pPr>
            <w:r w:rsidRPr="00C51FC1">
              <w:rPr>
                <w:rFonts w:asciiTheme="minorHAnsi" w:hAnsiTheme="minorHAnsi" w:cstheme="minorHAnsi"/>
                <w:b/>
                <w:bCs/>
              </w:rPr>
              <w:t>SCOPUL PROCEDURII</w:t>
            </w:r>
          </w:p>
        </w:tc>
        <w:tc>
          <w:tcPr>
            <w:tcW w:w="703" w:type="pct"/>
            <w:vAlign w:val="center"/>
          </w:tcPr>
          <w:p w14:paraId="21BC7440" w14:textId="239D0A25" w:rsidR="00DF57F3"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3</w:t>
            </w:r>
          </w:p>
        </w:tc>
      </w:tr>
      <w:tr w:rsidR="00081527" w:rsidRPr="00C51FC1" w14:paraId="44364384" w14:textId="77777777" w:rsidTr="00410092">
        <w:tc>
          <w:tcPr>
            <w:tcW w:w="468" w:type="pct"/>
            <w:vAlign w:val="center"/>
          </w:tcPr>
          <w:p w14:paraId="70CF2E14" w14:textId="77777777" w:rsidR="00DF57F3" w:rsidRPr="00C51FC1" w:rsidRDefault="00DF57F3" w:rsidP="00B2693C">
            <w:pPr>
              <w:ind w:right="-23"/>
              <w:jc w:val="center"/>
              <w:rPr>
                <w:rFonts w:asciiTheme="minorHAnsi" w:hAnsiTheme="minorHAnsi" w:cstheme="minorHAnsi"/>
                <w:b/>
                <w:bCs/>
              </w:rPr>
            </w:pPr>
            <w:r w:rsidRPr="00C51FC1">
              <w:rPr>
                <w:rFonts w:asciiTheme="minorHAnsi" w:hAnsiTheme="minorHAnsi" w:cstheme="minorHAnsi"/>
                <w:b/>
                <w:bCs/>
              </w:rPr>
              <w:t>4</w:t>
            </w:r>
          </w:p>
        </w:tc>
        <w:tc>
          <w:tcPr>
            <w:tcW w:w="3829" w:type="pct"/>
            <w:vAlign w:val="center"/>
          </w:tcPr>
          <w:p w14:paraId="5727A296" w14:textId="77777777" w:rsidR="00DF57F3" w:rsidRPr="00C51FC1" w:rsidRDefault="00DF57F3">
            <w:pPr>
              <w:ind w:right="-23"/>
              <w:jc w:val="both"/>
              <w:rPr>
                <w:rFonts w:asciiTheme="minorHAnsi" w:hAnsiTheme="minorHAnsi" w:cstheme="minorHAnsi"/>
                <w:b/>
                <w:bCs/>
              </w:rPr>
            </w:pPr>
            <w:r w:rsidRPr="00C51FC1">
              <w:rPr>
                <w:rFonts w:asciiTheme="minorHAnsi" w:hAnsiTheme="minorHAnsi" w:cstheme="minorHAnsi"/>
                <w:b/>
                <w:bCs/>
              </w:rPr>
              <w:t>DOMENIU</w:t>
            </w:r>
            <w:r w:rsidR="00853898" w:rsidRPr="00C51FC1">
              <w:rPr>
                <w:rFonts w:asciiTheme="minorHAnsi" w:hAnsiTheme="minorHAnsi" w:cstheme="minorHAnsi"/>
                <w:b/>
                <w:bCs/>
              </w:rPr>
              <w:t>L</w:t>
            </w:r>
            <w:r w:rsidRPr="00C51FC1">
              <w:rPr>
                <w:rFonts w:asciiTheme="minorHAnsi" w:hAnsiTheme="minorHAnsi" w:cstheme="minorHAnsi"/>
                <w:b/>
                <w:bCs/>
              </w:rPr>
              <w:t xml:space="preserve"> DE APLICARE</w:t>
            </w:r>
          </w:p>
        </w:tc>
        <w:tc>
          <w:tcPr>
            <w:tcW w:w="703" w:type="pct"/>
            <w:vAlign w:val="center"/>
          </w:tcPr>
          <w:p w14:paraId="26952EEF" w14:textId="5A9AF5AC" w:rsidR="00DF57F3"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4</w:t>
            </w:r>
          </w:p>
        </w:tc>
      </w:tr>
      <w:tr w:rsidR="00081527" w:rsidRPr="00C51FC1" w14:paraId="47EA100B" w14:textId="77777777" w:rsidTr="00410092">
        <w:tc>
          <w:tcPr>
            <w:tcW w:w="4297" w:type="pct"/>
            <w:gridSpan w:val="2"/>
            <w:vAlign w:val="center"/>
          </w:tcPr>
          <w:p w14:paraId="70C8FDBC" w14:textId="77777777" w:rsidR="00DF57F3" w:rsidRPr="00C51FC1" w:rsidRDefault="001872C2" w:rsidP="008138D8">
            <w:pPr>
              <w:tabs>
                <w:tab w:val="left" w:pos="0"/>
                <w:tab w:val="left" w:pos="327"/>
                <w:tab w:val="left" w:pos="500"/>
              </w:tabs>
              <w:ind w:right="-23"/>
              <w:jc w:val="both"/>
              <w:rPr>
                <w:rFonts w:asciiTheme="minorHAnsi" w:hAnsiTheme="minorHAnsi" w:cstheme="minorHAnsi"/>
                <w:bCs/>
              </w:rPr>
            </w:pPr>
            <w:r w:rsidRPr="00C51FC1">
              <w:rPr>
                <w:rFonts w:asciiTheme="minorHAnsi" w:hAnsiTheme="minorHAnsi" w:cstheme="minorHAnsi"/>
                <w:bCs/>
              </w:rPr>
              <w:t>4.1-</w:t>
            </w:r>
            <w:r w:rsidR="00DF57F3" w:rsidRPr="00C51FC1">
              <w:rPr>
                <w:rFonts w:asciiTheme="minorHAnsi" w:hAnsiTheme="minorHAnsi" w:cstheme="minorHAnsi"/>
                <w:bCs/>
              </w:rPr>
              <w:t xml:space="preserve">Liniile generale pentru realizarea planului alternativ de substituire a personalului </w:t>
            </w:r>
            <w:r w:rsidR="003173B0" w:rsidRPr="00C51FC1">
              <w:rPr>
                <w:rFonts w:asciiTheme="minorHAnsi" w:hAnsiTheme="minorHAnsi" w:cstheme="minorHAnsi"/>
                <w:bCs/>
              </w:rPr>
              <w:t xml:space="preserve">implicat în </w:t>
            </w:r>
            <w:r w:rsidR="00FD107E" w:rsidRPr="00C51FC1">
              <w:rPr>
                <w:rFonts w:asciiTheme="minorHAnsi" w:hAnsiTheme="minorHAnsi" w:cstheme="minorHAnsi"/>
                <w:bCs/>
              </w:rPr>
              <w:t>implementarea M17</w:t>
            </w:r>
          </w:p>
        </w:tc>
        <w:tc>
          <w:tcPr>
            <w:tcW w:w="703" w:type="pct"/>
            <w:vAlign w:val="center"/>
          </w:tcPr>
          <w:p w14:paraId="69BB0CE1" w14:textId="05CFA539" w:rsidR="00DF57F3"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4</w:t>
            </w:r>
          </w:p>
        </w:tc>
      </w:tr>
      <w:tr w:rsidR="00081527" w:rsidRPr="00C51FC1" w14:paraId="2D769CD7" w14:textId="77777777" w:rsidTr="00410092">
        <w:tc>
          <w:tcPr>
            <w:tcW w:w="4297" w:type="pct"/>
            <w:gridSpan w:val="2"/>
            <w:vAlign w:val="center"/>
          </w:tcPr>
          <w:p w14:paraId="79765CF2" w14:textId="77777777" w:rsidR="009D6ECB" w:rsidRPr="00C51FC1" w:rsidRDefault="001872C2" w:rsidP="008138D8">
            <w:pPr>
              <w:tabs>
                <w:tab w:val="left" w:pos="344"/>
                <w:tab w:val="left" w:pos="535"/>
              </w:tabs>
              <w:ind w:right="-23"/>
              <w:jc w:val="both"/>
              <w:rPr>
                <w:rFonts w:asciiTheme="minorHAnsi" w:hAnsiTheme="minorHAnsi" w:cstheme="minorHAnsi"/>
                <w:bCs/>
              </w:rPr>
            </w:pPr>
            <w:r w:rsidRPr="00C51FC1">
              <w:rPr>
                <w:rFonts w:asciiTheme="minorHAnsi" w:hAnsiTheme="minorHAnsi" w:cstheme="minorHAnsi"/>
                <w:bCs/>
              </w:rPr>
              <w:t>4.2-</w:t>
            </w:r>
            <w:r w:rsidR="009D6ECB" w:rsidRPr="00C51FC1">
              <w:rPr>
                <w:rFonts w:asciiTheme="minorHAnsi" w:hAnsiTheme="minorHAnsi" w:cstheme="minorHAnsi"/>
                <w:bCs/>
              </w:rPr>
              <w:t>Controlul activit</w:t>
            </w:r>
            <w:r w:rsidR="00BE0862" w:rsidRPr="00C51FC1">
              <w:rPr>
                <w:rFonts w:asciiTheme="minorHAnsi" w:hAnsiTheme="minorHAnsi" w:cstheme="minorHAnsi"/>
                <w:bCs/>
              </w:rPr>
              <w:t>ăț</w:t>
            </w:r>
            <w:r w:rsidR="009D6ECB" w:rsidRPr="00C51FC1">
              <w:rPr>
                <w:rFonts w:asciiTheme="minorHAnsi" w:hAnsiTheme="minorHAnsi" w:cstheme="minorHAnsi"/>
                <w:bCs/>
              </w:rPr>
              <w:t>ii desf</w:t>
            </w:r>
            <w:r w:rsidR="00BE0862" w:rsidRPr="00C51FC1">
              <w:rPr>
                <w:rFonts w:asciiTheme="minorHAnsi" w:hAnsiTheme="minorHAnsi" w:cstheme="minorHAnsi"/>
                <w:bCs/>
              </w:rPr>
              <w:t>ăș</w:t>
            </w:r>
            <w:r w:rsidR="009D6ECB" w:rsidRPr="00C51FC1">
              <w:rPr>
                <w:rFonts w:asciiTheme="minorHAnsi" w:hAnsiTheme="minorHAnsi" w:cstheme="minorHAnsi"/>
                <w:bCs/>
              </w:rPr>
              <w:t xml:space="preserve">urate </w:t>
            </w:r>
            <w:r w:rsidR="00502059" w:rsidRPr="00C51FC1">
              <w:rPr>
                <w:rFonts w:asciiTheme="minorHAnsi" w:hAnsiTheme="minorHAnsi" w:cstheme="minorHAnsi"/>
                <w:bCs/>
              </w:rPr>
              <w:t>în</w:t>
            </w:r>
            <w:r w:rsidR="009D6ECB" w:rsidRPr="00C51FC1">
              <w:rPr>
                <w:rFonts w:asciiTheme="minorHAnsi" w:hAnsiTheme="minorHAnsi" w:cstheme="minorHAnsi"/>
                <w:bCs/>
              </w:rPr>
              <w:t xml:space="preserve"> cadrul </w:t>
            </w:r>
            <w:r w:rsidR="003173B0" w:rsidRPr="00C51FC1">
              <w:rPr>
                <w:rFonts w:asciiTheme="minorHAnsi" w:hAnsiTheme="minorHAnsi" w:cstheme="minorHAnsi"/>
                <w:bCs/>
              </w:rPr>
              <w:t>SAFPD-OJFIR/ SAFPD-CRFIR/</w:t>
            </w:r>
            <w:r w:rsidR="003173B0" w:rsidRPr="00C51FC1">
              <w:rPr>
                <w:rFonts w:asciiTheme="minorHAnsi" w:hAnsiTheme="minorHAnsi" w:cstheme="minorHAnsi"/>
                <w:b/>
              </w:rPr>
              <w:t xml:space="preserve"> </w:t>
            </w:r>
            <w:r w:rsidRPr="00C51FC1">
              <w:rPr>
                <w:rFonts w:asciiTheme="minorHAnsi" w:hAnsiTheme="minorHAnsi" w:cstheme="minorHAnsi"/>
              </w:rPr>
              <w:t>SIFFM-</w:t>
            </w:r>
            <w:r w:rsidR="009D6ECB" w:rsidRPr="00C51FC1">
              <w:rPr>
                <w:rFonts w:asciiTheme="minorHAnsi" w:hAnsiTheme="minorHAnsi" w:cstheme="minorHAnsi"/>
                <w:bCs/>
              </w:rPr>
              <w:t>DPDIF-AFIR</w:t>
            </w:r>
          </w:p>
        </w:tc>
        <w:tc>
          <w:tcPr>
            <w:tcW w:w="703" w:type="pct"/>
            <w:vAlign w:val="center"/>
          </w:tcPr>
          <w:p w14:paraId="4CD89FC8" w14:textId="0A02381A" w:rsidR="009D6ECB"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5</w:t>
            </w:r>
          </w:p>
        </w:tc>
      </w:tr>
      <w:tr w:rsidR="00081527" w:rsidRPr="00C51FC1" w14:paraId="4D2D12F4" w14:textId="77777777" w:rsidTr="00410092">
        <w:tc>
          <w:tcPr>
            <w:tcW w:w="4297" w:type="pct"/>
            <w:gridSpan w:val="2"/>
            <w:vAlign w:val="center"/>
          </w:tcPr>
          <w:p w14:paraId="3A6BAE23" w14:textId="77777777" w:rsidR="00853898" w:rsidRPr="00C51FC1" w:rsidRDefault="001872C2" w:rsidP="008138D8">
            <w:pPr>
              <w:tabs>
                <w:tab w:val="left" w:pos="344"/>
                <w:tab w:val="left" w:pos="535"/>
              </w:tabs>
              <w:ind w:right="-23"/>
              <w:jc w:val="both"/>
              <w:rPr>
                <w:rFonts w:asciiTheme="minorHAnsi" w:hAnsiTheme="minorHAnsi" w:cstheme="minorHAnsi"/>
                <w:bCs/>
              </w:rPr>
            </w:pPr>
            <w:r w:rsidRPr="00C51FC1">
              <w:rPr>
                <w:rFonts w:asciiTheme="minorHAnsi" w:hAnsiTheme="minorHAnsi" w:cstheme="minorHAnsi"/>
                <w:bCs/>
              </w:rPr>
              <w:t>4.3-</w:t>
            </w:r>
            <w:r w:rsidR="00853898" w:rsidRPr="00C51FC1">
              <w:rPr>
                <w:rFonts w:asciiTheme="minorHAnsi" w:hAnsiTheme="minorHAnsi" w:cstheme="minorHAnsi"/>
                <w:bCs/>
              </w:rPr>
              <w:t xml:space="preserve">Prevederi generale </w:t>
            </w:r>
          </w:p>
        </w:tc>
        <w:tc>
          <w:tcPr>
            <w:tcW w:w="703" w:type="pct"/>
            <w:vAlign w:val="center"/>
          </w:tcPr>
          <w:p w14:paraId="500439DF" w14:textId="122F005C" w:rsidR="00853898"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6</w:t>
            </w:r>
          </w:p>
        </w:tc>
      </w:tr>
      <w:tr w:rsidR="00081527" w:rsidRPr="00C51FC1" w14:paraId="7F4CD449" w14:textId="77777777" w:rsidTr="00410092">
        <w:tc>
          <w:tcPr>
            <w:tcW w:w="468" w:type="pct"/>
            <w:vAlign w:val="center"/>
          </w:tcPr>
          <w:p w14:paraId="553CE68B" w14:textId="77777777" w:rsidR="00DF57F3" w:rsidRPr="00C51FC1" w:rsidRDefault="00DF57F3" w:rsidP="00B2693C">
            <w:pPr>
              <w:ind w:right="-23"/>
              <w:jc w:val="both"/>
              <w:rPr>
                <w:rFonts w:asciiTheme="minorHAnsi" w:hAnsiTheme="minorHAnsi" w:cstheme="minorHAnsi"/>
                <w:b/>
                <w:bCs/>
              </w:rPr>
            </w:pPr>
            <w:r w:rsidRPr="00C51FC1">
              <w:rPr>
                <w:rFonts w:asciiTheme="minorHAnsi" w:hAnsiTheme="minorHAnsi" w:cstheme="minorHAnsi"/>
                <w:b/>
                <w:bCs/>
              </w:rPr>
              <w:t>5</w:t>
            </w:r>
          </w:p>
        </w:tc>
        <w:tc>
          <w:tcPr>
            <w:tcW w:w="3829" w:type="pct"/>
            <w:vAlign w:val="center"/>
          </w:tcPr>
          <w:p w14:paraId="1C653C6A" w14:textId="77777777" w:rsidR="00DF57F3" w:rsidRPr="00C51FC1" w:rsidRDefault="00DF57F3">
            <w:pPr>
              <w:ind w:right="-23"/>
              <w:jc w:val="both"/>
              <w:rPr>
                <w:rFonts w:asciiTheme="minorHAnsi" w:hAnsiTheme="minorHAnsi" w:cstheme="minorHAnsi"/>
                <w:b/>
                <w:bCs/>
              </w:rPr>
            </w:pPr>
            <w:r w:rsidRPr="00C51FC1">
              <w:rPr>
                <w:rFonts w:asciiTheme="minorHAnsi" w:hAnsiTheme="minorHAnsi" w:cstheme="minorHAnsi"/>
                <w:b/>
                <w:bCs/>
              </w:rPr>
              <w:t>DESCRIEREA ACTIVIT</w:t>
            </w:r>
            <w:r w:rsidR="00BE0862" w:rsidRPr="00C51FC1">
              <w:rPr>
                <w:rFonts w:asciiTheme="minorHAnsi" w:hAnsiTheme="minorHAnsi" w:cstheme="minorHAnsi"/>
                <w:b/>
                <w:bCs/>
              </w:rPr>
              <w:t>ĂȚ</w:t>
            </w:r>
            <w:r w:rsidRPr="00C51FC1">
              <w:rPr>
                <w:rFonts w:asciiTheme="minorHAnsi" w:hAnsiTheme="minorHAnsi" w:cstheme="minorHAnsi"/>
                <w:b/>
                <w:bCs/>
              </w:rPr>
              <w:t>II</w:t>
            </w:r>
          </w:p>
        </w:tc>
        <w:tc>
          <w:tcPr>
            <w:tcW w:w="703" w:type="pct"/>
            <w:vAlign w:val="center"/>
          </w:tcPr>
          <w:p w14:paraId="72CB60C8" w14:textId="302D84C4" w:rsidR="00DF57F3"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7</w:t>
            </w:r>
          </w:p>
        </w:tc>
      </w:tr>
      <w:tr w:rsidR="00CB770C" w:rsidRPr="00C51FC1" w14:paraId="7CCDEF2D" w14:textId="77777777" w:rsidTr="00CB770C">
        <w:tc>
          <w:tcPr>
            <w:tcW w:w="4297" w:type="pct"/>
            <w:gridSpan w:val="2"/>
            <w:vAlign w:val="center"/>
          </w:tcPr>
          <w:p w14:paraId="4178E9A2" w14:textId="77777777" w:rsidR="00CB770C" w:rsidRPr="00C51FC1" w:rsidRDefault="00CB770C" w:rsidP="00C76BCD">
            <w:pPr>
              <w:pStyle w:val="BodyText"/>
              <w:spacing w:after="0"/>
              <w:ind w:right="-23"/>
              <w:rPr>
                <w:rFonts w:asciiTheme="minorHAnsi" w:hAnsiTheme="minorHAnsi" w:cstheme="minorHAnsi"/>
                <w:b/>
              </w:rPr>
            </w:pPr>
            <w:r w:rsidRPr="00C51FC1">
              <w:rPr>
                <w:rFonts w:asciiTheme="minorHAnsi" w:hAnsiTheme="minorHAnsi" w:cstheme="minorHAnsi"/>
                <w:b/>
              </w:rPr>
              <w:t>A)Submăsura 17.1 –</w:t>
            </w:r>
            <w:r w:rsidR="00802671" w:rsidRPr="00C51FC1">
              <w:rPr>
                <w:rFonts w:asciiTheme="minorHAnsi" w:hAnsiTheme="minorHAnsi" w:cstheme="minorHAnsi"/>
                <w:b/>
              </w:rPr>
              <w:t xml:space="preserve"> </w:t>
            </w:r>
            <w:r w:rsidR="00C76BCD" w:rsidRPr="00C51FC1">
              <w:rPr>
                <w:rFonts w:asciiTheme="minorHAnsi" w:hAnsiTheme="minorHAnsi" w:cstheme="minorHAnsi"/>
                <w:b/>
              </w:rPr>
              <w:t>P</w:t>
            </w:r>
            <w:r w:rsidRPr="00C51FC1">
              <w:rPr>
                <w:rFonts w:asciiTheme="minorHAnsi" w:hAnsiTheme="minorHAnsi" w:cstheme="minorHAnsi"/>
                <w:b/>
              </w:rPr>
              <w:t>rime de asigurare</w:t>
            </w:r>
            <w:r w:rsidR="00C76BCD" w:rsidRPr="00C51FC1">
              <w:rPr>
                <w:rFonts w:asciiTheme="minorHAnsi" w:hAnsiTheme="minorHAnsi" w:cstheme="minorHAnsi"/>
                <w:b/>
              </w:rPr>
              <w:t xml:space="preserve"> a culturilor, a animalelor și a plantelor</w:t>
            </w:r>
          </w:p>
        </w:tc>
        <w:tc>
          <w:tcPr>
            <w:tcW w:w="703" w:type="pct"/>
            <w:vAlign w:val="center"/>
          </w:tcPr>
          <w:p w14:paraId="56A7C218" w14:textId="5D4B27A5" w:rsidR="00CB770C"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7</w:t>
            </w:r>
          </w:p>
        </w:tc>
      </w:tr>
      <w:tr w:rsidR="001040BF" w:rsidRPr="00C51FC1" w14:paraId="7643D43F" w14:textId="77777777" w:rsidTr="00410092">
        <w:tc>
          <w:tcPr>
            <w:tcW w:w="468" w:type="pct"/>
            <w:vAlign w:val="center"/>
          </w:tcPr>
          <w:p w14:paraId="035D9719" w14:textId="77777777" w:rsidR="001040BF" w:rsidRPr="00C51FC1" w:rsidRDefault="001040BF" w:rsidP="00B2693C">
            <w:pPr>
              <w:ind w:right="-23"/>
              <w:jc w:val="both"/>
              <w:rPr>
                <w:rFonts w:asciiTheme="minorHAnsi" w:hAnsiTheme="minorHAnsi" w:cstheme="minorHAnsi"/>
                <w:bCs/>
              </w:rPr>
            </w:pPr>
            <w:r w:rsidRPr="00C51FC1">
              <w:rPr>
                <w:rFonts w:asciiTheme="minorHAnsi" w:hAnsiTheme="minorHAnsi" w:cstheme="minorHAnsi"/>
                <w:bCs/>
              </w:rPr>
              <w:t>5.1</w:t>
            </w:r>
          </w:p>
        </w:tc>
        <w:tc>
          <w:tcPr>
            <w:tcW w:w="3829" w:type="pct"/>
            <w:vAlign w:val="center"/>
          </w:tcPr>
          <w:p w14:paraId="387A5666" w14:textId="77777777" w:rsidR="001040BF" w:rsidRPr="00C51FC1" w:rsidRDefault="00C53991">
            <w:pPr>
              <w:ind w:right="-23"/>
              <w:jc w:val="both"/>
              <w:rPr>
                <w:rFonts w:asciiTheme="minorHAnsi" w:hAnsiTheme="minorHAnsi" w:cstheme="minorHAnsi"/>
                <w:bCs/>
              </w:rPr>
            </w:pPr>
            <w:r w:rsidRPr="00C51FC1">
              <w:rPr>
                <w:rFonts w:asciiTheme="minorHAnsi" w:hAnsiTheme="minorHAnsi" w:cstheme="minorHAnsi"/>
                <w:bCs/>
              </w:rPr>
              <w:t>CEREREA DE FINANȚARE</w:t>
            </w:r>
          </w:p>
        </w:tc>
        <w:tc>
          <w:tcPr>
            <w:tcW w:w="703" w:type="pct"/>
            <w:vAlign w:val="center"/>
          </w:tcPr>
          <w:p w14:paraId="4851695C" w14:textId="273CD9FB" w:rsidR="001040BF"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7</w:t>
            </w:r>
          </w:p>
        </w:tc>
      </w:tr>
      <w:tr w:rsidR="00081527" w:rsidRPr="00C51FC1" w14:paraId="5CE55D17" w14:textId="77777777" w:rsidTr="00410092">
        <w:tc>
          <w:tcPr>
            <w:tcW w:w="4297" w:type="pct"/>
            <w:gridSpan w:val="2"/>
            <w:vAlign w:val="center"/>
          </w:tcPr>
          <w:p w14:paraId="23326F52" w14:textId="77777777" w:rsidR="00DF57F3" w:rsidRPr="00C51FC1" w:rsidRDefault="00850D23" w:rsidP="008138D8">
            <w:pPr>
              <w:tabs>
                <w:tab w:val="left" w:pos="0"/>
              </w:tabs>
              <w:jc w:val="both"/>
              <w:rPr>
                <w:rFonts w:asciiTheme="minorHAnsi" w:hAnsiTheme="minorHAnsi" w:cstheme="minorHAnsi"/>
                <w:bCs/>
              </w:rPr>
            </w:pPr>
            <w:r w:rsidRPr="00C51FC1">
              <w:rPr>
                <w:rFonts w:asciiTheme="minorHAnsi" w:hAnsiTheme="minorHAnsi" w:cstheme="minorHAnsi"/>
                <w:bCs/>
              </w:rPr>
              <w:t>5.1.</w:t>
            </w:r>
            <w:r w:rsidR="001872C2" w:rsidRPr="00C51FC1">
              <w:rPr>
                <w:rFonts w:asciiTheme="minorHAnsi" w:hAnsiTheme="minorHAnsi" w:cstheme="minorHAnsi"/>
                <w:bCs/>
              </w:rPr>
              <w:t>1</w:t>
            </w:r>
            <w:r w:rsidR="0019080E" w:rsidRPr="00C51FC1">
              <w:rPr>
                <w:rFonts w:asciiTheme="minorHAnsi" w:hAnsiTheme="minorHAnsi" w:cstheme="minorHAnsi"/>
                <w:bCs/>
              </w:rPr>
              <w:t>–</w:t>
            </w:r>
            <w:r w:rsidR="00DF57F3" w:rsidRPr="00C51FC1">
              <w:rPr>
                <w:rFonts w:asciiTheme="minorHAnsi" w:hAnsiTheme="minorHAnsi" w:cstheme="minorHAnsi"/>
                <w:bCs/>
              </w:rPr>
              <w:t xml:space="preserve"> </w:t>
            </w:r>
            <w:r w:rsidR="005D603E" w:rsidRPr="00C51FC1">
              <w:rPr>
                <w:rFonts w:asciiTheme="minorHAnsi" w:hAnsiTheme="minorHAnsi" w:cstheme="minorHAnsi"/>
                <w:bCs/>
              </w:rPr>
              <w:t>Depunerea</w:t>
            </w:r>
            <w:r w:rsidR="00E03C17" w:rsidRPr="00C51FC1">
              <w:rPr>
                <w:rFonts w:asciiTheme="minorHAnsi" w:hAnsiTheme="minorHAnsi" w:cstheme="minorHAnsi"/>
                <w:bCs/>
              </w:rPr>
              <w:t xml:space="preserve"> și </w:t>
            </w:r>
            <w:r w:rsidR="0019080E" w:rsidRPr="00C51FC1">
              <w:rPr>
                <w:rFonts w:asciiTheme="minorHAnsi" w:hAnsiTheme="minorHAnsi" w:cstheme="minorHAnsi"/>
                <w:bCs/>
              </w:rPr>
              <w:t xml:space="preserve">înregistrarea </w:t>
            </w:r>
            <w:r w:rsidR="005D603E" w:rsidRPr="00C51FC1">
              <w:rPr>
                <w:rFonts w:asciiTheme="minorHAnsi" w:hAnsiTheme="minorHAnsi" w:cstheme="minorHAnsi"/>
                <w:bCs/>
              </w:rPr>
              <w:t>Cererilor</w:t>
            </w:r>
            <w:r w:rsidR="0019080E" w:rsidRPr="00C51FC1">
              <w:rPr>
                <w:rFonts w:asciiTheme="minorHAnsi" w:hAnsiTheme="minorHAnsi" w:cstheme="minorHAnsi"/>
                <w:bCs/>
              </w:rPr>
              <w:t xml:space="preserve"> de finanţare </w:t>
            </w:r>
          </w:p>
        </w:tc>
        <w:tc>
          <w:tcPr>
            <w:tcW w:w="703" w:type="pct"/>
            <w:vAlign w:val="center"/>
          </w:tcPr>
          <w:p w14:paraId="60E56F22" w14:textId="64834162" w:rsidR="00DF57F3"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7</w:t>
            </w:r>
          </w:p>
        </w:tc>
      </w:tr>
      <w:tr w:rsidR="007B07B2" w:rsidRPr="00C51FC1" w14:paraId="4F64E169" w14:textId="77777777" w:rsidTr="007B07B2">
        <w:tc>
          <w:tcPr>
            <w:tcW w:w="468" w:type="pct"/>
            <w:vAlign w:val="center"/>
          </w:tcPr>
          <w:p w14:paraId="66313137" w14:textId="77777777" w:rsidR="007B07B2" w:rsidRPr="00C51FC1" w:rsidRDefault="007B07B2" w:rsidP="008138D8">
            <w:pPr>
              <w:tabs>
                <w:tab w:val="left" w:pos="0"/>
              </w:tabs>
              <w:jc w:val="both"/>
              <w:rPr>
                <w:rFonts w:asciiTheme="minorHAnsi" w:hAnsiTheme="minorHAnsi" w:cstheme="minorHAnsi"/>
                <w:bCs/>
              </w:rPr>
            </w:pPr>
          </w:p>
        </w:tc>
        <w:tc>
          <w:tcPr>
            <w:tcW w:w="3829" w:type="pct"/>
            <w:vAlign w:val="center"/>
          </w:tcPr>
          <w:p w14:paraId="083A0079" w14:textId="77777777" w:rsidR="007B07B2" w:rsidRPr="00C51FC1" w:rsidRDefault="007B07B2" w:rsidP="008138D8">
            <w:pPr>
              <w:tabs>
                <w:tab w:val="left" w:pos="0"/>
              </w:tabs>
              <w:jc w:val="both"/>
              <w:rPr>
                <w:rFonts w:asciiTheme="minorHAnsi" w:hAnsiTheme="minorHAnsi" w:cstheme="minorHAnsi"/>
                <w:bCs/>
              </w:rPr>
            </w:pPr>
            <w:r w:rsidRPr="00C51FC1">
              <w:rPr>
                <w:rFonts w:asciiTheme="minorHAnsi" w:hAnsiTheme="minorHAnsi" w:cstheme="minorHAnsi"/>
                <w:bCs/>
              </w:rPr>
              <w:t>5.1.1.</w:t>
            </w:r>
            <w:r w:rsidR="003D2AE5" w:rsidRPr="00C51FC1">
              <w:rPr>
                <w:rFonts w:asciiTheme="minorHAnsi" w:hAnsiTheme="minorHAnsi" w:cstheme="minorHAnsi"/>
              </w:rPr>
              <w:t>1.</w:t>
            </w:r>
            <w:r w:rsidR="005D603E" w:rsidRPr="00C51FC1">
              <w:rPr>
                <w:rFonts w:asciiTheme="minorHAnsi" w:hAnsiTheme="minorHAnsi" w:cstheme="minorHAnsi"/>
                <w:bCs/>
              </w:rPr>
              <w:t>Depunerea cererii de finanțare</w:t>
            </w:r>
          </w:p>
        </w:tc>
        <w:tc>
          <w:tcPr>
            <w:tcW w:w="703" w:type="pct"/>
            <w:vAlign w:val="center"/>
          </w:tcPr>
          <w:p w14:paraId="3430CE3E" w14:textId="1A702638" w:rsidR="007B07B2"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7</w:t>
            </w:r>
          </w:p>
        </w:tc>
      </w:tr>
      <w:tr w:rsidR="007B07B2" w:rsidRPr="00C51FC1" w14:paraId="2567F9C0" w14:textId="77777777" w:rsidTr="007B07B2">
        <w:tc>
          <w:tcPr>
            <w:tcW w:w="468" w:type="pct"/>
            <w:vAlign w:val="center"/>
          </w:tcPr>
          <w:p w14:paraId="6C285E85" w14:textId="77777777" w:rsidR="007B07B2" w:rsidRPr="00C51FC1" w:rsidRDefault="007B07B2" w:rsidP="008138D8">
            <w:pPr>
              <w:tabs>
                <w:tab w:val="left" w:pos="0"/>
              </w:tabs>
              <w:jc w:val="both"/>
              <w:rPr>
                <w:rFonts w:asciiTheme="minorHAnsi" w:hAnsiTheme="minorHAnsi" w:cstheme="minorHAnsi"/>
                <w:bCs/>
              </w:rPr>
            </w:pPr>
          </w:p>
        </w:tc>
        <w:tc>
          <w:tcPr>
            <w:tcW w:w="3829" w:type="pct"/>
            <w:vAlign w:val="center"/>
          </w:tcPr>
          <w:p w14:paraId="63BF0B4D" w14:textId="77777777" w:rsidR="007B07B2" w:rsidRPr="00C51FC1" w:rsidRDefault="007B07B2" w:rsidP="008138D8">
            <w:pPr>
              <w:tabs>
                <w:tab w:val="left" w:pos="0"/>
              </w:tabs>
              <w:jc w:val="both"/>
              <w:rPr>
                <w:rFonts w:asciiTheme="minorHAnsi" w:hAnsiTheme="minorHAnsi" w:cstheme="minorHAnsi"/>
                <w:bCs/>
              </w:rPr>
            </w:pPr>
            <w:r w:rsidRPr="00C51FC1">
              <w:rPr>
                <w:rFonts w:asciiTheme="minorHAnsi" w:hAnsiTheme="minorHAnsi" w:cstheme="minorHAnsi"/>
                <w:bCs/>
              </w:rPr>
              <w:t>5.1.</w:t>
            </w:r>
            <w:r w:rsidR="003D2AE5" w:rsidRPr="00C51FC1">
              <w:rPr>
                <w:rFonts w:asciiTheme="minorHAnsi" w:hAnsiTheme="minorHAnsi" w:cstheme="minorHAnsi"/>
                <w:bCs/>
              </w:rPr>
              <w:t>1.</w:t>
            </w:r>
            <w:r w:rsidRPr="00C51FC1">
              <w:rPr>
                <w:rFonts w:asciiTheme="minorHAnsi" w:hAnsiTheme="minorHAnsi" w:cstheme="minorHAnsi"/>
                <w:bCs/>
              </w:rPr>
              <w:t>2.</w:t>
            </w:r>
            <w:r w:rsidRPr="00C51FC1">
              <w:rPr>
                <w:rFonts w:asciiTheme="minorHAnsi" w:hAnsiTheme="minorHAnsi" w:cstheme="minorHAnsi"/>
              </w:rPr>
              <w:t xml:space="preserve"> </w:t>
            </w:r>
            <w:r w:rsidRPr="00C51FC1">
              <w:rPr>
                <w:rFonts w:asciiTheme="minorHAnsi" w:hAnsiTheme="minorHAnsi" w:cstheme="minorHAnsi"/>
                <w:bCs/>
              </w:rPr>
              <w:t>În</w:t>
            </w:r>
            <w:r w:rsidR="005D603E" w:rsidRPr="00C51FC1">
              <w:rPr>
                <w:rFonts w:asciiTheme="minorHAnsi" w:hAnsiTheme="minorHAnsi" w:cstheme="minorHAnsi"/>
                <w:bCs/>
              </w:rPr>
              <w:t>registrarea</w:t>
            </w:r>
            <w:r w:rsidRPr="00C51FC1">
              <w:rPr>
                <w:rFonts w:asciiTheme="minorHAnsi" w:hAnsiTheme="minorHAnsi" w:cstheme="minorHAnsi"/>
                <w:bCs/>
              </w:rPr>
              <w:t xml:space="preserve"> </w:t>
            </w:r>
            <w:r w:rsidR="005D603E" w:rsidRPr="00C51FC1">
              <w:rPr>
                <w:rFonts w:asciiTheme="minorHAnsi" w:hAnsiTheme="minorHAnsi" w:cstheme="minorHAnsi"/>
                <w:bCs/>
              </w:rPr>
              <w:t>cererii de finanțare</w:t>
            </w:r>
          </w:p>
        </w:tc>
        <w:tc>
          <w:tcPr>
            <w:tcW w:w="703" w:type="pct"/>
            <w:vAlign w:val="center"/>
          </w:tcPr>
          <w:p w14:paraId="332173E5" w14:textId="5B76EF1C" w:rsidR="007B07B2"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1</w:t>
            </w:r>
            <w:r w:rsidR="00D833E2" w:rsidRPr="00C51FC1">
              <w:rPr>
                <w:rFonts w:asciiTheme="minorHAnsi" w:hAnsiTheme="minorHAnsi" w:cstheme="minorHAnsi"/>
                <w:bCs/>
              </w:rPr>
              <w:t>8</w:t>
            </w:r>
          </w:p>
        </w:tc>
      </w:tr>
      <w:tr w:rsidR="006161AD" w:rsidRPr="00C51FC1" w14:paraId="2C48C63D" w14:textId="77777777" w:rsidTr="007B07B2">
        <w:tc>
          <w:tcPr>
            <w:tcW w:w="468" w:type="pct"/>
            <w:vAlign w:val="center"/>
          </w:tcPr>
          <w:p w14:paraId="20E50142" w14:textId="77777777" w:rsidR="006161AD" w:rsidRPr="00C51FC1" w:rsidRDefault="006161AD" w:rsidP="008138D8">
            <w:pPr>
              <w:tabs>
                <w:tab w:val="left" w:pos="0"/>
              </w:tabs>
              <w:jc w:val="both"/>
              <w:rPr>
                <w:rFonts w:asciiTheme="minorHAnsi" w:hAnsiTheme="minorHAnsi" w:cstheme="minorHAnsi"/>
                <w:bCs/>
              </w:rPr>
            </w:pPr>
          </w:p>
        </w:tc>
        <w:tc>
          <w:tcPr>
            <w:tcW w:w="3829" w:type="pct"/>
            <w:vAlign w:val="center"/>
          </w:tcPr>
          <w:p w14:paraId="0C6E17E6" w14:textId="77777777" w:rsidR="006161AD" w:rsidRPr="00C51FC1" w:rsidRDefault="006161AD" w:rsidP="008138D8">
            <w:pPr>
              <w:tabs>
                <w:tab w:val="left" w:pos="0"/>
              </w:tabs>
              <w:jc w:val="both"/>
              <w:rPr>
                <w:rFonts w:asciiTheme="minorHAnsi" w:hAnsiTheme="minorHAnsi" w:cstheme="minorHAnsi"/>
                <w:bCs/>
              </w:rPr>
            </w:pPr>
            <w:r w:rsidRPr="00C51FC1">
              <w:rPr>
                <w:rFonts w:asciiTheme="minorHAnsi" w:hAnsiTheme="minorHAnsi" w:cstheme="minorHAnsi"/>
                <w:bCs/>
              </w:rPr>
              <w:t>5.1.</w:t>
            </w:r>
            <w:r w:rsidR="003D2AE5" w:rsidRPr="00C51FC1">
              <w:rPr>
                <w:rFonts w:asciiTheme="minorHAnsi" w:hAnsiTheme="minorHAnsi" w:cstheme="minorHAnsi"/>
                <w:bCs/>
              </w:rPr>
              <w:t>1.</w:t>
            </w:r>
            <w:r w:rsidRPr="00C51FC1">
              <w:rPr>
                <w:rFonts w:asciiTheme="minorHAnsi" w:hAnsiTheme="minorHAnsi" w:cstheme="minorHAnsi"/>
                <w:bCs/>
              </w:rPr>
              <w:t>3.</w:t>
            </w:r>
            <w:r w:rsidR="00EE330C" w:rsidRPr="00C51FC1">
              <w:rPr>
                <w:rFonts w:asciiTheme="minorHAnsi" w:hAnsiTheme="minorHAnsi" w:cstheme="minorHAnsi"/>
                <w:bCs/>
              </w:rPr>
              <w:t>Retragerea cererii</w:t>
            </w:r>
            <w:r w:rsidRPr="00C51FC1">
              <w:rPr>
                <w:rFonts w:asciiTheme="minorHAnsi" w:hAnsiTheme="minorHAnsi" w:cstheme="minorHAnsi"/>
                <w:bCs/>
              </w:rPr>
              <w:t xml:space="preserve"> de finanţare</w:t>
            </w:r>
          </w:p>
        </w:tc>
        <w:tc>
          <w:tcPr>
            <w:tcW w:w="703" w:type="pct"/>
            <w:vAlign w:val="center"/>
          </w:tcPr>
          <w:p w14:paraId="76977AA3" w14:textId="7CBFEAEC" w:rsidR="006161AD" w:rsidRPr="00C51FC1" w:rsidRDefault="00D833E2"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20</w:t>
            </w:r>
          </w:p>
        </w:tc>
      </w:tr>
      <w:tr w:rsidR="00081527" w:rsidRPr="00C51FC1" w14:paraId="5B02E712" w14:textId="77777777" w:rsidTr="00410092">
        <w:tc>
          <w:tcPr>
            <w:tcW w:w="4297" w:type="pct"/>
            <w:gridSpan w:val="2"/>
            <w:vAlign w:val="center"/>
          </w:tcPr>
          <w:p w14:paraId="7EE9D1EC" w14:textId="77777777" w:rsidR="00DF57F3" w:rsidRPr="00C51FC1" w:rsidRDefault="00850D23" w:rsidP="008138D8">
            <w:pPr>
              <w:tabs>
                <w:tab w:val="left" w:pos="0"/>
              </w:tabs>
              <w:ind w:right="-23"/>
              <w:jc w:val="both"/>
              <w:rPr>
                <w:rFonts w:asciiTheme="minorHAnsi" w:hAnsiTheme="minorHAnsi" w:cstheme="minorHAnsi"/>
                <w:bCs/>
              </w:rPr>
            </w:pPr>
            <w:r w:rsidRPr="00C51FC1">
              <w:rPr>
                <w:rFonts w:asciiTheme="minorHAnsi" w:hAnsiTheme="minorHAnsi" w:cstheme="minorHAnsi"/>
                <w:bCs/>
              </w:rPr>
              <w:t>5.</w:t>
            </w:r>
            <w:r w:rsidR="00C53991" w:rsidRPr="00C51FC1">
              <w:rPr>
                <w:rFonts w:asciiTheme="minorHAnsi" w:hAnsiTheme="minorHAnsi" w:cstheme="minorHAnsi"/>
                <w:bCs/>
              </w:rPr>
              <w:t>1.</w:t>
            </w:r>
            <w:r w:rsidRPr="00C51FC1">
              <w:rPr>
                <w:rFonts w:asciiTheme="minorHAnsi" w:hAnsiTheme="minorHAnsi" w:cstheme="minorHAnsi"/>
                <w:bCs/>
              </w:rPr>
              <w:t>2</w:t>
            </w:r>
            <w:r w:rsidR="00EE330C" w:rsidRPr="00C51FC1">
              <w:rPr>
                <w:rFonts w:asciiTheme="minorHAnsi" w:hAnsiTheme="minorHAnsi" w:cstheme="minorHAnsi"/>
                <w:bCs/>
              </w:rPr>
              <w:t>–</w:t>
            </w:r>
            <w:r w:rsidR="00DF57F3" w:rsidRPr="00C51FC1">
              <w:rPr>
                <w:rFonts w:asciiTheme="minorHAnsi" w:hAnsiTheme="minorHAnsi" w:cstheme="minorHAnsi"/>
                <w:bCs/>
              </w:rPr>
              <w:t xml:space="preserve"> </w:t>
            </w:r>
            <w:r w:rsidR="00EE330C" w:rsidRPr="00C51FC1">
              <w:rPr>
                <w:rFonts w:asciiTheme="minorHAnsi" w:hAnsiTheme="minorHAnsi" w:cstheme="minorHAnsi"/>
                <w:bCs/>
              </w:rPr>
              <w:t>Verificarea cererilor de finanțare</w:t>
            </w:r>
          </w:p>
        </w:tc>
        <w:tc>
          <w:tcPr>
            <w:tcW w:w="703" w:type="pct"/>
            <w:vAlign w:val="center"/>
          </w:tcPr>
          <w:p w14:paraId="6B273AAD" w14:textId="69A45332" w:rsidR="00DF57F3"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2</w:t>
            </w:r>
            <w:r w:rsidR="00D833E2" w:rsidRPr="00C51FC1">
              <w:rPr>
                <w:rFonts w:asciiTheme="minorHAnsi" w:hAnsiTheme="minorHAnsi" w:cstheme="minorHAnsi"/>
                <w:bCs/>
              </w:rPr>
              <w:t>1</w:t>
            </w:r>
          </w:p>
        </w:tc>
      </w:tr>
      <w:tr w:rsidR="00081527" w:rsidRPr="00C51FC1" w14:paraId="171787DD" w14:textId="77777777" w:rsidTr="00410092">
        <w:tc>
          <w:tcPr>
            <w:tcW w:w="4297" w:type="pct"/>
            <w:gridSpan w:val="2"/>
          </w:tcPr>
          <w:p w14:paraId="196790DB" w14:textId="77777777" w:rsidR="00487E8D" w:rsidRPr="00C51FC1" w:rsidRDefault="00C53991" w:rsidP="008138D8">
            <w:pPr>
              <w:tabs>
                <w:tab w:val="left" w:pos="405"/>
                <w:tab w:val="left" w:pos="697"/>
              </w:tabs>
              <w:ind w:right="-23"/>
              <w:jc w:val="both"/>
              <w:rPr>
                <w:rFonts w:asciiTheme="minorHAnsi" w:hAnsiTheme="minorHAnsi" w:cstheme="minorHAnsi"/>
                <w:bCs/>
              </w:rPr>
            </w:pPr>
            <w:r w:rsidRPr="00C51FC1">
              <w:rPr>
                <w:rFonts w:asciiTheme="minorHAnsi" w:hAnsiTheme="minorHAnsi" w:cstheme="minorHAnsi"/>
                <w:bCs/>
              </w:rPr>
              <w:t>5.1.</w:t>
            </w:r>
            <w:r w:rsidR="00197BCF" w:rsidRPr="00C51FC1">
              <w:rPr>
                <w:rFonts w:asciiTheme="minorHAnsi" w:hAnsiTheme="minorHAnsi" w:cstheme="minorHAnsi"/>
                <w:bCs/>
              </w:rPr>
              <w:t>3</w:t>
            </w:r>
            <w:r w:rsidR="00EE330C" w:rsidRPr="00C51FC1">
              <w:rPr>
                <w:rFonts w:asciiTheme="minorHAnsi" w:hAnsiTheme="minorHAnsi" w:cstheme="minorHAnsi"/>
                <w:bCs/>
              </w:rPr>
              <w:t>–</w:t>
            </w:r>
            <w:r w:rsidR="00487E8D" w:rsidRPr="00C51FC1">
              <w:rPr>
                <w:rFonts w:asciiTheme="minorHAnsi" w:hAnsiTheme="minorHAnsi" w:cstheme="minorHAnsi"/>
                <w:bCs/>
              </w:rPr>
              <w:t xml:space="preserve"> </w:t>
            </w:r>
            <w:r w:rsidR="003D2AE5" w:rsidRPr="00C51FC1">
              <w:rPr>
                <w:rFonts w:asciiTheme="minorHAnsi" w:hAnsiTheme="minorHAnsi" w:cstheme="minorHAnsi"/>
                <w:bCs/>
              </w:rPr>
              <w:t xml:space="preserve">Elaborarea </w:t>
            </w:r>
            <w:r w:rsidR="00EE330C" w:rsidRPr="00C51FC1">
              <w:rPr>
                <w:rFonts w:asciiTheme="minorHAnsi" w:hAnsiTheme="minorHAnsi" w:cstheme="minorHAnsi"/>
                <w:bCs/>
              </w:rPr>
              <w:t>e</w:t>
            </w:r>
            <w:r w:rsidR="00BE0862" w:rsidRPr="00C51FC1">
              <w:rPr>
                <w:rFonts w:asciiTheme="minorHAnsi" w:hAnsiTheme="minorHAnsi" w:cstheme="minorHAnsi"/>
                <w:bCs/>
              </w:rPr>
              <w:t>ș</w:t>
            </w:r>
            <w:r w:rsidR="00EE330C" w:rsidRPr="00C51FC1">
              <w:rPr>
                <w:rFonts w:asciiTheme="minorHAnsi" w:hAnsiTheme="minorHAnsi" w:cstheme="minorHAnsi"/>
                <w:bCs/>
              </w:rPr>
              <w:t>antionului de verificare a cererilor de finanțare</w:t>
            </w:r>
          </w:p>
        </w:tc>
        <w:tc>
          <w:tcPr>
            <w:tcW w:w="703" w:type="pct"/>
            <w:vAlign w:val="center"/>
          </w:tcPr>
          <w:p w14:paraId="352CE9F1" w14:textId="6018A1EB" w:rsidR="00410092"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2</w:t>
            </w:r>
            <w:r w:rsidR="00D833E2" w:rsidRPr="00C51FC1">
              <w:rPr>
                <w:rFonts w:asciiTheme="minorHAnsi" w:hAnsiTheme="minorHAnsi" w:cstheme="minorHAnsi"/>
                <w:bCs/>
              </w:rPr>
              <w:t>3</w:t>
            </w:r>
          </w:p>
        </w:tc>
      </w:tr>
      <w:tr w:rsidR="00EE330C" w:rsidRPr="00C51FC1" w14:paraId="00E3951C" w14:textId="77777777" w:rsidTr="00EE330C">
        <w:tc>
          <w:tcPr>
            <w:tcW w:w="468" w:type="pct"/>
          </w:tcPr>
          <w:p w14:paraId="7CC3DD6F" w14:textId="77777777" w:rsidR="00EE330C" w:rsidRPr="00C51FC1" w:rsidRDefault="00EE330C" w:rsidP="008138D8">
            <w:pPr>
              <w:pStyle w:val="ListParagraph"/>
              <w:tabs>
                <w:tab w:val="left" w:pos="405"/>
                <w:tab w:val="left" w:pos="697"/>
              </w:tabs>
              <w:ind w:left="1440" w:right="-23"/>
              <w:jc w:val="both"/>
              <w:rPr>
                <w:rFonts w:asciiTheme="minorHAnsi" w:hAnsiTheme="minorHAnsi" w:cstheme="minorHAnsi"/>
                <w:bCs/>
              </w:rPr>
            </w:pPr>
          </w:p>
        </w:tc>
        <w:tc>
          <w:tcPr>
            <w:tcW w:w="3829" w:type="pct"/>
          </w:tcPr>
          <w:p w14:paraId="0112D55A" w14:textId="77777777" w:rsidR="00EE330C" w:rsidRPr="00C51FC1" w:rsidRDefault="003D2AE5" w:rsidP="008138D8">
            <w:pPr>
              <w:tabs>
                <w:tab w:val="left" w:pos="0"/>
              </w:tabs>
              <w:ind w:right="-23"/>
              <w:jc w:val="both"/>
              <w:rPr>
                <w:rFonts w:asciiTheme="minorHAnsi" w:hAnsiTheme="minorHAnsi" w:cstheme="minorHAnsi"/>
                <w:bCs/>
              </w:rPr>
            </w:pPr>
            <w:r w:rsidRPr="00C51FC1">
              <w:rPr>
                <w:rFonts w:asciiTheme="minorHAnsi" w:hAnsiTheme="minorHAnsi" w:cstheme="minorHAnsi"/>
                <w:bCs/>
              </w:rPr>
              <w:t>5.1.</w:t>
            </w:r>
            <w:r w:rsidR="00197BCF" w:rsidRPr="00C51FC1">
              <w:rPr>
                <w:rFonts w:asciiTheme="minorHAnsi" w:hAnsiTheme="minorHAnsi" w:cstheme="minorHAnsi"/>
                <w:bCs/>
              </w:rPr>
              <w:t>3</w:t>
            </w:r>
            <w:r w:rsidRPr="00C51FC1">
              <w:rPr>
                <w:rFonts w:asciiTheme="minorHAnsi" w:hAnsiTheme="minorHAnsi" w:cstheme="minorHAnsi"/>
                <w:bCs/>
              </w:rPr>
              <w:t>.1.</w:t>
            </w:r>
            <w:r w:rsidR="00EE330C" w:rsidRPr="00C51FC1">
              <w:rPr>
                <w:rFonts w:asciiTheme="minorHAnsi" w:hAnsiTheme="minorHAnsi" w:cstheme="minorHAnsi"/>
                <w:bCs/>
              </w:rPr>
              <w:t>Stabilirea eșantionului de verificare</w:t>
            </w:r>
          </w:p>
        </w:tc>
        <w:tc>
          <w:tcPr>
            <w:tcW w:w="703" w:type="pct"/>
            <w:vAlign w:val="center"/>
          </w:tcPr>
          <w:p w14:paraId="4A8F9212" w14:textId="2C089EC5" w:rsidR="00EE330C"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2</w:t>
            </w:r>
            <w:r w:rsidR="00D833E2" w:rsidRPr="00C51FC1">
              <w:rPr>
                <w:rFonts w:asciiTheme="minorHAnsi" w:hAnsiTheme="minorHAnsi" w:cstheme="minorHAnsi"/>
                <w:bCs/>
              </w:rPr>
              <w:t>3</w:t>
            </w:r>
          </w:p>
        </w:tc>
      </w:tr>
      <w:tr w:rsidR="00EE330C" w:rsidRPr="00C51FC1" w14:paraId="09E888DB" w14:textId="77777777" w:rsidTr="00EE330C">
        <w:tc>
          <w:tcPr>
            <w:tcW w:w="468" w:type="pct"/>
          </w:tcPr>
          <w:p w14:paraId="35DC0693" w14:textId="77777777" w:rsidR="00EE330C" w:rsidRPr="00C51FC1" w:rsidRDefault="00EE330C" w:rsidP="00802671">
            <w:pPr>
              <w:pStyle w:val="ListParagraph"/>
              <w:tabs>
                <w:tab w:val="left" w:pos="405"/>
                <w:tab w:val="left" w:pos="697"/>
              </w:tabs>
              <w:ind w:left="1440" w:right="-23"/>
              <w:jc w:val="both"/>
              <w:rPr>
                <w:rFonts w:asciiTheme="minorHAnsi" w:hAnsiTheme="minorHAnsi" w:cstheme="minorHAnsi"/>
                <w:bCs/>
              </w:rPr>
            </w:pPr>
          </w:p>
        </w:tc>
        <w:tc>
          <w:tcPr>
            <w:tcW w:w="3829" w:type="pct"/>
          </w:tcPr>
          <w:p w14:paraId="54F5001B" w14:textId="77777777" w:rsidR="00EE330C" w:rsidRPr="00C51FC1" w:rsidRDefault="00974EFA" w:rsidP="00802671">
            <w:pPr>
              <w:tabs>
                <w:tab w:val="left" w:pos="0"/>
              </w:tabs>
              <w:ind w:right="-23"/>
              <w:jc w:val="both"/>
              <w:rPr>
                <w:rFonts w:asciiTheme="minorHAnsi" w:hAnsiTheme="minorHAnsi" w:cstheme="minorHAnsi"/>
                <w:bCs/>
              </w:rPr>
            </w:pPr>
            <w:r w:rsidRPr="00C51FC1">
              <w:rPr>
                <w:rFonts w:asciiTheme="minorHAnsi" w:hAnsiTheme="minorHAnsi" w:cstheme="minorHAnsi"/>
                <w:bCs/>
              </w:rPr>
              <w:t>5.1.</w:t>
            </w:r>
            <w:r w:rsidR="00197BCF" w:rsidRPr="00C51FC1">
              <w:rPr>
                <w:rFonts w:asciiTheme="minorHAnsi" w:hAnsiTheme="minorHAnsi" w:cstheme="minorHAnsi"/>
                <w:bCs/>
              </w:rPr>
              <w:t>3</w:t>
            </w:r>
            <w:r w:rsidR="003D2AE5" w:rsidRPr="00C51FC1">
              <w:rPr>
                <w:rFonts w:asciiTheme="minorHAnsi" w:hAnsiTheme="minorHAnsi" w:cstheme="minorHAnsi"/>
                <w:bCs/>
              </w:rPr>
              <w:t>.2.</w:t>
            </w:r>
            <w:r w:rsidR="00EE330C" w:rsidRPr="00C51FC1">
              <w:rPr>
                <w:rFonts w:asciiTheme="minorHAnsi" w:hAnsiTheme="minorHAnsi" w:cstheme="minorHAnsi"/>
                <w:bCs/>
              </w:rPr>
              <w:t>Verificarea cererilor de finanțare incluse în eșantionul de verificare</w:t>
            </w:r>
          </w:p>
        </w:tc>
        <w:tc>
          <w:tcPr>
            <w:tcW w:w="703" w:type="pct"/>
            <w:vAlign w:val="center"/>
          </w:tcPr>
          <w:p w14:paraId="5611F4C8" w14:textId="61BFC2B5" w:rsidR="00EE330C" w:rsidRPr="00C51FC1"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2</w:t>
            </w:r>
            <w:r w:rsidR="00D833E2" w:rsidRPr="00C51FC1">
              <w:rPr>
                <w:rFonts w:asciiTheme="minorHAnsi" w:hAnsiTheme="minorHAnsi" w:cstheme="minorHAnsi"/>
                <w:bCs/>
              </w:rPr>
              <w:t>3</w:t>
            </w:r>
          </w:p>
        </w:tc>
      </w:tr>
      <w:tr w:rsidR="00197BCF" w:rsidRPr="00C51FC1" w14:paraId="6B0085C2" w14:textId="77777777" w:rsidTr="00197BCF">
        <w:tc>
          <w:tcPr>
            <w:tcW w:w="4297" w:type="pct"/>
            <w:gridSpan w:val="2"/>
          </w:tcPr>
          <w:p w14:paraId="38D6F820" w14:textId="77777777" w:rsidR="00197BCF" w:rsidRPr="00C51FC1" w:rsidRDefault="00197BCF" w:rsidP="00802671">
            <w:pPr>
              <w:tabs>
                <w:tab w:val="left" w:pos="0"/>
              </w:tabs>
              <w:ind w:right="-23"/>
              <w:jc w:val="both"/>
              <w:rPr>
                <w:rFonts w:asciiTheme="minorHAnsi" w:hAnsiTheme="minorHAnsi" w:cstheme="minorHAnsi"/>
                <w:bCs/>
              </w:rPr>
            </w:pPr>
            <w:r w:rsidRPr="00C51FC1">
              <w:rPr>
                <w:rFonts w:asciiTheme="minorHAnsi" w:hAnsiTheme="minorHAnsi" w:cstheme="minorHAnsi"/>
                <w:bCs/>
              </w:rPr>
              <w:t>5.1.4– Întocmirea Centralizatorului și a Raportului final privind rezultatele evaluării Cererilor de finanțare</w:t>
            </w:r>
          </w:p>
        </w:tc>
        <w:tc>
          <w:tcPr>
            <w:tcW w:w="703" w:type="pct"/>
            <w:vAlign w:val="center"/>
          </w:tcPr>
          <w:p w14:paraId="29F9B0CE" w14:textId="149D7D1D" w:rsidR="00197BCF"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2</w:t>
            </w:r>
            <w:r w:rsidR="00D833E2" w:rsidRPr="00C51FC1">
              <w:rPr>
                <w:rFonts w:asciiTheme="minorHAnsi" w:hAnsiTheme="minorHAnsi" w:cstheme="minorHAnsi"/>
                <w:bCs/>
              </w:rPr>
              <w:t>5</w:t>
            </w:r>
          </w:p>
        </w:tc>
      </w:tr>
      <w:tr w:rsidR="001872C2" w:rsidRPr="00C51FC1" w14:paraId="12A4B07E" w14:textId="77777777" w:rsidTr="001872C2">
        <w:tc>
          <w:tcPr>
            <w:tcW w:w="4297" w:type="pct"/>
            <w:gridSpan w:val="2"/>
          </w:tcPr>
          <w:p w14:paraId="0E1842CA" w14:textId="77777777" w:rsidR="001872C2" w:rsidRPr="00C51FC1" w:rsidRDefault="001872C2" w:rsidP="00802671">
            <w:pPr>
              <w:tabs>
                <w:tab w:val="left" w:pos="0"/>
              </w:tabs>
              <w:ind w:right="-23"/>
              <w:jc w:val="both"/>
              <w:rPr>
                <w:rFonts w:asciiTheme="minorHAnsi" w:hAnsiTheme="minorHAnsi" w:cstheme="minorHAnsi"/>
                <w:bCs/>
              </w:rPr>
            </w:pPr>
            <w:r w:rsidRPr="00C51FC1">
              <w:rPr>
                <w:rFonts w:asciiTheme="minorHAnsi" w:hAnsiTheme="minorHAnsi" w:cstheme="minorHAnsi"/>
                <w:bCs/>
              </w:rPr>
              <w:t>5.1.</w:t>
            </w:r>
            <w:r w:rsidR="00974EFA" w:rsidRPr="00C51FC1">
              <w:rPr>
                <w:rFonts w:asciiTheme="minorHAnsi" w:hAnsiTheme="minorHAnsi" w:cstheme="minorHAnsi"/>
                <w:bCs/>
              </w:rPr>
              <w:t>5</w:t>
            </w:r>
            <w:r w:rsidRPr="00C51FC1">
              <w:rPr>
                <w:rFonts w:asciiTheme="minorHAnsi" w:hAnsiTheme="minorHAnsi" w:cstheme="minorHAnsi"/>
                <w:bCs/>
              </w:rPr>
              <w:t xml:space="preserve">-Notificarea solicitantului </w:t>
            </w:r>
            <w:r w:rsidR="00F81288" w:rsidRPr="00C51FC1">
              <w:rPr>
                <w:rFonts w:asciiTheme="minorHAnsi" w:hAnsiTheme="minorHAnsi" w:cstheme="minorHAnsi"/>
                <w:bCs/>
              </w:rPr>
              <w:t>cu privire la verificarea Cererii de finanțare</w:t>
            </w:r>
          </w:p>
        </w:tc>
        <w:tc>
          <w:tcPr>
            <w:tcW w:w="703" w:type="pct"/>
            <w:vAlign w:val="center"/>
          </w:tcPr>
          <w:p w14:paraId="53C6F4A8" w14:textId="78D56F77" w:rsidR="001872C2"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2</w:t>
            </w:r>
            <w:r w:rsidR="00D833E2" w:rsidRPr="00C51FC1">
              <w:rPr>
                <w:rFonts w:asciiTheme="minorHAnsi" w:hAnsiTheme="minorHAnsi" w:cstheme="minorHAnsi"/>
                <w:bCs/>
              </w:rPr>
              <w:t>6</w:t>
            </w:r>
          </w:p>
        </w:tc>
      </w:tr>
      <w:tr w:rsidR="00C53991" w:rsidRPr="00C51FC1" w14:paraId="3E02A06E" w14:textId="77777777" w:rsidTr="00410092">
        <w:tc>
          <w:tcPr>
            <w:tcW w:w="468" w:type="pct"/>
            <w:vAlign w:val="center"/>
          </w:tcPr>
          <w:p w14:paraId="531394FC" w14:textId="77777777" w:rsidR="00C53991" w:rsidRPr="00C51FC1" w:rsidRDefault="00C53991" w:rsidP="00B2693C">
            <w:pPr>
              <w:ind w:right="-23"/>
              <w:jc w:val="center"/>
              <w:rPr>
                <w:rFonts w:asciiTheme="minorHAnsi" w:hAnsiTheme="minorHAnsi" w:cstheme="minorHAnsi"/>
                <w:bCs/>
              </w:rPr>
            </w:pPr>
            <w:r w:rsidRPr="00C51FC1">
              <w:rPr>
                <w:rFonts w:asciiTheme="minorHAnsi" w:hAnsiTheme="minorHAnsi" w:cstheme="minorHAnsi"/>
                <w:bCs/>
              </w:rPr>
              <w:t>5.2</w:t>
            </w:r>
          </w:p>
        </w:tc>
        <w:tc>
          <w:tcPr>
            <w:tcW w:w="3829" w:type="pct"/>
            <w:vAlign w:val="center"/>
          </w:tcPr>
          <w:p w14:paraId="31475EC4" w14:textId="77777777" w:rsidR="00C53991" w:rsidRPr="00C51FC1" w:rsidRDefault="00C53991">
            <w:pPr>
              <w:ind w:right="-23"/>
              <w:rPr>
                <w:rFonts w:asciiTheme="minorHAnsi" w:hAnsiTheme="minorHAnsi" w:cstheme="minorHAnsi"/>
                <w:bCs/>
              </w:rPr>
            </w:pPr>
            <w:r w:rsidRPr="00C51FC1">
              <w:rPr>
                <w:rFonts w:asciiTheme="minorHAnsi" w:hAnsiTheme="minorHAnsi" w:cstheme="minorHAnsi"/>
                <w:bCs/>
              </w:rPr>
              <w:t>DECIZIA DE FINANȚARE</w:t>
            </w:r>
          </w:p>
        </w:tc>
        <w:tc>
          <w:tcPr>
            <w:tcW w:w="703" w:type="pct"/>
            <w:vAlign w:val="center"/>
          </w:tcPr>
          <w:p w14:paraId="1A0B492A" w14:textId="2F220F55" w:rsidR="00C53991"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2</w:t>
            </w:r>
            <w:r w:rsidR="00D833E2" w:rsidRPr="00C51FC1">
              <w:rPr>
                <w:rFonts w:asciiTheme="minorHAnsi" w:hAnsiTheme="minorHAnsi" w:cstheme="minorHAnsi"/>
                <w:bCs/>
              </w:rPr>
              <w:t>8</w:t>
            </w:r>
          </w:p>
        </w:tc>
      </w:tr>
      <w:tr w:rsidR="008E34AF" w:rsidRPr="00C51FC1" w14:paraId="5644ABEE" w14:textId="77777777" w:rsidTr="008E34AF">
        <w:tc>
          <w:tcPr>
            <w:tcW w:w="4297" w:type="pct"/>
            <w:gridSpan w:val="2"/>
            <w:vAlign w:val="center"/>
          </w:tcPr>
          <w:p w14:paraId="05D18371" w14:textId="77777777" w:rsidR="008E34AF" w:rsidRPr="00C51FC1" w:rsidRDefault="008E34AF" w:rsidP="00B2693C">
            <w:pPr>
              <w:ind w:right="-23"/>
              <w:rPr>
                <w:rFonts w:asciiTheme="minorHAnsi" w:hAnsiTheme="minorHAnsi" w:cstheme="minorHAnsi"/>
                <w:bCs/>
              </w:rPr>
            </w:pPr>
            <w:r w:rsidRPr="00C51FC1">
              <w:rPr>
                <w:rFonts w:asciiTheme="minorHAnsi" w:hAnsiTheme="minorHAnsi" w:cstheme="minorHAnsi"/>
                <w:bCs/>
              </w:rPr>
              <w:t>5.2.1-Aprobarea Deciziei de finanțare</w:t>
            </w:r>
          </w:p>
        </w:tc>
        <w:tc>
          <w:tcPr>
            <w:tcW w:w="703" w:type="pct"/>
            <w:vAlign w:val="center"/>
          </w:tcPr>
          <w:p w14:paraId="51AC339B" w14:textId="48B30752" w:rsidR="008E34AF"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2</w:t>
            </w:r>
            <w:r w:rsidR="00D833E2" w:rsidRPr="00C51FC1">
              <w:rPr>
                <w:rFonts w:asciiTheme="minorHAnsi" w:hAnsiTheme="minorHAnsi" w:cstheme="minorHAnsi"/>
                <w:bCs/>
              </w:rPr>
              <w:t>8</w:t>
            </w:r>
          </w:p>
        </w:tc>
      </w:tr>
      <w:tr w:rsidR="008E34AF" w:rsidRPr="00C51FC1" w14:paraId="29D220C4" w14:textId="77777777" w:rsidTr="008E34AF">
        <w:tc>
          <w:tcPr>
            <w:tcW w:w="4297" w:type="pct"/>
            <w:gridSpan w:val="2"/>
            <w:vAlign w:val="center"/>
          </w:tcPr>
          <w:p w14:paraId="2384B582" w14:textId="77777777" w:rsidR="008E34AF" w:rsidRPr="00C51FC1" w:rsidRDefault="008E34AF" w:rsidP="00B2693C">
            <w:pPr>
              <w:ind w:right="-23"/>
              <w:rPr>
                <w:rFonts w:asciiTheme="minorHAnsi" w:hAnsiTheme="minorHAnsi" w:cstheme="minorHAnsi"/>
                <w:bCs/>
              </w:rPr>
            </w:pPr>
            <w:r w:rsidRPr="00C51FC1">
              <w:rPr>
                <w:rFonts w:asciiTheme="minorHAnsi" w:hAnsiTheme="minorHAnsi" w:cstheme="minorHAnsi"/>
                <w:bCs/>
              </w:rPr>
              <w:t>5.2.2-Modificarea Deciziei de finan</w:t>
            </w:r>
            <w:r w:rsidR="00C76BCD" w:rsidRPr="00C51FC1">
              <w:rPr>
                <w:rFonts w:asciiTheme="minorHAnsi" w:hAnsiTheme="minorHAnsi" w:cstheme="minorHAnsi"/>
                <w:bCs/>
              </w:rPr>
              <w:t>ț</w:t>
            </w:r>
            <w:r w:rsidRPr="00C51FC1">
              <w:rPr>
                <w:rFonts w:asciiTheme="minorHAnsi" w:hAnsiTheme="minorHAnsi" w:cstheme="minorHAnsi"/>
                <w:bCs/>
              </w:rPr>
              <w:t>are</w:t>
            </w:r>
          </w:p>
        </w:tc>
        <w:tc>
          <w:tcPr>
            <w:tcW w:w="703" w:type="pct"/>
            <w:vAlign w:val="center"/>
          </w:tcPr>
          <w:p w14:paraId="35341338" w14:textId="172CADA8" w:rsidR="008E34AF" w:rsidRPr="00C51FC1" w:rsidDel="001040BF" w:rsidRDefault="00D833E2"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30</w:t>
            </w:r>
          </w:p>
        </w:tc>
      </w:tr>
      <w:tr w:rsidR="008E34AF" w:rsidRPr="00C51FC1" w14:paraId="6B7B31B4" w14:textId="77777777" w:rsidTr="008E34AF">
        <w:tc>
          <w:tcPr>
            <w:tcW w:w="4297" w:type="pct"/>
            <w:gridSpan w:val="2"/>
            <w:vAlign w:val="center"/>
          </w:tcPr>
          <w:p w14:paraId="7D3FB55F" w14:textId="77777777" w:rsidR="008E34AF" w:rsidRPr="00C51FC1" w:rsidRDefault="008E34AF" w:rsidP="00B2693C">
            <w:pPr>
              <w:ind w:right="-23"/>
              <w:rPr>
                <w:rFonts w:asciiTheme="minorHAnsi" w:hAnsiTheme="minorHAnsi" w:cstheme="minorHAnsi"/>
                <w:bCs/>
              </w:rPr>
            </w:pPr>
            <w:r w:rsidRPr="00C51FC1">
              <w:rPr>
                <w:rFonts w:asciiTheme="minorHAnsi" w:hAnsiTheme="minorHAnsi" w:cstheme="minorHAnsi"/>
                <w:bCs/>
              </w:rPr>
              <w:t>5.2.3-Încetarea Deciziei de finanțare</w:t>
            </w:r>
          </w:p>
        </w:tc>
        <w:tc>
          <w:tcPr>
            <w:tcW w:w="703" w:type="pct"/>
            <w:vAlign w:val="center"/>
          </w:tcPr>
          <w:p w14:paraId="101E0A3B" w14:textId="280EC9D8" w:rsidR="008E34AF"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2</w:t>
            </w:r>
          </w:p>
        </w:tc>
      </w:tr>
      <w:tr w:rsidR="00DC1A59" w:rsidRPr="00C51FC1" w14:paraId="6DCFF0F1" w14:textId="77777777" w:rsidTr="008E34AF">
        <w:tc>
          <w:tcPr>
            <w:tcW w:w="4297" w:type="pct"/>
            <w:gridSpan w:val="2"/>
            <w:vAlign w:val="center"/>
          </w:tcPr>
          <w:p w14:paraId="702EB009" w14:textId="77777777" w:rsidR="00DC1A59" w:rsidRPr="00C51FC1" w:rsidRDefault="00DC1A59" w:rsidP="00B2693C">
            <w:pPr>
              <w:ind w:right="-23"/>
              <w:rPr>
                <w:rFonts w:asciiTheme="minorHAnsi" w:hAnsiTheme="minorHAnsi" w:cstheme="minorHAnsi"/>
                <w:bCs/>
              </w:rPr>
            </w:pPr>
            <w:r w:rsidRPr="00C51FC1">
              <w:rPr>
                <w:rFonts w:asciiTheme="minorHAnsi" w:hAnsiTheme="minorHAnsi" w:cstheme="minorHAnsi"/>
                <w:bCs/>
              </w:rPr>
              <w:t>5.2.4-</w:t>
            </w:r>
            <w:r w:rsidR="005D2F17" w:rsidRPr="00C51FC1">
              <w:rPr>
                <w:rFonts w:asciiTheme="minorHAnsi" w:hAnsiTheme="minorHAnsi" w:cstheme="minorHAnsi"/>
                <w:bCs/>
              </w:rPr>
              <w:t>Întocmirea dezangajărilor bugetare</w:t>
            </w:r>
          </w:p>
        </w:tc>
        <w:tc>
          <w:tcPr>
            <w:tcW w:w="703" w:type="pct"/>
            <w:vAlign w:val="center"/>
          </w:tcPr>
          <w:p w14:paraId="4A244DF8" w14:textId="5A6225B4" w:rsidR="00DC1A59"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3</w:t>
            </w:r>
          </w:p>
        </w:tc>
      </w:tr>
      <w:tr w:rsidR="00C53991" w:rsidRPr="00C51FC1" w14:paraId="2B4C2F90" w14:textId="77777777" w:rsidTr="00410092">
        <w:tc>
          <w:tcPr>
            <w:tcW w:w="468" w:type="pct"/>
            <w:vAlign w:val="center"/>
          </w:tcPr>
          <w:p w14:paraId="5D5B4330" w14:textId="77777777" w:rsidR="00C53991" w:rsidRPr="00C51FC1" w:rsidRDefault="00C53991" w:rsidP="00B2693C">
            <w:pPr>
              <w:ind w:right="-23"/>
              <w:jc w:val="center"/>
              <w:rPr>
                <w:rFonts w:asciiTheme="minorHAnsi" w:hAnsiTheme="minorHAnsi" w:cstheme="minorHAnsi"/>
                <w:bCs/>
              </w:rPr>
            </w:pPr>
            <w:r w:rsidRPr="00C51FC1">
              <w:rPr>
                <w:rFonts w:asciiTheme="minorHAnsi" w:hAnsiTheme="minorHAnsi" w:cstheme="minorHAnsi"/>
                <w:bCs/>
              </w:rPr>
              <w:t>5.3</w:t>
            </w:r>
          </w:p>
        </w:tc>
        <w:tc>
          <w:tcPr>
            <w:tcW w:w="3829" w:type="pct"/>
            <w:vAlign w:val="center"/>
          </w:tcPr>
          <w:p w14:paraId="112D692C" w14:textId="77777777" w:rsidR="00C53991" w:rsidRPr="00C51FC1" w:rsidRDefault="00C53991">
            <w:pPr>
              <w:ind w:right="-23"/>
              <w:rPr>
                <w:rFonts w:asciiTheme="minorHAnsi" w:hAnsiTheme="minorHAnsi" w:cstheme="minorHAnsi"/>
                <w:bCs/>
              </w:rPr>
            </w:pPr>
            <w:r w:rsidRPr="00C51FC1">
              <w:rPr>
                <w:rFonts w:asciiTheme="minorHAnsi" w:hAnsiTheme="minorHAnsi" w:cstheme="minorHAnsi"/>
                <w:bCs/>
              </w:rPr>
              <w:t>CEREREA DE PLATĂ</w:t>
            </w:r>
          </w:p>
        </w:tc>
        <w:tc>
          <w:tcPr>
            <w:tcW w:w="703" w:type="pct"/>
            <w:vAlign w:val="center"/>
          </w:tcPr>
          <w:p w14:paraId="16288392" w14:textId="024D5A1D" w:rsidR="00C53991"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4</w:t>
            </w:r>
          </w:p>
        </w:tc>
      </w:tr>
      <w:tr w:rsidR="00800C46" w:rsidRPr="00C51FC1" w14:paraId="708E2020" w14:textId="77777777" w:rsidTr="00800C46">
        <w:tc>
          <w:tcPr>
            <w:tcW w:w="4297" w:type="pct"/>
            <w:gridSpan w:val="2"/>
            <w:vAlign w:val="center"/>
          </w:tcPr>
          <w:p w14:paraId="24C971A5" w14:textId="77777777" w:rsidR="00800C46" w:rsidRPr="00C51FC1" w:rsidRDefault="00800C46" w:rsidP="00B2693C">
            <w:pPr>
              <w:ind w:right="-23"/>
              <w:rPr>
                <w:rFonts w:asciiTheme="minorHAnsi" w:hAnsiTheme="minorHAnsi" w:cstheme="minorHAnsi"/>
                <w:bCs/>
              </w:rPr>
            </w:pPr>
            <w:r w:rsidRPr="00C51FC1">
              <w:rPr>
                <w:rFonts w:asciiTheme="minorHAnsi" w:hAnsiTheme="minorHAnsi" w:cstheme="minorHAnsi"/>
                <w:bCs/>
              </w:rPr>
              <w:t xml:space="preserve">5.3.1-Depunerea </w:t>
            </w:r>
            <w:r w:rsidR="000E5E2B" w:rsidRPr="00C51FC1">
              <w:rPr>
                <w:rFonts w:asciiTheme="minorHAnsi" w:hAnsiTheme="minorHAnsi" w:cstheme="minorHAnsi"/>
                <w:bCs/>
              </w:rPr>
              <w:t>Declarați</w:t>
            </w:r>
            <w:r w:rsidRPr="00C51FC1">
              <w:rPr>
                <w:rFonts w:asciiTheme="minorHAnsi" w:hAnsiTheme="minorHAnsi" w:cstheme="minorHAnsi"/>
                <w:bCs/>
              </w:rPr>
              <w:t>i</w:t>
            </w:r>
            <w:r w:rsidR="000E5E2B" w:rsidRPr="00C51FC1">
              <w:rPr>
                <w:rFonts w:asciiTheme="minorHAnsi" w:hAnsiTheme="minorHAnsi" w:cstheme="minorHAnsi"/>
                <w:bCs/>
              </w:rPr>
              <w:t>lor</w:t>
            </w:r>
            <w:r w:rsidRPr="00C51FC1">
              <w:rPr>
                <w:rFonts w:asciiTheme="minorHAnsi" w:hAnsiTheme="minorHAnsi" w:cstheme="minorHAnsi"/>
                <w:bCs/>
              </w:rPr>
              <w:t xml:space="preserve"> de eșalonare a depunerii dosarelor cererilor de plată</w:t>
            </w:r>
          </w:p>
        </w:tc>
        <w:tc>
          <w:tcPr>
            <w:tcW w:w="703" w:type="pct"/>
            <w:vAlign w:val="center"/>
          </w:tcPr>
          <w:p w14:paraId="5F19819C" w14:textId="6C86B757" w:rsidR="00800C46"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4</w:t>
            </w:r>
          </w:p>
        </w:tc>
      </w:tr>
      <w:tr w:rsidR="008E34AF" w:rsidRPr="00C51FC1" w14:paraId="12325EFA" w14:textId="77777777" w:rsidTr="00410092">
        <w:tc>
          <w:tcPr>
            <w:tcW w:w="468" w:type="pct"/>
            <w:vAlign w:val="center"/>
          </w:tcPr>
          <w:p w14:paraId="17735F64" w14:textId="77777777" w:rsidR="008E34AF" w:rsidRPr="00C51FC1" w:rsidRDefault="008E34AF" w:rsidP="00B2693C">
            <w:pPr>
              <w:ind w:right="-23"/>
              <w:jc w:val="center"/>
              <w:rPr>
                <w:rFonts w:asciiTheme="minorHAnsi" w:hAnsiTheme="minorHAnsi" w:cstheme="minorHAnsi"/>
                <w:bCs/>
              </w:rPr>
            </w:pPr>
          </w:p>
        </w:tc>
        <w:tc>
          <w:tcPr>
            <w:tcW w:w="3829" w:type="pct"/>
            <w:vAlign w:val="center"/>
          </w:tcPr>
          <w:p w14:paraId="401F4B3B" w14:textId="77777777" w:rsidR="008E34AF" w:rsidRPr="00C51FC1" w:rsidRDefault="00800C46">
            <w:pPr>
              <w:ind w:right="-23"/>
              <w:rPr>
                <w:rFonts w:asciiTheme="minorHAnsi" w:hAnsiTheme="minorHAnsi" w:cstheme="minorHAnsi"/>
                <w:bCs/>
              </w:rPr>
            </w:pPr>
            <w:r w:rsidRPr="00C51FC1">
              <w:rPr>
                <w:rFonts w:asciiTheme="minorHAnsi" w:hAnsiTheme="minorHAnsi" w:cstheme="minorHAnsi"/>
                <w:bCs/>
              </w:rPr>
              <w:t>5.3.1.1- Depunerea</w:t>
            </w:r>
            <w:r w:rsidR="00E03C17" w:rsidRPr="00C51FC1">
              <w:rPr>
                <w:rFonts w:asciiTheme="minorHAnsi" w:hAnsiTheme="minorHAnsi" w:cstheme="minorHAnsi"/>
                <w:bCs/>
              </w:rPr>
              <w:t xml:space="preserve"> și </w:t>
            </w:r>
            <w:r w:rsidR="00EC6346" w:rsidRPr="00C51FC1">
              <w:rPr>
                <w:rFonts w:asciiTheme="minorHAnsi" w:hAnsiTheme="minorHAnsi" w:cstheme="minorHAnsi"/>
                <w:bCs/>
              </w:rPr>
              <w:t xml:space="preserve">înregistrarea </w:t>
            </w:r>
            <w:r w:rsidRPr="00C51FC1">
              <w:rPr>
                <w:rFonts w:asciiTheme="minorHAnsi" w:hAnsiTheme="minorHAnsi" w:cstheme="minorHAnsi"/>
                <w:bCs/>
              </w:rPr>
              <w:t>Declarației de eșalonare a depunerii dosarelor cererilor de plată</w:t>
            </w:r>
          </w:p>
        </w:tc>
        <w:tc>
          <w:tcPr>
            <w:tcW w:w="703" w:type="pct"/>
            <w:vAlign w:val="center"/>
          </w:tcPr>
          <w:p w14:paraId="0B95F05A" w14:textId="07347647" w:rsidR="008E34AF"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4</w:t>
            </w:r>
          </w:p>
        </w:tc>
      </w:tr>
      <w:tr w:rsidR="00800C46" w:rsidRPr="00C51FC1" w14:paraId="119910B8" w14:textId="77777777" w:rsidTr="00410092">
        <w:tc>
          <w:tcPr>
            <w:tcW w:w="468" w:type="pct"/>
            <w:vAlign w:val="center"/>
          </w:tcPr>
          <w:p w14:paraId="31724BBA" w14:textId="77777777" w:rsidR="00800C46" w:rsidRPr="00C51FC1" w:rsidRDefault="00800C46" w:rsidP="00B2693C">
            <w:pPr>
              <w:ind w:right="-23"/>
              <w:jc w:val="center"/>
              <w:rPr>
                <w:rFonts w:asciiTheme="minorHAnsi" w:hAnsiTheme="minorHAnsi" w:cstheme="minorHAnsi"/>
                <w:bCs/>
              </w:rPr>
            </w:pPr>
          </w:p>
        </w:tc>
        <w:tc>
          <w:tcPr>
            <w:tcW w:w="3829" w:type="pct"/>
            <w:vAlign w:val="center"/>
          </w:tcPr>
          <w:p w14:paraId="08CFED2C" w14:textId="77777777" w:rsidR="00800C46" w:rsidRPr="00C51FC1" w:rsidRDefault="00800C46" w:rsidP="00755318">
            <w:pPr>
              <w:ind w:right="-23"/>
              <w:jc w:val="both"/>
              <w:rPr>
                <w:rFonts w:asciiTheme="minorHAnsi" w:hAnsiTheme="minorHAnsi" w:cstheme="minorHAnsi"/>
                <w:bCs/>
              </w:rPr>
            </w:pPr>
            <w:r w:rsidRPr="00C51FC1">
              <w:rPr>
                <w:rFonts w:asciiTheme="minorHAnsi" w:hAnsiTheme="minorHAnsi" w:cstheme="minorHAnsi"/>
                <w:bCs/>
              </w:rPr>
              <w:t>5.3.1.</w:t>
            </w:r>
            <w:r w:rsidR="00EC6346" w:rsidRPr="00C51FC1">
              <w:rPr>
                <w:rFonts w:asciiTheme="minorHAnsi" w:hAnsiTheme="minorHAnsi" w:cstheme="minorHAnsi"/>
                <w:bCs/>
              </w:rPr>
              <w:t>2</w:t>
            </w:r>
            <w:r w:rsidRPr="00C51FC1">
              <w:rPr>
                <w:rFonts w:asciiTheme="minorHAnsi" w:hAnsiTheme="minorHAnsi" w:cstheme="minorHAnsi"/>
                <w:bCs/>
              </w:rPr>
              <w:t>-Verificarea termenului de depunere a Dosarelor cererilor de plat</w:t>
            </w:r>
            <w:r w:rsidR="00C76BCD" w:rsidRPr="00C51FC1">
              <w:rPr>
                <w:rFonts w:asciiTheme="minorHAnsi" w:hAnsiTheme="minorHAnsi" w:cstheme="minorHAnsi"/>
                <w:bCs/>
              </w:rPr>
              <w:t>ă</w:t>
            </w:r>
            <w:r w:rsidR="00E03C17" w:rsidRPr="00C51FC1">
              <w:rPr>
                <w:rFonts w:asciiTheme="minorHAnsi" w:hAnsiTheme="minorHAnsi" w:cstheme="minorHAnsi"/>
                <w:bCs/>
              </w:rPr>
              <w:t xml:space="preserve"> și </w:t>
            </w:r>
            <w:r w:rsidRPr="00C51FC1">
              <w:rPr>
                <w:rFonts w:asciiTheme="minorHAnsi" w:hAnsiTheme="minorHAnsi" w:cstheme="minorHAnsi"/>
                <w:bCs/>
              </w:rPr>
              <w:t>notificarea beneficiarului</w:t>
            </w:r>
          </w:p>
        </w:tc>
        <w:tc>
          <w:tcPr>
            <w:tcW w:w="703" w:type="pct"/>
            <w:vAlign w:val="center"/>
          </w:tcPr>
          <w:p w14:paraId="2BCA7938" w14:textId="02AA3AF8" w:rsidR="00800C46"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4</w:t>
            </w:r>
          </w:p>
        </w:tc>
      </w:tr>
      <w:tr w:rsidR="000E5E2B" w:rsidRPr="00C51FC1" w14:paraId="1E5C0355" w14:textId="77777777" w:rsidTr="00410092">
        <w:tc>
          <w:tcPr>
            <w:tcW w:w="468" w:type="pct"/>
            <w:vAlign w:val="center"/>
          </w:tcPr>
          <w:p w14:paraId="38231F3D" w14:textId="77777777" w:rsidR="000E5E2B" w:rsidRPr="00C51FC1" w:rsidRDefault="000E5E2B" w:rsidP="00B2693C">
            <w:pPr>
              <w:ind w:right="-23"/>
              <w:jc w:val="center"/>
              <w:rPr>
                <w:rFonts w:asciiTheme="minorHAnsi" w:hAnsiTheme="minorHAnsi" w:cstheme="minorHAnsi"/>
                <w:bCs/>
              </w:rPr>
            </w:pPr>
          </w:p>
        </w:tc>
        <w:tc>
          <w:tcPr>
            <w:tcW w:w="3829" w:type="pct"/>
            <w:vAlign w:val="center"/>
          </w:tcPr>
          <w:p w14:paraId="36722A12" w14:textId="77777777" w:rsidR="000E5E2B" w:rsidRPr="00C51FC1" w:rsidRDefault="000E5E2B" w:rsidP="00755318">
            <w:pPr>
              <w:ind w:right="-23"/>
              <w:jc w:val="both"/>
              <w:rPr>
                <w:rFonts w:asciiTheme="minorHAnsi" w:hAnsiTheme="minorHAnsi" w:cstheme="minorHAnsi"/>
                <w:bCs/>
              </w:rPr>
            </w:pPr>
            <w:r w:rsidRPr="00C51FC1">
              <w:rPr>
                <w:rFonts w:asciiTheme="minorHAnsi" w:hAnsiTheme="minorHAnsi" w:cstheme="minorHAnsi"/>
                <w:bCs/>
              </w:rPr>
              <w:t>5.3.1.</w:t>
            </w:r>
            <w:r w:rsidR="00EC6346" w:rsidRPr="00C51FC1">
              <w:rPr>
                <w:rFonts w:asciiTheme="minorHAnsi" w:hAnsiTheme="minorHAnsi" w:cstheme="minorHAnsi"/>
                <w:bCs/>
              </w:rPr>
              <w:t>3</w:t>
            </w:r>
            <w:r w:rsidRPr="00C51FC1">
              <w:rPr>
                <w:rFonts w:asciiTheme="minorHAnsi" w:hAnsiTheme="minorHAnsi" w:cstheme="minorHAnsi"/>
                <w:bCs/>
              </w:rPr>
              <w:t>-Modificarea Declarației de eșalonare a depunerii dosarelor cererilor de plată</w:t>
            </w:r>
          </w:p>
        </w:tc>
        <w:tc>
          <w:tcPr>
            <w:tcW w:w="703" w:type="pct"/>
            <w:vAlign w:val="center"/>
          </w:tcPr>
          <w:p w14:paraId="54C4D63F" w14:textId="57A4DFE9"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5</w:t>
            </w:r>
          </w:p>
        </w:tc>
      </w:tr>
      <w:tr w:rsidR="000E5E2B" w:rsidRPr="00C51FC1" w14:paraId="50A228A2" w14:textId="77777777" w:rsidTr="000E5E2B">
        <w:tc>
          <w:tcPr>
            <w:tcW w:w="4297" w:type="pct"/>
            <w:gridSpan w:val="2"/>
            <w:vAlign w:val="center"/>
          </w:tcPr>
          <w:p w14:paraId="4AF8A28E" w14:textId="77777777" w:rsidR="000E5E2B" w:rsidRPr="00C51FC1" w:rsidRDefault="000E5E2B" w:rsidP="00B2693C">
            <w:pPr>
              <w:ind w:right="-23"/>
              <w:rPr>
                <w:rFonts w:asciiTheme="minorHAnsi" w:hAnsiTheme="minorHAnsi" w:cstheme="minorHAnsi"/>
                <w:bCs/>
              </w:rPr>
            </w:pPr>
            <w:r w:rsidRPr="00C51FC1">
              <w:rPr>
                <w:rFonts w:asciiTheme="minorHAnsi" w:hAnsiTheme="minorHAnsi" w:cstheme="minorHAnsi"/>
                <w:bCs/>
              </w:rPr>
              <w:t>5.3.2-Depunerea Dosarelor Cererilor de Plat</w:t>
            </w:r>
            <w:r w:rsidR="00C76BCD" w:rsidRPr="00C51FC1">
              <w:rPr>
                <w:rFonts w:asciiTheme="minorHAnsi" w:hAnsiTheme="minorHAnsi" w:cstheme="minorHAnsi"/>
                <w:bCs/>
              </w:rPr>
              <w:t>ă</w:t>
            </w:r>
          </w:p>
        </w:tc>
        <w:tc>
          <w:tcPr>
            <w:tcW w:w="703" w:type="pct"/>
            <w:vAlign w:val="center"/>
          </w:tcPr>
          <w:p w14:paraId="3F80F0C9" w14:textId="6B2EC0BD"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6</w:t>
            </w:r>
          </w:p>
        </w:tc>
      </w:tr>
      <w:tr w:rsidR="000E5E2B" w:rsidRPr="00C51FC1" w14:paraId="48CB67F1" w14:textId="77777777" w:rsidTr="00410092">
        <w:tc>
          <w:tcPr>
            <w:tcW w:w="468" w:type="pct"/>
            <w:vAlign w:val="center"/>
          </w:tcPr>
          <w:p w14:paraId="77FDB1FB" w14:textId="77777777" w:rsidR="000E5E2B" w:rsidRPr="00C51FC1" w:rsidRDefault="000E5E2B" w:rsidP="00B2693C">
            <w:pPr>
              <w:ind w:right="-23"/>
              <w:jc w:val="center"/>
              <w:rPr>
                <w:rFonts w:asciiTheme="minorHAnsi" w:hAnsiTheme="minorHAnsi" w:cstheme="minorHAnsi"/>
                <w:bCs/>
              </w:rPr>
            </w:pPr>
          </w:p>
        </w:tc>
        <w:tc>
          <w:tcPr>
            <w:tcW w:w="3829" w:type="pct"/>
            <w:vAlign w:val="center"/>
          </w:tcPr>
          <w:p w14:paraId="5AA1CFEF" w14:textId="77777777" w:rsidR="000E5E2B" w:rsidRPr="00C51FC1" w:rsidRDefault="000E5E2B">
            <w:pPr>
              <w:ind w:right="-23"/>
              <w:rPr>
                <w:rFonts w:asciiTheme="minorHAnsi" w:hAnsiTheme="minorHAnsi" w:cstheme="minorHAnsi"/>
                <w:bCs/>
              </w:rPr>
            </w:pPr>
            <w:r w:rsidRPr="00C51FC1">
              <w:rPr>
                <w:rFonts w:asciiTheme="minorHAnsi" w:hAnsiTheme="minorHAnsi" w:cstheme="minorHAnsi"/>
                <w:bCs/>
              </w:rPr>
              <w:t>5.3.2.</w:t>
            </w:r>
            <w:r w:rsidRPr="00C51FC1">
              <w:rPr>
                <w:rFonts w:asciiTheme="minorHAnsi" w:hAnsiTheme="minorHAnsi" w:cstheme="minorHAnsi"/>
              </w:rPr>
              <w:t>1.</w:t>
            </w:r>
            <w:r w:rsidRPr="00C51FC1">
              <w:rPr>
                <w:rFonts w:asciiTheme="minorHAnsi" w:hAnsiTheme="minorHAnsi" w:cstheme="minorHAnsi"/>
                <w:bCs/>
              </w:rPr>
              <w:t xml:space="preserve">Depunerea </w:t>
            </w:r>
            <w:r w:rsidR="00C3658F" w:rsidRPr="00C51FC1">
              <w:rPr>
                <w:rFonts w:asciiTheme="minorHAnsi" w:hAnsiTheme="minorHAnsi" w:cstheme="minorHAnsi"/>
                <w:bCs/>
              </w:rPr>
              <w:t xml:space="preserve">și înregistrarea </w:t>
            </w:r>
            <w:r w:rsidRPr="00C51FC1">
              <w:rPr>
                <w:rFonts w:asciiTheme="minorHAnsi" w:hAnsiTheme="minorHAnsi" w:cstheme="minorHAnsi"/>
                <w:bCs/>
              </w:rPr>
              <w:t>Dosarului cererii de plată</w:t>
            </w:r>
          </w:p>
        </w:tc>
        <w:tc>
          <w:tcPr>
            <w:tcW w:w="703" w:type="pct"/>
            <w:vAlign w:val="center"/>
          </w:tcPr>
          <w:p w14:paraId="0CB2F771" w14:textId="7BA5145C"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6</w:t>
            </w:r>
          </w:p>
        </w:tc>
      </w:tr>
      <w:tr w:rsidR="000E5E2B" w:rsidRPr="00C51FC1" w14:paraId="16B1EB48" w14:textId="77777777" w:rsidTr="00410092">
        <w:tc>
          <w:tcPr>
            <w:tcW w:w="468" w:type="pct"/>
            <w:vAlign w:val="center"/>
          </w:tcPr>
          <w:p w14:paraId="3E5F63BD" w14:textId="77777777" w:rsidR="000E5E2B" w:rsidRPr="00C51FC1" w:rsidRDefault="000E5E2B" w:rsidP="00B2693C">
            <w:pPr>
              <w:ind w:right="-23"/>
              <w:jc w:val="center"/>
              <w:rPr>
                <w:rFonts w:asciiTheme="minorHAnsi" w:hAnsiTheme="minorHAnsi" w:cstheme="minorHAnsi"/>
                <w:bCs/>
              </w:rPr>
            </w:pPr>
          </w:p>
        </w:tc>
        <w:tc>
          <w:tcPr>
            <w:tcW w:w="3829" w:type="pct"/>
            <w:vAlign w:val="center"/>
          </w:tcPr>
          <w:p w14:paraId="6C8225AB" w14:textId="77777777" w:rsidR="000E5E2B" w:rsidRPr="00C51FC1" w:rsidRDefault="000E5E2B">
            <w:pPr>
              <w:ind w:right="-23"/>
              <w:rPr>
                <w:rFonts w:asciiTheme="minorHAnsi" w:hAnsiTheme="minorHAnsi" w:cstheme="minorHAnsi"/>
                <w:bCs/>
              </w:rPr>
            </w:pPr>
            <w:r w:rsidRPr="00C51FC1">
              <w:rPr>
                <w:rFonts w:asciiTheme="minorHAnsi" w:hAnsiTheme="minorHAnsi" w:cstheme="minorHAnsi"/>
                <w:bCs/>
              </w:rPr>
              <w:t>5.3.2.</w:t>
            </w:r>
            <w:r w:rsidR="00C3658F" w:rsidRPr="00C51FC1">
              <w:rPr>
                <w:rFonts w:asciiTheme="minorHAnsi" w:hAnsiTheme="minorHAnsi" w:cstheme="minorHAnsi"/>
                <w:bCs/>
              </w:rPr>
              <w:t>2</w:t>
            </w:r>
            <w:r w:rsidRPr="00C51FC1">
              <w:rPr>
                <w:rFonts w:asciiTheme="minorHAnsi" w:hAnsiTheme="minorHAnsi" w:cstheme="minorHAnsi"/>
                <w:bCs/>
              </w:rPr>
              <w:t>.Retragerea Dosarului cererii de plată</w:t>
            </w:r>
          </w:p>
        </w:tc>
        <w:tc>
          <w:tcPr>
            <w:tcW w:w="703" w:type="pct"/>
            <w:vAlign w:val="center"/>
          </w:tcPr>
          <w:p w14:paraId="57EC136C" w14:textId="070AF773"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6</w:t>
            </w:r>
          </w:p>
        </w:tc>
      </w:tr>
      <w:tr w:rsidR="000E5E2B" w:rsidRPr="00C51FC1" w14:paraId="3BCAB6FF" w14:textId="77777777" w:rsidTr="000E5E2B">
        <w:tc>
          <w:tcPr>
            <w:tcW w:w="4297" w:type="pct"/>
            <w:gridSpan w:val="2"/>
            <w:vAlign w:val="center"/>
          </w:tcPr>
          <w:p w14:paraId="429BE2DA" w14:textId="77777777" w:rsidR="000E5E2B" w:rsidRPr="00C51FC1" w:rsidRDefault="000E5E2B" w:rsidP="00B2693C">
            <w:pPr>
              <w:ind w:right="-23"/>
              <w:rPr>
                <w:rFonts w:asciiTheme="minorHAnsi" w:hAnsiTheme="minorHAnsi" w:cstheme="minorHAnsi"/>
                <w:bCs/>
              </w:rPr>
            </w:pPr>
            <w:r w:rsidRPr="00C51FC1">
              <w:rPr>
                <w:rFonts w:asciiTheme="minorHAnsi" w:hAnsiTheme="minorHAnsi" w:cstheme="minorHAnsi"/>
                <w:bCs/>
              </w:rPr>
              <w:t>5.3.3-Verificarea Dosarelor cererilor de plată</w:t>
            </w:r>
          </w:p>
        </w:tc>
        <w:tc>
          <w:tcPr>
            <w:tcW w:w="703" w:type="pct"/>
            <w:vAlign w:val="center"/>
          </w:tcPr>
          <w:p w14:paraId="715A99C9" w14:textId="4AC3AB27"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3</w:t>
            </w:r>
            <w:r w:rsidR="00D833E2" w:rsidRPr="00C51FC1">
              <w:rPr>
                <w:rFonts w:asciiTheme="minorHAnsi" w:hAnsiTheme="minorHAnsi" w:cstheme="minorHAnsi"/>
                <w:bCs/>
              </w:rPr>
              <w:t>7</w:t>
            </w:r>
          </w:p>
        </w:tc>
      </w:tr>
      <w:tr w:rsidR="000E5E2B" w:rsidRPr="00C51FC1" w14:paraId="0EF1E05E" w14:textId="77777777" w:rsidTr="00E5686C">
        <w:tc>
          <w:tcPr>
            <w:tcW w:w="4297" w:type="pct"/>
            <w:gridSpan w:val="2"/>
          </w:tcPr>
          <w:p w14:paraId="6ADB1B97" w14:textId="77777777" w:rsidR="000E5E2B" w:rsidRPr="00C51FC1" w:rsidRDefault="000E5E2B" w:rsidP="00B2693C">
            <w:pPr>
              <w:ind w:right="-23"/>
              <w:rPr>
                <w:rFonts w:asciiTheme="minorHAnsi" w:hAnsiTheme="minorHAnsi" w:cstheme="minorHAnsi"/>
                <w:bCs/>
              </w:rPr>
            </w:pPr>
            <w:r w:rsidRPr="00C51FC1">
              <w:rPr>
                <w:rFonts w:asciiTheme="minorHAnsi" w:hAnsiTheme="minorHAnsi" w:cstheme="minorHAnsi"/>
                <w:bCs/>
              </w:rPr>
              <w:t>5.3.4– Elaborarea e</w:t>
            </w:r>
            <w:r w:rsidR="00C76BCD" w:rsidRPr="00C51FC1">
              <w:rPr>
                <w:rFonts w:asciiTheme="minorHAnsi" w:hAnsiTheme="minorHAnsi" w:cstheme="minorHAnsi"/>
                <w:bCs/>
              </w:rPr>
              <w:t>ș</w:t>
            </w:r>
            <w:r w:rsidRPr="00C51FC1">
              <w:rPr>
                <w:rFonts w:asciiTheme="minorHAnsi" w:hAnsiTheme="minorHAnsi" w:cstheme="minorHAnsi"/>
                <w:bCs/>
              </w:rPr>
              <w:t>antionului de control a Dosarelor cererilor de plată</w:t>
            </w:r>
          </w:p>
        </w:tc>
        <w:tc>
          <w:tcPr>
            <w:tcW w:w="703" w:type="pct"/>
          </w:tcPr>
          <w:p w14:paraId="72BE7094" w14:textId="4F89CFBC"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4</w:t>
            </w:r>
            <w:r w:rsidR="00D833E2" w:rsidRPr="00C51FC1">
              <w:rPr>
                <w:rFonts w:asciiTheme="minorHAnsi" w:hAnsiTheme="minorHAnsi" w:cstheme="minorHAnsi"/>
                <w:bCs/>
              </w:rPr>
              <w:t>1</w:t>
            </w:r>
          </w:p>
        </w:tc>
      </w:tr>
      <w:tr w:rsidR="000E5E2B" w:rsidRPr="00C51FC1" w14:paraId="768649EA" w14:textId="77777777" w:rsidTr="00E5686C">
        <w:tc>
          <w:tcPr>
            <w:tcW w:w="468" w:type="pct"/>
          </w:tcPr>
          <w:p w14:paraId="703940B3" w14:textId="77777777" w:rsidR="000E5E2B" w:rsidRPr="00C51FC1" w:rsidRDefault="000E5E2B" w:rsidP="00B2693C">
            <w:pPr>
              <w:ind w:right="-23"/>
              <w:jc w:val="center"/>
              <w:rPr>
                <w:rFonts w:asciiTheme="minorHAnsi" w:hAnsiTheme="minorHAnsi" w:cstheme="minorHAnsi"/>
                <w:bCs/>
              </w:rPr>
            </w:pPr>
          </w:p>
        </w:tc>
        <w:tc>
          <w:tcPr>
            <w:tcW w:w="3829" w:type="pct"/>
          </w:tcPr>
          <w:p w14:paraId="5F7408F7" w14:textId="77777777" w:rsidR="000E5E2B" w:rsidRPr="00C51FC1" w:rsidRDefault="000E5E2B">
            <w:pPr>
              <w:ind w:right="-23"/>
              <w:rPr>
                <w:rFonts w:asciiTheme="minorHAnsi" w:hAnsiTheme="minorHAnsi" w:cstheme="minorHAnsi"/>
                <w:bCs/>
              </w:rPr>
            </w:pPr>
            <w:r w:rsidRPr="00C51FC1">
              <w:rPr>
                <w:rFonts w:asciiTheme="minorHAnsi" w:hAnsiTheme="minorHAnsi" w:cstheme="minorHAnsi"/>
                <w:bCs/>
              </w:rPr>
              <w:t>5.3.4.1.Stabilirea eșantionului de control</w:t>
            </w:r>
          </w:p>
        </w:tc>
        <w:tc>
          <w:tcPr>
            <w:tcW w:w="703" w:type="pct"/>
          </w:tcPr>
          <w:p w14:paraId="0188C1FA" w14:textId="74F32D98"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4</w:t>
            </w:r>
            <w:r w:rsidR="00D833E2" w:rsidRPr="00C51FC1">
              <w:rPr>
                <w:rFonts w:asciiTheme="minorHAnsi" w:hAnsiTheme="minorHAnsi" w:cstheme="minorHAnsi"/>
                <w:bCs/>
              </w:rPr>
              <w:t>1</w:t>
            </w:r>
          </w:p>
        </w:tc>
      </w:tr>
      <w:tr w:rsidR="000E5E2B" w:rsidRPr="00C51FC1" w14:paraId="46C3A6B6" w14:textId="77777777" w:rsidTr="00E5686C">
        <w:tc>
          <w:tcPr>
            <w:tcW w:w="468" w:type="pct"/>
          </w:tcPr>
          <w:p w14:paraId="18CE9BC2" w14:textId="77777777" w:rsidR="000E5E2B" w:rsidRPr="00C51FC1" w:rsidRDefault="000E5E2B" w:rsidP="00B2693C">
            <w:pPr>
              <w:ind w:right="-23"/>
              <w:jc w:val="center"/>
              <w:rPr>
                <w:rFonts w:asciiTheme="minorHAnsi" w:hAnsiTheme="minorHAnsi" w:cstheme="minorHAnsi"/>
                <w:bCs/>
              </w:rPr>
            </w:pPr>
          </w:p>
        </w:tc>
        <w:tc>
          <w:tcPr>
            <w:tcW w:w="3829" w:type="pct"/>
          </w:tcPr>
          <w:p w14:paraId="493A2955" w14:textId="77777777" w:rsidR="000E5E2B" w:rsidRPr="00C51FC1" w:rsidRDefault="000E5E2B">
            <w:pPr>
              <w:ind w:right="-23"/>
              <w:rPr>
                <w:rFonts w:asciiTheme="minorHAnsi" w:hAnsiTheme="minorHAnsi" w:cstheme="minorHAnsi"/>
                <w:bCs/>
              </w:rPr>
            </w:pPr>
            <w:r w:rsidRPr="00C51FC1">
              <w:rPr>
                <w:rFonts w:asciiTheme="minorHAnsi" w:hAnsiTheme="minorHAnsi" w:cstheme="minorHAnsi"/>
                <w:bCs/>
              </w:rPr>
              <w:t>5.3.4.2.Verificarea Dosarelor cererilor de plată incluse în eșantionul de control</w:t>
            </w:r>
          </w:p>
        </w:tc>
        <w:tc>
          <w:tcPr>
            <w:tcW w:w="703" w:type="pct"/>
          </w:tcPr>
          <w:p w14:paraId="57508322" w14:textId="3029194E"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4</w:t>
            </w:r>
            <w:r w:rsidR="00D833E2" w:rsidRPr="00C51FC1">
              <w:rPr>
                <w:rFonts w:asciiTheme="minorHAnsi" w:hAnsiTheme="minorHAnsi" w:cstheme="minorHAnsi"/>
                <w:bCs/>
              </w:rPr>
              <w:t>2</w:t>
            </w:r>
          </w:p>
        </w:tc>
      </w:tr>
      <w:tr w:rsidR="000E5E2B" w:rsidRPr="00C51FC1" w14:paraId="6E03A172" w14:textId="77777777" w:rsidTr="00E5686C">
        <w:tc>
          <w:tcPr>
            <w:tcW w:w="4297" w:type="pct"/>
            <w:gridSpan w:val="2"/>
          </w:tcPr>
          <w:p w14:paraId="5ADF7B84" w14:textId="77777777" w:rsidR="000E5E2B" w:rsidRPr="00C51FC1" w:rsidRDefault="000E5E2B" w:rsidP="00B2693C">
            <w:pPr>
              <w:ind w:right="-23"/>
              <w:rPr>
                <w:rFonts w:asciiTheme="minorHAnsi" w:hAnsiTheme="minorHAnsi" w:cstheme="minorHAnsi"/>
                <w:bCs/>
              </w:rPr>
            </w:pPr>
            <w:r w:rsidRPr="00C51FC1">
              <w:rPr>
                <w:rFonts w:asciiTheme="minorHAnsi" w:hAnsiTheme="minorHAnsi" w:cstheme="minorHAnsi"/>
                <w:bCs/>
              </w:rPr>
              <w:t>5.3.5-</w:t>
            </w:r>
            <w:hyperlink r:id="rId8" w:anchor="_Toc493853999" w:history="1">
              <w:r w:rsidRPr="00C51FC1">
                <w:rPr>
                  <w:rFonts w:asciiTheme="minorHAnsi" w:hAnsiTheme="minorHAnsi" w:cstheme="minorHAnsi"/>
                  <w:bCs/>
                </w:rPr>
                <w:t>Verificarea beneficiarului în Registrul unic al neregulilor</w:t>
              </w:r>
              <w:r w:rsidR="00E03C17" w:rsidRPr="00C51FC1">
                <w:rPr>
                  <w:rFonts w:asciiTheme="minorHAnsi" w:hAnsiTheme="minorHAnsi" w:cstheme="minorHAnsi"/>
                  <w:bCs/>
                </w:rPr>
                <w:t xml:space="preserve"> și </w:t>
              </w:r>
              <w:r w:rsidRPr="00C51FC1">
                <w:rPr>
                  <w:rFonts w:asciiTheme="minorHAnsi" w:hAnsiTheme="minorHAnsi" w:cstheme="minorHAnsi"/>
                  <w:bCs/>
                </w:rPr>
                <w:t>în Registrul debitorilor</w:t>
              </w:r>
            </w:hyperlink>
          </w:p>
        </w:tc>
        <w:tc>
          <w:tcPr>
            <w:tcW w:w="703" w:type="pct"/>
            <w:vAlign w:val="center"/>
          </w:tcPr>
          <w:p w14:paraId="4A926A44" w14:textId="33BC8D31"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4</w:t>
            </w:r>
            <w:r w:rsidR="00D833E2" w:rsidRPr="00C51FC1">
              <w:rPr>
                <w:rFonts w:asciiTheme="minorHAnsi" w:hAnsiTheme="minorHAnsi" w:cstheme="minorHAnsi"/>
                <w:bCs/>
              </w:rPr>
              <w:t>5</w:t>
            </w:r>
          </w:p>
        </w:tc>
      </w:tr>
      <w:tr w:rsidR="000E5E2B" w:rsidRPr="00C51FC1" w14:paraId="34CADAC2" w14:textId="77777777" w:rsidTr="00E5686C">
        <w:tc>
          <w:tcPr>
            <w:tcW w:w="4297" w:type="pct"/>
            <w:gridSpan w:val="2"/>
          </w:tcPr>
          <w:p w14:paraId="1C557E17" w14:textId="77777777" w:rsidR="000E5E2B" w:rsidRPr="00C51FC1" w:rsidRDefault="000E5E2B" w:rsidP="00B2693C">
            <w:pPr>
              <w:ind w:right="-23"/>
              <w:rPr>
                <w:rFonts w:asciiTheme="minorHAnsi" w:hAnsiTheme="minorHAnsi" w:cstheme="minorHAnsi"/>
                <w:bCs/>
              </w:rPr>
            </w:pPr>
            <w:r w:rsidRPr="00C51FC1">
              <w:rPr>
                <w:rFonts w:asciiTheme="minorHAnsi" w:hAnsiTheme="minorHAnsi" w:cstheme="minorHAnsi"/>
                <w:bCs/>
              </w:rPr>
              <w:t>5.3.6-</w:t>
            </w:r>
            <w:hyperlink r:id="rId9" w:anchor="_Toc493854001" w:history="1">
              <w:r w:rsidRPr="00C51FC1">
                <w:rPr>
                  <w:rFonts w:asciiTheme="minorHAnsi" w:hAnsiTheme="minorHAnsi" w:cstheme="minorHAnsi"/>
                  <w:bCs/>
                </w:rPr>
                <w:t>Autorizarea Plăţii</w:t>
              </w:r>
            </w:hyperlink>
          </w:p>
        </w:tc>
        <w:tc>
          <w:tcPr>
            <w:tcW w:w="703" w:type="pct"/>
            <w:vAlign w:val="center"/>
          </w:tcPr>
          <w:p w14:paraId="16D2EC95" w14:textId="6381720E"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4</w:t>
            </w:r>
            <w:r w:rsidR="00D833E2" w:rsidRPr="00C51FC1">
              <w:rPr>
                <w:rFonts w:asciiTheme="minorHAnsi" w:hAnsiTheme="minorHAnsi" w:cstheme="minorHAnsi"/>
                <w:bCs/>
              </w:rPr>
              <w:t>6</w:t>
            </w:r>
          </w:p>
        </w:tc>
      </w:tr>
      <w:tr w:rsidR="000E5E2B" w:rsidRPr="00C51FC1" w14:paraId="3ED1F448" w14:textId="77777777" w:rsidTr="00E5686C">
        <w:tc>
          <w:tcPr>
            <w:tcW w:w="4297" w:type="pct"/>
            <w:gridSpan w:val="2"/>
          </w:tcPr>
          <w:p w14:paraId="65371B04" w14:textId="77777777" w:rsidR="000E5E2B" w:rsidRPr="00C51FC1" w:rsidRDefault="000E5E2B" w:rsidP="00C76BCD">
            <w:pPr>
              <w:ind w:right="-23"/>
              <w:rPr>
                <w:rFonts w:asciiTheme="minorHAnsi" w:hAnsiTheme="minorHAnsi" w:cstheme="minorHAnsi"/>
                <w:bCs/>
              </w:rPr>
            </w:pPr>
            <w:r w:rsidRPr="00C51FC1">
              <w:rPr>
                <w:rFonts w:asciiTheme="minorHAnsi" w:hAnsiTheme="minorHAnsi" w:cstheme="minorHAnsi"/>
                <w:bCs/>
              </w:rPr>
              <w:lastRenderedPageBreak/>
              <w:t>5.3.7-</w:t>
            </w:r>
            <w:hyperlink r:id="rId10" w:anchor="_Toc493854003" w:history="1">
              <w:r w:rsidRPr="00C51FC1">
                <w:rPr>
                  <w:rFonts w:asciiTheme="minorHAnsi" w:hAnsiTheme="minorHAnsi" w:cstheme="minorHAnsi"/>
                  <w:bCs/>
                </w:rPr>
                <w:t xml:space="preserve">Elaborarea </w:t>
              </w:r>
              <w:r w:rsidR="00C76BCD" w:rsidRPr="00C51FC1">
                <w:rPr>
                  <w:rFonts w:asciiTheme="minorHAnsi" w:hAnsiTheme="minorHAnsi" w:cstheme="minorHAnsi"/>
                  <w:bCs/>
                </w:rPr>
                <w:t>ș</w:t>
              </w:r>
              <w:r w:rsidRPr="00C51FC1">
                <w:rPr>
                  <w:rFonts w:asciiTheme="minorHAnsi" w:hAnsiTheme="minorHAnsi" w:cstheme="minorHAnsi"/>
                  <w:bCs/>
                </w:rPr>
                <w:t>i transmiterea Centralizatorului certificatelor de plat</w:t>
              </w:r>
              <w:r w:rsidR="00C76BCD" w:rsidRPr="00C51FC1">
                <w:rPr>
                  <w:rFonts w:asciiTheme="minorHAnsi" w:hAnsiTheme="minorHAnsi" w:cstheme="minorHAnsi"/>
                  <w:bCs/>
                </w:rPr>
                <w:t>ă</w:t>
              </w:r>
            </w:hyperlink>
          </w:p>
        </w:tc>
        <w:tc>
          <w:tcPr>
            <w:tcW w:w="703" w:type="pct"/>
            <w:vAlign w:val="center"/>
          </w:tcPr>
          <w:p w14:paraId="0E1460CB" w14:textId="78017A72" w:rsidR="000E5E2B"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4</w:t>
            </w:r>
            <w:r w:rsidR="00D833E2" w:rsidRPr="00C51FC1">
              <w:rPr>
                <w:rFonts w:asciiTheme="minorHAnsi" w:hAnsiTheme="minorHAnsi" w:cstheme="minorHAnsi"/>
                <w:bCs/>
              </w:rPr>
              <w:t>7</w:t>
            </w:r>
          </w:p>
        </w:tc>
      </w:tr>
      <w:tr w:rsidR="00287803" w:rsidRPr="00C51FC1" w14:paraId="4621021C" w14:textId="77777777" w:rsidTr="000E5E2B">
        <w:tc>
          <w:tcPr>
            <w:tcW w:w="4297" w:type="pct"/>
            <w:gridSpan w:val="2"/>
          </w:tcPr>
          <w:p w14:paraId="17955243" w14:textId="77777777" w:rsidR="00287803" w:rsidRPr="00C51FC1" w:rsidRDefault="00287803" w:rsidP="00B2693C">
            <w:pPr>
              <w:ind w:right="-23"/>
              <w:rPr>
                <w:rFonts w:asciiTheme="minorHAnsi" w:hAnsiTheme="minorHAnsi" w:cstheme="minorHAnsi"/>
                <w:bCs/>
              </w:rPr>
            </w:pPr>
            <w:r w:rsidRPr="00C51FC1">
              <w:rPr>
                <w:rFonts w:asciiTheme="minorHAnsi" w:hAnsiTheme="minorHAnsi" w:cstheme="minorHAnsi"/>
                <w:bCs/>
              </w:rPr>
              <w:t>5.3.8-Primirea Notificărilor cu privire la transferul fondurilor în contul AFIR</w:t>
            </w:r>
          </w:p>
        </w:tc>
        <w:tc>
          <w:tcPr>
            <w:tcW w:w="703" w:type="pct"/>
            <w:vAlign w:val="center"/>
          </w:tcPr>
          <w:p w14:paraId="5681A197" w14:textId="6BC34ED0" w:rsidR="00287803"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4</w:t>
            </w:r>
            <w:r w:rsidR="00D833E2" w:rsidRPr="00C51FC1">
              <w:rPr>
                <w:rFonts w:asciiTheme="minorHAnsi" w:hAnsiTheme="minorHAnsi" w:cstheme="minorHAnsi"/>
                <w:bCs/>
              </w:rPr>
              <w:t>9</w:t>
            </w:r>
          </w:p>
        </w:tc>
      </w:tr>
      <w:tr w:rsidR="00287803" w:rsidRPr="00C51FC1" w14:paraId="407AAE43" w14:textId="77777777" w:rsidTr="000E5E2B">
        <w:tc>
          <w:tcPr>
            <w:tcW w:w="4297" w:type="pct"/>
            <w:gridSpan w:val="2"/>
          </w:tcPr>
          <w:p w14:paraId="7B5AC75B" w14:textId="77777777" w:rsidR="00287803" w:rsidRPr="00C51FC1" w:rsidRDefault="00287803" w:rsidP="00B2693C">
            <w:pPr>
              <w:ind w:right="-23"/>
              <w:rPr>
                <w:rFonts w:asciiTheme="minorHAnsi" w:hAnsiTheme="minorHAnsi" w:cstheme="minorHAnsi"/>
                <w:bCs/>
              </w:rPr>
            </w:pPr>
            <w:r w:rsidRPr="00C51FC1">
              <w:rPr>
                <w:rFonts w:asciiTheme="minorHAnsi" w:hAnsiTheme="minorHAnsi" w:cstheme="minorHAnsi"/>
                <w:bCs/>
              </w:rPr>
              <w:t>5.3.9-Informarea beneficiarului în legătura cu efectuarea plăţii</w:t>
            </w:r>
          </w:p>
        </w:tc>
        <w:tc>
          <w:tcPr>
            <w:tcW w:w="703" w:type="pct"/>
            <w:vAlign w:val="center"/>
          </w:tcPr>
          <w:p w14:paraId="649EF06F" w14:textId="3EB374E1" w:rsidR="00287803" w:rsidRPr="00C51FC1" w:rsidDel="001040BF" w:rsidRDefault="00D833E2"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50</w:t>
            </w:r>
          </w:p>
        </w:tc>
      </w:tr>
      <w:tr w:rsidR="00287803" w:rsidRPr="00C51FC1" w14:paraId="2A0A2E19" w14:textId="77777777" w:rsidTr="000E5E2B">
        <w:tc>
          <w:tcPr>
            <w:tcW w:w="4297" w:type="pct"/>
            <w:gridSpan w:val="2"/>
          </w:tcPr>
          <w:p w14:paraId="3D7C154F" w14:textId="77777777" w:rsidR="00287803" w:rsidRPr="00C51FC1" w:rsidRDefault="00287803" w:rsidP="00B2693C">
            <w:pPr>
              <w:ind w:right="-23"/>
              <w:rPr>
                <w:rFonts w:asciiTheme="minorHAnsi" w:hAnsiTheme="minorHAnsi" w:cstheme="minorHAnsi"/>
                <w:bCs/>
              </w:rPr>
            </w:pPr>
            <w:r w:rsidRPr="00C51FC1">
              <w:rPr>
                <w:rFonts w:asciiTheme="minorHAnsi" w:hAnsiTheme="minorHAnsi" w:cstheme="minorHAnsi"/>
                <w:bCs/>
              </w:rPr>
              <w:t>5.3.10-Transferul de la AFIR la DGBFFE din cadrul MADR a fondurilor neutilizate</w:t>
            </w:r>
          </w:p>
        </w:tc>
        <w:tc>
          <w:tcPr>
            <w:tcW w:w="703" w:type="pct"/>
            <w:vAlign w:val="center"/>
          </w:tcPr>
          <w:p w14:paraId="5C4A50CA" w14:textId="0597A433" w:rsidR="00287803"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1</w:t>
            </w:r>
          </w:p>
        </w:tc>
      </w:tr>
      <w:tr w:rsidR="00E029E8" w:rsidRPr="00C51FC1" w14:paraId="03D82CB4" w14:textId="77777777" w:rsidTr="00410092">
        <w:tc>
          <w:tcPr>
            <w:tcW w:w="468" w:type="pct"/>
            <w:vAlign w:val="center"/>
          </w:tcPr>
          <w:p w14:paraId="63975151" w14:textId="77777777" w:rsidR="00E029E8" w:rsidRPr="00C51FC1" w:rsidRDefault="00E029E8" w:rsidP="00B2693C">
            <w:pPr>
              <w:ind w:right="-23"/>
              <w:jc w:val="center"/>
              <w:rPr>
                <w:rFonts w:asciiTheme="minorHAnsi" w:hAnsiTheme="minorHAnsi" w:cstheme="minorHAnsi"/>
                <w:bCs/>
              </w:rPr>
            </w:pPr>
            <w:r w:rsidRPr="00C51FC1">
              <w:rPr>
                <w:rFonts w:asciiTheme="minorHAnsi" w:hAnsiTheme="minorHAnsi" w:cstheme="minorHAnsi"/>
                <w:bCs/>
              </w:rPr>
              <w:t>5.4</w:t>
            </w:r>
          </w:p>
        </w:tc>
        <w:tc>
          <w:tcPr>
            <w:tcW w:w="3829" w:type="pct"/>
            <w:vAlign w:val="center"/>
          </w:tcPr>
          <w:p w14:paraId="3F178145" w14:textId="77777777" w:rsidR="00E029E8" w:rsidRPr="00C51FC1" w:rsidRDefault="00E029E8">
            <w:pPr>
              <w:ind w:right="-23"/>
              <w:rPr>
                <w:rFonts w:asciiTheme="minorHAnsi" w:hAnsiTheme="minorHAnsi" w:cstheme="minorHAnsi"/>
                <w:bCs/>
              </w:rPr>
            </w:pPr>
            <w:r w:rsidRPr="00C51FC1">
              <w:rPr>
                <w:rFonts w:asciiTheme="minorHAnsi" w:hAnsiTheme="minorHAnsi" w:cstheme="minorHAnsi"/>
                <w:bCs/>
              </w:rPr>
              <w:t>Descoperirea unei nereguli/ fraude</w:t>
            </w:r>
          </w:p>
        </w:tc>
        <w:tc>
          <w:tcPr>
            <w:tcW w:w="703" w:type="pct"/>
            <w:vAlign w:val="center"/>
          </w:tcPr>
          <w:p w14:paraId="03C6FCAD" w14:textId="2582DE71" w:rsidR="00E029E8"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2</w:t>
            </w:r>
          </w:p>
        </w:tc>
      </w:tr>
      <w:tr w:rsidR="00E029E8" w:rsidRPr="00C51FC1" w14:paraId="5AAA184E" w14:textId="77777777" w:rsidTr="00410092">
        <w:tc>
          <w:tcPr>
            <w:tcW w:w="468" w:type="pct"/>
            <w:vAlign w:val="center"/>
          </w:tcPr>
          <w:p w14:paraId="17379D2E" w14:textId="77777777" w:rsidR="00E029E8" w:rsidRPr="00C51FC1" w:rsidRDefault="00E029E8" w:rsidP="00B2693C">
            <w:pPr>
              <w:ind w:right="-23"/>
              <w:jc w:val="center"/>
              <w:rPr>
                <w:rFonts w:asciiTheme="minorHAnsi" w:hAnsiTheme="minorHAnsi" w:cstheme="minorHAnsi"/>
                <w:bCs/>
              </w:rPr>
            </w:pPr>
            <w:r w:rsidRPr="00C51FC1">
              <w:rPr>
                <w:rFonts w:asciiTheme="minorHAnsi" w:hAnsiTheme="minorHAnsi" w:cstheme="minorHAnsi"/>
                <w:bCs/>
              </w:rPr>
              <w:t>5.5</w:t>
            </w:r>
          </w:p>
        </w:tc>
        <w:tc>
          <w:tcPr>
            <w:tcW w:w="3829" w:type="pct"/>
            <w:vAlign w:val="center"/>
          </w:tcPr>
          <w:p w14:paraId="4B95B27F" w14:textId="77777777" w:rsidR="00E029E8" w:rsidRPr="00C51FC1" w:rsidRDefault="00E029E8">
            <w:pPr>
              <w:ind w:right="-23"/>
              <w:rPr>
                <w:rFonts w:asciiTheme="minorHAnsi" w:hAnsiTheme="minorHAnsi" w:cstheme="minorHAnsi"/>
                <w:bCs/>
              </w:rPr>
            </w:pPr>
            <w:r w:rsidRPr="00C51FC1">
              <w:rPr>
                <w:rFonts w:asciiTheme="minorHAnsi" w:hAnsiTheme="minorHAnsi" w:cstheme="minorHAnsi"/>
                <w:bCs/>
              </w:rPr>
              <w:t>Depunerea, înregistrarea</w:t>
            </w:r>
            <w:r w:rsidR="00E03C17" w:rsidRPr="00C51FC1">
              <w:rPr>
                <w:rFonts w:asciiTheme="minorHAnsi" w:hAnsiTheme="minorHAnsi" w:cstheme="minorHAnsi"/>
                <w:bCs/>
              </w:rPr>
              <w:t xml:space="preserve"> și </w:t>
            </w:r>
            <w:r w:rsidRPr="00C51FC1">
              <w:rPr>
                <w:rFonts w:asciiTheme="minorHAnsi" w:hAnsiTheme="minorHAnsi" w:cstheme="minorHAnsi"/>
                <w:bCs/>
              </w:rPr>
              <w:t>verificarea contestațiilor cererilor de finanțare/ deciziilor de finanțare/ dosarelor cererilor de plată</w:t>
            </w:r>
          </w:p>
        </w:tc>
        <w:tc>
          <w:tcPr>
            <w:tcW w:w="703" w:type="pct"/>
            <w:vAlign w:val="center"/>
          </w:tcPr>
          <w:p w14:paraId="48ED823C" w14:textId="289C6B72" w:rsidR="00E029E8"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3</w:t>
            </w:r>
          </w:p>
        </w:tc>
      </w:tr>
      <w:tr w:rsidR="001468D3" w:rsidRPr="00C51FC1" w14:paraId="4C27CDD4" w14:textId="77777777" w:rsidTr="001468D3">
        <w:tc>
          <w:tcPr>
            <w:tcW w:w="4297" w:type="pct"/>
            <w:gridSpan w:val="2"/>
            <w:vAlign w:val="center"/>
          </w:tcPr>
          <w:p w14:paraId="4A734060" w14:textId="77777777" w:rsidR="001468D3" w:rsidRPr="00C51FC1" w:rsidRDefault="001468D3">
            <w:pPr>
              <w:ind w:right="-23"/>
              <w:rPr>
                <w:rFonts w:asciiTheme="minorHAnsi" w:hAnsiTheme="minorHAnsi" w:cstheme="minorHAnsi"/>
                <w:bCs/>
              </w:rPr>
            </w:pPr>
            <w:r w:rsidRPr="00C51FC1">
              <w:rPr>
                <w:rFonts w:asciiTheme="minorHAnsi" w:hAnsiTheme="minorHAnsi" w:cstheme="minorHAnsi"/>
                <w:bCs/>
              </w:rPr>
              <w:t>5.5.1-Depunerea și înregistrarea contestațiilor</w:t>
            </w:r>
          </w:p>
        </w:tc>
        <w:tc>
          <w:tcPr>
            <w:tcW w:w="703" w:type="pct"/>
            <w:vAlign w:val="center"/>
          </w:tcPr>
          <w:p w14:paraId="42798D20" w14:textId="13D2B874" w:rsidR="001468D3" w:rsidRPr="00C51FC1" w:rsidDel="001040BF" w:rsidRDefault="001468D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3</w:t>
            </w:r>
          </w:p>
        </w:tc>
      </w:tr>
      <w:tr w:rsidR="001468D3" w:rsidRPr="00C51FC1" w14:paraId="0CA8FEEA" w14:textId="77777777" w:rsidTr="001468D3">
        <w:tc>
          <w:tcPr>
            <w:tcW w:w="4297" w:type="pct"/>
            <w:gridSpan w:val="2"/>
            <w:vAlign w:val="center"/>
          </w:tcPr>
          <w:p w14:paraId="2E10299D" w14:textId="77777777" w:rsidR="001468D3" w:rsidRPr="00C51FC1" w:rsidRDefault="001468D3">
            <w:pPr>
              <w:ind w:right="-23"/>
              <w:rPr>
                <w:rFonts w:asciiTheme="minorHAnsi" w:hAnsiTheme="minorHAnsi" w:cstheme="minorHAnsi"/>
                <w:bCs/>
              </w:rPr>
            </w:pPr>
            <w:r w:rsidRPr="00C51FC1">
              <w:rPr>
                <w:rFonts w:asciiTheme="minorHAnsi" w:hAnsiTheme="minorHAnsi" w:cstheme="minorHAnsi"/>
                <w:bCs/>
              </w:rPr>
              <w:t xml:space="preserve">5.5.2-Verificarea contestațiilor aferente cererilor de finanțare </w:t>
            </w:r>
          </w:p>
        </w:tc>
        <w:tc>
          <w:tcPr>
            <w:tcW w:w="703" w:type="pct"/>
            <w:vAlign w:val="center"/>
          </w:tcPr>
          <w:p w14:paraId="3D193F95" w14:textId="15FAEAEC" w:rsidR="001468D3"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3</w:t>
            </w:r>
          </w:p>
        </w:tc>
      </w:tr>
      <w:tr w:rsidR="001468D3" w:rsidRPr="00C51FC1" w14:paraId="2C4CCF94" w14:textId="77777777" w:rsidTr="001468D3">
        <w:tc>
          <w:tcPr>
            <w:tcW w:w="4297" w:type="pct"/>
            <w:gridSpan w:val="2"/>
            <w:vAlign w:val="center"/>
          </w:tcPr>
          <w:p w14:paraId="4A480AEF" w14:textId="77777777" w:rsidR="001468D3" w:rsidRPr="00C51FC1" w:rsidRDefault="001468D3" w:rsidP="008138D8">
            <w:pPr>
              <w:ind w:right="-23"/>
              <w:jc w:val="both"/>
              <w:rPr>
                <w:rFonts w:asciiTheme="minorHAnsi" w:hAnsiTheme="minorHAnsi" w:cstheme="minorHAnsi"/>
                <w:bCs/>
              </w:rPr>
            </w:pPr>
            <w:r w:rsidRPr="00C51FC1">
              <w:rPr>
                <w:rFonts w:asciiTheme="minorHAnsi" w:hAnsiTheme="minorHAnsi" w:cstheme="minorHAnsi"/>
                <w:bCs/>
              </w:rPr>
              <w:t>5.5.3-Verificarea contestațiilor aferente deciziilor de finanțare/ modificării deciziilor de finanțare/ încetării deciziilor de finanțare</w:t>
            </w:r>
          </w:p>
        </w:tc>
        <w:tc>
          <w:tcPr>
            <w:tcW w:w="703" w:type="pct"/>
            <w:vAlign w:val="center"/>
          </w:tcPr>
          <w:p w14:paraId="48D847F1" w14:textId="56131CBA" w:rsidR="001468D3"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4</w:t>
            </w:r>
          </w:p>
        </w:tc>
      </w:tr>
      <w:tr w:rsidR="00B74B93" w:rsidRPr="00C51FC1" w14:paraId="586E4B3D" w14:textId="77777777" w:rsidTr="00B74B93">
        <w:tc>
          <w:tcPr>
            <w:tcW w:w="4297" w:type="pct"/>
            <w:gridSpan w:val="2"/>
            <w:vAlign w:val="center"/>
          </w:tcPr>
          <w:p w14:paraId="19C4313E" w14:textId="77777777" w:rsidR="00B74B93" w:rsidRPr="00C51FC1" w:rsidRDefault="00B74B93">
            <w:pPr>
              <w:ind w:right="-23"/>
              <w:rPr>
                <w:rFonts w:asciiTheme="minorHAnsi" w:hAnsiTheme="minorHAnsi" w:cstheme="minorHAnsi"/>
                <w:bCs/>
              </w:rPr>
            </w:pPr>
            <w:r w:rsidRPr="00C51FC1">
              <w:rPr>
                <w:rFonts w:asciiTheme="minorHAnsi" w:hAnsiTheme="minorHAnsi" w:cstheme="minorHAnsi"/>
                <w:bCs/>
              </w:rPr>
              <w:t>5.5.4-Verificarea contestațiilor aferente dosarelor cererilor de plată</w:t>
            </w:r>
          </w:p>
        </w:tc>
        <w:tc>
          <w:tcPr>
            <w:tcW w:w="703" w:type="pct"/>
            <w:vAlign w:val="center"/>
          </w:tcPr>
          <w:p w14:paraId="16A1CE26" w14:textId="3641DFDE" w:rsidR="00B74B93"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5</w:t>
            </w:r>
          </w:p>
        </w:tc>
      </w:tr>
      <w:tr w:rsidR="00E029E8" w:rsidRPr="00C51FC1" w14:paraId="7CFFDE12" w14:textId="77777777" w:rsidTr="00410092">
        <w:tc>
          <w:tcPr>
            <w:tcW w:w="468" w:type="pct"/>
            <w:vAlign w:val="center"/>
          </w:tcPr>
          <w:p w14:paraId="1A494F49" w14:textId="77777777" w:rsidR="00E029E8" w:rsidRPr="00C51FC1" w:rsidRDefault="00E029E8" w:rsidP="00B2693C">
            <w:pPr>
              <w:ind w:right="-23"/>
              <w:jc w:val="center"/>
              <w:rPr>
                <w:rFonts w:asciiTheme="minorHAnsi" w:hAnsiTheme="minorHAnsi" w:cstheme="minorHAnsi"/>
                <w:bCs/>
              </w:rPr>
            </w:pPr>
            <w:r w:rsidRPr="00C51FC1">
              <w:rPr>
                <w:rFonts w:asciiTheme="minorHAnsi" w:hAnsiTheme="minorHAnsi" w:cstheme="minorHAnsi"/>
                <w:bCs/>
              </w:rPr>
              <w:t>5.6</w:t>
            </w:r>
          </w:p>
        </w:tc>
        <w:tc>
          <w:tcPr>
            <w:tcW w:w="3829" w:type="pct"/>
            <w:vAlign w:val="center"/>
          </w:tcPr>
          <w:p w14:paraId="09735B1F" w14:textId="77777777" w:rsidR="00E029E8" w:rsidRPr="00C51FC1" w:rsidRDefault="00E029E8">
            <w:pPr>
              <w:ind w:right="-23"/>
              <w:rPr>
                <w:rFonts w:asciiTheme="minorHAnsi" w:hAnsiTheme="minorHAnsi" w:cstheme="minorHAnsi"/>
                <w:bCs/>
              </w:rPr>
            </w:pPr>
            <w:r w:rsidRPr="00C51FC1">
              <w:rPr>
                <w:rFonts w:asciiTheme="minorHAnsi" w:hAnsiTheme="minorHAnsi" w:cstheme="minorHAnsi"/>
                <w:bCs/>
              </w:rPr>
              <w:t>Completarea pistei de audit</w:t>
            </w:r>
          </w:p>
        </w:tc>
        <w:tc>
          <w:tcPr>
            <w:tcW w:w="703" w:type="pct"/>
            <w:vAlign w:val="center"/>
          </w:tcPr>
          <w:p w14:paraId="297B5F33" w14:textId="18360864" w:rsidR="00E029E8"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7</w:t>
            </w:r>
          </w:p>
        </w:tc>
      </w:tr>
      <w:tr w:rsidR="00E029E8" w:rsidRPr="00C51FC1" w14:paraId="14FF497B" w14:textId="77777777" w:rsidTr="00410092">
        <w:tc>
          <w:tcPr>
            <w:tcW w:w="468" w:type="pct"/>
            <w:vAlign w:val="center"/>
          </w:tcPr>
          <w:p w14:paraId="7EF761BB" w14:textId="77777777" w:rsidR="00E029E8" w:rsidRPr="00C51FC1" w:rsidRDefault="00E029E8" w:rsidP="00B2693C">
            <w:pPr>
              <w:ind w:right="-23"/>
              <w:jc w:val="center"/>
              <w:rPr>
                <w:rFonts w:asciiTheme="minorHAnsi" w:hAnsiTheme="minorHAnsi" w:cstheme="minorHAnsi"/>
                <w:bCs/>
              </w:rPr>
            </w:pPr>
            <w:r w:rsidRPr="00C51FC1">
              <w:rPr>
                <w:rFonts w:asciiTheme="minorHAnsi" w:hAnsiTheme="minorHAnsi" w:cstheme="minorHAnsi"/>
                <w:bCs/>
              </w:rPr>
              <w:t>5.7</w:t>
            </w:r>
          </w:p>
        </w:tc>
        <w:tc>
          <w:tcPr>
            <w:tcW w:w="3829" w:type="pct"/>
            <w:vAlign w:val="center"/>
          </w:tcPr>
          <w:p w14:paraId="736D3340" w14:textId="77777777" w:rsidR="00E029E8" w:rsidRPr="00C51FC1" w:rsidRDefault="00E029E8">
            <w:pPr>
              <w:ind w:right="-23"/>
              <w:rPr>
                <w:rFonts w:asciiTheme="minorHAnsi" w:hAnsiTheme="minorHAnsi" w:cstheme="minorHAnsi"/>
                <w:bCs/>
              </w:rPr>
            </w:pPr>
            <w:r w:rsidRPr="00C51FC1">
              <w:rPr>
                <w:rFonts w:asciiTheme="minorHAnsi" w:hAnsiTheme="minorHAnsi" w:cstheme="minorHAnsi"/>
                <w:bCs/>
              </w:rPr>
              <w:t>Finalizarea proiectului</w:t>
            </w:r>
          </w:p>
        </w:tc>
        <w:tc>
          <w:tcPr>
            <w:tcW w:w="703" w:type="pct"/>
            <w:vAlign w:val="center"/>
          </w:tcPr>
          <w:p w14:paraId="3F5402E1" w14:textId="6BEC9567" w:rsidR="00E029E8"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8</w:t>
            </w:r>
          </w:p>
        </w:tc>
      </w:tr>
      <w:tr w:rsidR="00E029E8" w:rsidRPr="00C51FC1" w14:paraId="5F120031" w14:textId="77777777" w:rsidTr="00410092">
        <w:tc>
          <w:tcPr>
            <w:tcW w:w="468" w:type="pct"/>
            <w:vAlign w:val="center"/>
          </w:tcPr>
          <w:p w14:paraId="20B2C210" w14:textId="77777777" w:rsidR="00E029E8" w:rsidRPr="00C51FC1" w:rsidRDefault="00E029E8" w:rsidP="00B2693C">
            <w:pPr>
              <w:ind w:right="-23"/>
              <w:jc w:val="center"/>
              <w:rPr>
                <w:rFonts w:asciiTheme="minorHAnsi" w:hAnsiTheme="minorHAnsi" w:cstheme="minorHAnsi"/>
                <w:bCs/>
              </w:rPr>
            </w:pPr>
            <w:r w:rsidRPr="00C51FC1">
              <w:rPr>
                <w:rFonts w:asciiTheme="minorHAnsi" w:hAnsiTheme="minorHAnsi" w:cstheme="minorHAnsi"/>
                <w:bCs/>
              </w:rPr>
              <w:t>5.8</w:t>
            </w:r>
          </w:p>
        </w:tc>
        <w:tc>
          <w:tcPr>
            <w:tcW w:w="3829" w:type="pct"/>
            <w:vAlign w:val="center"/>
          </w:tcPr>
          <w:p w14:paraId="04CB9324" w14:textId="77777777" w:rsidR="00E029E8" w:rsidRPr="00C51FC1" w:rsidRDefault="00E029E8">
            <w:pPr>
              <w:ind w:right="-23"/>
              <w:rPr>
                <w:rFonts w:asciiTheme="minorHAnsi" w:hAnsiTheme="minorHAnsi" w:cstheme="minorHAnsi"/>
                <w:bCs/>
              </w:rPr>
            </w:pPr>
            <w:r w:rsidRPr="00C51FC1">
              <w:rPr>
                <w:rFonts w:asciiTheme="minorHAnsi" w:hAnsiTheme="minorHAnsi" w:cstheme="minorHAnsi"/>
                <w:bCs/>
              </w:rPr>
              <w:t>Elaborarea reconcilierilor</w:t>
            </w:r>
          </w:p>
        </w:tc>
        <w:tc>
          <w:tcPr>
            <w:tcW w:w="703" w:type="pct"/>
            <w:vAlign w:val="center"/>
          </w:tcPr>
          <w:p w14:paraId="10D88FD1" w14:textId="6E2C8FA5" w:rsidR="00E029E8"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9</w:t>
            </w:r>
          </w:p>
        </w:tc>
      </w:tr>
      <w:tr w:rsidR="001468D3" w:rsidRPr="00C51FC1" w14:paraId="237D22B4" w14:textId="77777777" w:rsidTr="001468D3">
        <w:tc>
          <w:tcPr>
            <w:tcW w:w="4297" w:type="pct"/>
            <w:gridSpan w:val="2"/>
            <w:vAlign w:val="center"/>
          </w:tcPr>
          <w:p w14:paraId="509E4BA4" w14:textId="77777777" w:rsidR="001468D3" w:rsidRPr="00C51FC1" w:rsidRDefault="001468D3">
            <w:pPr>
              <w:ind w:right="-23"/>
              <w:rPr>
                <w:rFonts w:asciiTheme="minorHAnsi" w:hAnsiTheme="minorHAnsi" w:cstheme="minorHAnsi"/>
                <w:bCs/>
              </w:rPr>
            </w:pPr>
            <w:r w:rsidRPr="00C51FC1">
              <w:rPr>
                <w:rFonts w:asciiTheme="minorHAnsi" w:hAnsiTheme="minorHAnsi" w:cstheme="minorHAnsi"/>
                <w:bCs/>
              </w:rPr>
              <w:t>5.8.1-Elaborarea Reconcilierii aferente deciziilor de finanțare</w:t>
            </w:r>
          </w:p>
        </w:tc>
        <w:tc>
          <w:tcPr>
            <w:tcW w:w="703" w:type="pct"/>
            <w:vAlign w:val="center"/>
          </w:tcPr>
          <w:p w14:paraId="63C8A55F" w14:textId="3E8F9744" w:rsidR="001468D3"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5</w:t>
            </w:r>
            <w:r w:rsidR="00D833E2" w:rsidRPr="00C51FC1">
              <w:rPr>
                <w:rFonts w:asciiTheme="minorHAnsi" w:hAnsiTheme="minorHAnsi" w:cstheme="minorHAnsi"/>
                <w:bCs/>
              </w:rPr>
              <w:t>9</w:t>
            </w:r>
          </w:p>
        </w:tc>
      </w:tr>
      <w:tr w:rsidR="001468D3" w:rsidRPr="00C51FC1" w14:paraId="30590A5E" w14:textId="77777777" w:rsidTr="001468D3">
        <w:tc>
          <w:tcPr>
            <w:tcW w:w="4297" w:type="pct"/>
            <w:gridSpan w:val="2"/>
            <w:vAlign w:val="center"/>
          </w:tcPr>
          <w:p w14:paraId="12A90A2B" w14:textId="77777777" w:rsidR="001468D3" w:rsidRPr="00C51FC1" w:rsidRDefault="001468D3">
            <w:pPr>
              <w:ind w:right="-23"/>
              <w:rPr>
                <w:rFonts w:asciiTheme="minorHAnsi" w:hAnsiTheme="minorHAnsi" w:cstheme="minorHAnsi"/>
                <w:bCs/>
              </w:rPr>
            </w:pPr>
            <w:r w:rsidRPr="00C51FC1">
              <w:rPr>
                <w:rFonts w:asciiTheme="minorHAnsi" w:hAnsiTheme="minorHAnsi" w:cstheme="minorHAnsi"/>
                <w:bCs/>
              </w:rPr>
              <w:t>5.8.2- Elaborarea Reconcilierii aferente plăților</w:t>
            </w:r>
          </w:p>
        </w:tc>
        <w:tc>
          <w:tcPr>
            <w:tcW w:w="703" w:type="pct"/>
            <w:vAlign w:val="center"/>
          </w:tcPr>
          <w:p w14:paraId="79F7BEA0" w14:textId="25AADBF4" w:rsidR="001468D3" w:rsidRPr="00C51FC1" w:rsidDel="001040BF" w:rsidRDefault="00D833E2"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60</w:t>
            </w:r>
          </w:p>
        </w:tc>
      </w:tr>
      <w:tr w:rsidR="001468D3" w:rsidRPr="00C51FC1" w14:paraId="2DA0424E" w14:textId="77777777" w:rsidTr="001468D3">
        <w:tc>
          <w:tcPr>
            <w:tcW w:w="4297" w:type="pct"/>
            <w:gridSpan w:val="2"/>
            <w:vAlign w:val="center"/>
          </w:tcPr>
          <w:p w14:paraId="62EF96EE" w14:textId="77777777" w:rsidR="001468D3" w:rsidRPr="00C51FC1" w:rsidRDefault="001468D3">
            <w:pPr>
              <w:ind w:right="-23"/>
              <w:rPr>
                <w:rFonts w:asciiTheme="minorHAnsi" w:hAnsiTheme="minorHAnsi" w:cstheme="minorHAnsi"/>
                <w:bCs/>
              </w:rPr>
            </w:pPr>
            <w:r w:rsidRPr="00C51FC1">
              <w:rPr>
                <w:rFonts w:asciiTheme="minorHAnsi" w:hAnsiTheme="minorHAnsi" w:cstheme="minorHAnsi"/>
                <w:bCs/>
              </w:rPr>
              <w:t>5.8.3.-Elaborarea Reconcilierii proiectelor finalizate</w:t>
            </w:r>
          </w:p>
        </w:tc>
        <w:tc>
          <w:tcPr>
            <w:tcW w:w="703" w:type="pct"/>
            <w:vAlign w:val="center"/>
          </w:tcPr>
          <w:p w14:paraId="1C7E200D" w14:textId="26C4E7B9" w:rsidR="001468D3" w:rsidRPr="00C51FC1" w:rsidDel="001040BF" w:rsidRDefault="00D833E2"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60</w:t>
            </w:r>
          </w:p>
        </w:tc>
      </w:tr>
      <w:tr w:rsidR="00E029E8" w:rsidRPr="00C51FC1" w14:paraId="2BA34418" w14:textId="77777777" w:rsidTr="00410092">
        <w:tc>
          <w:tcPr>
            <w:tcW w:w="468" w:type="pct"/>
            <w:vAlign w:val="center"/>
          </w:tcPr>
          <w:p w14:paraId="781C6AEC" w14:textId="77777777" w:rsidR="00E029E8" w:rsidRPr="00C51FC1" w:rsidRDefault="00E029E8" w:rsidP="00B2693C">
            <w:pPr>
              <w:ind w:right="-23"/>
              <w:jc w:val="center"/>
              <w:rPr>
                <w:rFonts w:asciiTheme="minorHAnsi" w:hAnsiTheme="minorHAnsi" w:cstheme="minorHAnsi"/>
                <w:bCs/>
              </w:rPr>
            </w:pPr>
            <w:r w:rsidRPr="00C51FC1">
              <w:rPr>
                <w:rFonts w:asciiTheme="minorHAnsi" w:hAnsiTheme="minorHAnsi" w:cstheme="minorHAnsi"/>
                <w:bCs/>
              </w:rPr>
              <w:t>5.9</w:t>
            </w:r>
          </w:p>
        </w:tc>
        <w:tc>
          <w:tcPr>
            <w:tcW w:w="3829" w:type="pct"/>
            <w:vAlign w:val="center"/>
          </w:tcPr>
          <w:p w14:paraId="753ECF99" w14:textId="77777777" w:rsidR="00E029E8" w:rsidRPr="00C51FC1" w:rsidRDefault="00E029E8">
            <w:pPr>
              <w:ind w:right="-23"/>
              <w:rPr>
                <w:rFonts w:asciiTheme="minorHAnsi" w:hAnsiTheme="minorHAnsi" w:cstheme="minorHAnsi"/>
                <w:bCs/>
              </w:rPr>
            </w:pPr>
            <w:r w:rsidRPr="00C51FC1">
              <w:rPr>
                <w:rFonts w:asciiTheme="minorHAnsi" w:hAnsiTheme="minorHAnsi" w:cstheme="minorHAnsi"/>
                <w:bCs/>
              </w:rPr>
              <w:t>Arhivarea documentaţiei</w:t>
            </w:r>
          </w:p>
        </w:tc>
        <w:tc>
          <w:tcPr>
            <w:tcW w:w="703" w:type="pct"/>
            <w:vAlign w:val="center"/>
          </w:tcPr>
          <w:p w14:paraId="05AF2822" w14:textId="6AFA7401" w:rsidR="00E029E8"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6</w:t>
            </w:r>
            <w:r w:rsidR="00D833E2" w:rsidRPr="00C51FC1">
              <w:rPr>
                <w:rFonts w:asciiTheme="minorHAnsi" w:hAnsiTheme="minorHAnsi" w:cstheme="minorHAnsi"/>
                <w:bCs/>
              </w:rPr>
              <w:t>2</w:t>
            </w:r>
          </w:p>
        </w:tc>
      </w:tr>
      <w:tr w:rsidR="00E029E8" w:rsidRPr="00C51FC1" w14:paraId="4BF55F49" w14:textId="77777777" w:rsidTr="00410092">
        <w:tc>
          <w:tcPr>
            <w:tcW w:w="468" w:type="pct"/>
            <w:vAlign w:val="center"/>
          </w:tcPr>
          <w:p w14:paraId="317818D9" w14:textId="77777777" w:rsidR="00E029E8" w:rsidRPr="00C51FC1" w:rsidRDefault="00E029E8" w:rsidP="00B2693C">
            <w:pPr>
              <w:ind w:right="-23"/>
              <w:jc w:val="center"/>
              <w:rPr>
                <w:rFonts w:asciiTheme="minorHAnsi" w:hAnsiTheme="minorHAnsi" w:cstheme="minorHAnsi"/>
                <w:bCs/>
              </w:rPr>
            </w:pPr>
            <w:r w:rsidRPr="00C51FC1">
              <w:rPr>
                <w:rFonts w:asciiTheme="minorHAnsi" w:hAnsiTheme="minorHAnsi" w:cstheme="minorHAnsi"/>
                <w:bCs/>
              </w:rPr>
              <w:t>5.10</w:t>
            </w:r>
          </w:p>
        </w:tc>
        <w:tc>
          <w:tcPr>
            <w:tcW w:w="3829" w:type="pct"/>
            <w:vAlign w:val="center"/>
          </w:tcPr>
          <w:p w14:paraId="675E0549" w14:textId="77777777" w:rsidR="00E029E8" w:rsidRPr="00C51FC1" w:rsidRDefault="00B82CAF">
            <w:pPr>
              <w:ind w:right="-23"/>
              <w:rPr>
                <w:rFonts w:asciiTheme="minorHAnsi" w:hAnsiTheme="minorHAnsi" w:cstheme="minorHAnsi"/>
                <w:bCs/>
              </w:rPr>
            </w:pPr>
            <w:r w:rsidRPr="00C51FC1">
              <w:rPr>
                <w:rFonts w:asciiTheme="minorHAnsi" w:hAnsiTheme="minorHAnsi" w:cstheme="minorHAnsi"/>
                <w:bCs/>
              </w:rPr>
              <w:t>Î</w:t>
            </w:r>
            <w:r w:rsidR="00E029E8" w:rsidRPr="00C51FC1">
              <w:rPr>
                <w:rFonts w:asciiTheme="minorHAnsi" w:hAnsiTheme="minorHAnsi" w:cstheme="minorHAnsi"/>
                <w:bCs/>
              </w:rPr>
              <w:t>ntocmirea</w:t>
            </w:r>
            <w:r w:rsidR="00E03C17" w:rsidRPr="00C51FC1">
              <w:rPr>
                <w:rFonts w:asciiTheme="minorHAnsi" w:hAnsiTheme="minorHAnsi" w:cstheme="minorHAnsi"/>
                <w:bCs/>
              </w:rPr>
              <w:t xml:space="preserve"> și </w:t>
            </w:r>
            <w:r w:rsidR="00E029E8" w:rsidRPr="00C51FC1">
              <w:rPr>
                <w:rFonts w:asciiTheme="minorHAnsi" w:hAnsiTheme="minorHAnsi" w:cstheme="minorHAnsi"/>
                <w:bCs/>
              </w:rPr>
              <w:t>transmiterea situațiilor specifice</w:t>
            </w:r>
          </w:p>
        </w:tc>
        <w:tc>
          <w:tcPr>
            <w:tcW w:w="703" w:type="pct"/>
            <w:vAlign w:val="center"/>
          </w:tcPr>
          <w:p w14:paraId="1CFDB42A" w14:textId="2541355D" w:rsidR="00E029E8"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6</w:t>
            </w:r>
            <w:r w:rsidR="00D833E2" w:rsidRPr="00C51FC1">
              <w:rPr>
                <w:rFonts w:asciiTheme="minorHAnsi" w:hAnsiTheme="minorHAnsi" w:cstheme="minorHAnsi"/>
                <w:bCs/>
              </w:rPr>
              <w:t>3</w:t>
            </w:r>
          </w:p>
        </w:tc>
      </w:tr>
      <w:tr w:rsidR="00E029E8" w:rsidRPr="00C51FC1" w14:paraId="02FCDB36" w14:textId="77777777" w:rsidTr="00410092">
        <w:tc>
          <w:tcPr>
            <w:tcW w:w="468" w:type="pct"/>
            <w:vAlign w:val="center"/>
          </w:tcPr>
          <w:p w14:paraId="1F555DEC" w14:textId="77777777" w:rsidR="00E029E8" w:rsidRPr="00C51FC1" w:rsidRDefault="00E029E8" w:rsidP="00B2693C">
            <w:pPr>
              <w:ind w:right="-23"/>
              <w:jc w:val="center"/>
              <w:rPr>
                <w:rFonts w:asciiTheme="minorHAnsi" w:hAnsiTheme="minorHAnsi" w:cstheme="minorHAnsi"/>
                <w:b/>
                <w:bCs/>
              </w:rPr>
            </w:pPr>
            <w:r w:rsidRPr="00C51FC1">
              <w:rPr>
                <w:rFonts w:asciiTheme="minorHAnsi" w:hAnsiTheme="minorHAnsi" w:cstheme="minorHAnsi"/>
                <w:b/>
                <w:bCs/>
              </w:rPr>
              <w:t>6</w:t>
            </w:r>
          </w:p>
        </w:tc>
        <w:tc>
          <w:tcPr>
            <w:tcW w:w="3829" w:type="pct"/>
            <w:vAlign w:val="center"/>
          </w:tcPr>
          <w:p w14:paraId="2900D784" w14:textId="77777777" w:rsidR="00E029E8" w:rsidRPr="00C51FC1" w:rsidRDefault="00E029E8">
            <w:pPr>
              <w:ind w:right="-23"/>
              <w:rPr>
                <w:rFonts w:asciiTheme="minorHAnsi" w:hAnsiTheme="minorHAnsi" w:cstheme="minorHAnsi"/>
                <w:b/>
                <w:bCs/>
              </w:rPr>
            </w:pPr>
            <w:r w:rsidRPr="00C51FC1">
              <w:rPr>
                <w:rFonts w:asciiTheme="minorHAnsi" w:hAnsiTheme="minorHAnsi" w:cstheme="minorHAnsi"/>
                <w:b/>
                <w:bCs/>
              </w:rPr>
              <w:t>FORMULARE</w:t>
            </w:r>
          </w:p>
        </w:tc>
        <w:tc>
          <w:tcPr>
            <w:tcW w:w="703" w:type="pct"/>
            <w:vAlign w:val="center"/>
          </w:tcPr>
          <w:p w14:paraId="20589FF2" w14:textId="51A8F2F2" w:rsidR="00E029E8" w:rsidRPr="00C51FC1" w:rsidDel="001040BF" w:rsidRDefault="00B74B93" w:rsidP="008138D8">
            <w:pPr>
              <w:tabs>
                <w:tab w:val="num" w:pos="1428"/>
              </w:tabs>
              <w:ind w:left="1423" w:right="-23" w:hanging="357"/>
              <w:jc w:val="center"/>
              <w:rPr>
                <w:rFonts w:asciiTheme="minorHAnsi" w:hAnsiTheme="minorHAnsi" w:cstheme="minorHAnsi"/>
                <w:bCs/>
              </w:rPr>
            </w:pPr>
            <w:r w:rsidRPr="00C51FC1">
              <w:rPr>
                <w:rFonts w:asciiTheme="minorHAnsi" w:hAnsiTheme="minorHAnsi" w:cstheme="minorHAnsi"/>
                <w:bCs/>
              </w:rPr>
              <w:t>6</w:t>
            </w:r>
            <w:r w:rsidR="00D833E2" w:rsidRPr="00C51FC1">
              <w:rPr>
                <w:rFonts w:asciiTheme="minorHAnsi" w:hAnsiTheme="minorHAnsi" w:cstheme="minorHAnsi"/>
                <w:bCs/>
              </w:rPr>
              <w:t>6</w:t>
            </w:r>
          </w:p>
        </w:tc>
      </w:tr>
    </w:tbl>
    <w:p w14:paraId="3972675B" w14:textId="77777777" w:rsidR="00210A12" w:rsidRPr="00C51FC1" w:rsidRDefault="00210A12" w:rsidP="00B2693C">
      <w:pPr>
        <w:ind w:left="720" w:right="-23"/>
        <w:jc w:val="both"/>
        <w:rPr>
          <w:rFonts w:asciiTheme="minorHAnsi" w:hAnsiTheme="minorHAnsi" w:cstheme="minorHAnsi"/>
          <w:b/>
          <w:bCs/>
        </w:rPr>
      </w:pPr>
    </w:p>
    <w:p w14:paraId="74F3E580" w14:textId="77777777" w:rsidR="005D3BE2" w:rsidRPr="00C51FC1" w:rsidRDefault="005D3BE2">
      <w:pPr>
        <w:rPr>
          <w:rFonts w:asciiTheme="minorHAnsi" w:hAnsiTheme="minorHAnsi" w:cstheme="minorHAnsi"/>
          <w:b/>
          <w:bCs/>
        </w:rPr>
      </w:pPr>
      <w:r w:rsidRPr="00C51FC1">
        <w:rPr>
          <w:rFonts w:asciiTheme="minorHAnsi" w:hAnsiTheme="minorHAnsi" w:cstheme="minorHAnsi"/>
          <w:b/>
          <w:bCs/>
        </w:rPr>
        <w:br w:type="page"/>
      </w:r>
    </w:p>
    <w:p w14:paraId="4BB84F5E" w14:textId="77777777" w:rsidR="003E62EF" w:rsidRPr="00C51FC1" w:rsidRDefault="00215CEA">
      <w:pPr>
        <w:numPr>
          <w:ilvl w:val="0"/>
          <w:numId w:val="15"/>
        </w:numPr>
        <w:ind w:right="-23"/>
        <w:jc w:val="both"/>
        <w:rPr>
          <w:rFonts w:asciiTheme="minorHAnsi" w:hAnsiTheme="minorHAnsi" w:cstheme="minorHAnsi"/>
          <w:b/>
          <w:bCs/>
        </w:rPr>
      </w:pPr>
      <w:r w:rsidRPr="00C51FC1">
        <w:rPr>
          <w:rFonts w:asciiTheme="minorHAnsi" w:hAnsiTheme="minorHAnsi" w:cstheme="minorHAnsi"/>
          <w:b/>
          <w:bCs/>
        </w:rPr>
        <w:lastRenderedPageBreak/>
        <w:t xml:space="preserve">Definitii </w:t>
      </w:r>
      <w:r w:rsidR="00097AE2" w:rsidRPr="00C51FC1">
        <w:rPr>
          <w:rFonts w:asciiTheme="minorHAnsi" w:hAnsiTheme="minorHAnsi" w:cstheme="minorHAnsi"/>
          <w:b/>
          <w:bCs/>
        </w:rPr>
        <w:t>și</w:t>
      </w:r>
      <w:r w:rsidRPr="00C51FC1">
        <w:rPr>
          <w:rFonts w:asciiTheme="minorHAnsi" w:hAnsiTheme="minorHAnsi" w:cstheme="minorHAnsi"/>
          <w:b/>
          <w:bCs/>
        </w:rPr>
        <w:t xml:space="preserve"> prescurtari</w:t>
      </w:r>
    </w:p>
    <w:p w14:paraId="78C9AA54" w14:textId="77777777" w:rsidR="0096482E" w:rsidRPr="00C51FC1" w:rsidRDefault="0096482E">
      <w:pPr>
        <w:ind w:right="-23"/>
        <w:jc w:val="both"/>
        <w:rPr>
          <w:rFonts w:asciiTheme="minorHAnsi" w:hAnsiTheme="minorHAnsi" w:cstheme="minorHAns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290"/>
      </w:tblGrid>
      <w:tr w:rsidR="00081527" w:rsidRPr="00C51FC1" w14:paraId="2F30C67D" w14:textId="77777777" w:rsidTr="00475FAF">
        <w:trPr>
          <w:jc w:val="center"/>
        </w:trPr>
        <w:tc>
          <w:tcPr>
            <w:tcW w:w="1998" w:type="dxa"/>
          </w:tcPr>
          <w:p w14:paraId="6B9848E8" w14:textId="77777777" w:rsidR="008472DD" w:rsidRPr="00C51FC1" w:rsidRDefault="00215CEA">
            <w:pPr>
              <w:tabs>
                <w:tab w:val="left" w:pos="90"/>
              </w:tabs>
              <w:ind w:right="-23"/>
              <w:jc w:val="both"/>
              <w:rPr>
                <w:rFonts w:asciiTheme="minorHAnsi" w:hAnsiTheme="minorHAnsi" w:cstheme="minorHAnsi"/>
                <w:bCs/>
                <w:lang w:eastAsia="ro-RO"/>
              </w:rPr>
            </w:pPr>
            <w:r w:rsidRPr="00C51FC1">
              <w:rPr>
                <w:rFonts w:asciiTheme="minorHAnsi" w:hAnsiTheme="minorHAnsi" w:cstheme="minorHAnsi"/>
              </w:rPr>
              <w:t>AA</w:t>
            </w:r>
          </w:p>
        </w:tc>
        <w:tc>
          <w:tcPr>
            <w:tcW w:w="7290" w:type="dxa"/>
          </w:tcPr>
          <w:p w14:paraId="4C31D7CE" w14:textId="77777777" w:rsidR="008472DD" w:rsidRPr="00C51FC1" w:rsidRDefault="00215CEA">
            <w:pPr>
              <w:tabs>
                <w:tab w:val="num" w:pos="544"/>
              </w:tabs>
              <w:ind w:right="-23"/>
              <w:jc w:val="both"/>
              <w:rPr>
                <w:rFonts w:asciiTheme="minorHAnsi" w:hAnsiTheme="minorHAnsi" w:cstheme="minorHAnsi"/>
              </w:rPr>
            </w:pPr>
            <w:r w:rsidRPr="00C51FC1">
              <w:rPr>
                <w:rFonts w:asciiTheme="minorHAnsi" w:hAnsiTheme="minorHAnsi" w:cstheme="minorHAnsi"/>
              </w:rPr>
              <w:t>Autoritatea de Audit – Organism</w:t>
            </w:r>
            <w:r w:rsidR="00FA7406" w:rsidRPr="00C51FC1">
              <w:rPr>
                <w:rFonts w:asciiTheme="minorHAnsi" w:hAnsiTheme="minorHAnsi" w:cstheme="minorHAnsi"/>
              </w:rPr>
              <w:t>ul</w:t>
            </w:r>
            <w:r w:rsidRPr="00C51FC1">
              <w:rPr>
                <w:rFonts w:asciiTheme="minorHAnsi" w:hAnsiTheme="minorHAnsi" w:cstheme="minorHAnsi"/>
              </w:rPr>
              <w:t xml:space="preserve"> din cadrul Curţii de Conturi a României, responsabil cu certificarea conturilor FEADR şi FEGA</w:t>
            </w:r>
          </w:p>
        </w:tc>
      </w:tr>
      <w:tr w:rsidR="00F6633D" w:rsidRPr="00C51FC1" w14:paraId="36A0625E" w14:textId="77777777" w:rsidTr="00475FAF">
        <w:trPr>
          <w:jc w:val="center"/>
        </w:trPr>
        <w:tc>
          <w:tcPr>
            <w:tcW w:w="1998" w:type="dxa"/>
          </w:tcPr>
          <w:p w14:paraId="7D3B7C47" w14:textId="77777777" w:rsidR="00F6633D" w:rsidRPr="00C51FC1" w:rsidRDefault="00F6633D" w:rsidP="00B2693C">
            <w:pPr>
              <w:tabs>
                <w:tab w:val="left" w:pos="90"/>
              </w:tabs>
              <w:ind w:right="-23"/>
              <w:jc w:val="both"/>
              <w:rPr>
                <w:rFonts w:asciiTheme="minorHAnsi" w:hAnsiTheme="minorHAnsi" w:cstheme="minorHAnsi"/>
              </w:rPr>
            </w:pPr>
            <w:r w:rsidRPr="00C51FC1">
              <w:rPr>
                <w:rFonts w:asciiTheme="minorHAnsi" w:hAnsiTheme="minorHAnsi" w:cstheme="minorHAnsi"/>
              </w:rPr>
              <w:t>AFIR</w:t>
            </w:r>
          </w:p>
        </w:tc>
        <w:tc>
          <w:tcPr>
            <w:tcW w:w="7290" w:type="dxa"/>
          </w:tcPr>
          <w:p w14:paraId="6E1BABF2" w14:textId="77777777" w:rsidR="00F6633D" w:rsidRPr="00C51FC1" w:rsidRDefault="00F6633D">
            <w:pPr>
              <w:pStyle w:val="NoSpacing"/>
              <w:jc w:val="both"/>
              <w:rPr>
                <w:rFonts w:asciiTheme="minorHAnsi" w:hAnsiTheme="minorHAnsi" w:cstheme="minorHAnsi"/>
                <w:sz w:val="24"/>
                <w:szCs w:val="24"/>
                <w:lang w:val="ro-RO"/>
              </w:rPr>
            </w:pPr>
            <w:r w:rsidRPr="00C51FC1">
              <w:rPr>
                <w:rFonts w:asciiTheme="minorHAnsi" w:hAnsiTheme="minorHAnsi" w:cstheme="minorHAnsi"/>
                <w:sz w:val="24"/>
                <w:szCs w:val="24"/>
                <w:lang w:val="ro-RO"/>
              </w:rPr>
              <w:t>Agenţia pentru Finantarea Investitiilor Rurale –</w:t>
            </w:r>
            <w:r w:rsidR="00B658DE" w:rsidRPr="00C51FC1">
              <w:rPr>
                <w:rFonts w:asciiTheme="minorHAnsi" w:hAnsiTheme="minorHAnsi" w:cstheme="minorHAnsi"/>
                <w:sz w:val="24"/>
                <w:szCs w:val="24"/>
                <w:lang w:val="ro-RO"/>
              </w:rPr>
              <w:t xml:space="preserve"> reprezintă instituţia publică subordonată MADR prin care se derulează Fondul European Agricol pentru Dezvoltare Rurală (FEADR)</w:t>
            </w:r>
          </w:p>
        </w:tc>
      </w:tr>
      <w:tr w:rsidR="00F6633D" w:rsidRPr="00C51FC1" w14:paraId="1BC3E30D" w14:textId="77777777" w:rsidTr="00475FAF">
        <w:trPr>
          <w:jc w:val="center"/>
        </w:trPr>
        <w:tc>
          <w:tcPr>
            <w:tcW w:w="1998" w:type="dxa"/>
          </w:tcPr>
          <w:p w14:paraId="41EA88F0" w14:textId="77777777" w:rsidR="00F6633D" w:rsidRPr="00C51FC1" w:rsidRDefault="00B658DE" w:rsidP="00B2693C">
            <w:pPr>
              <w:tabs>
                <w:tab w:val="left" w:pos="90"/>
              </w:tabs>
              <w:ind w:right="-23"/>
              <w:jc w:val="both"/>
              <w:rPr>
                <w:rFonts w:asciiTheme="minorHAnsi" w:hAnsiTheme="minorHAnsi" w:cstheme="minorHAnsi"/>
              </w:rPr>
            </w:pPr>
            <w:r w:rsidRPr="00C51FC1">
              <w:rPr>
                <w:rFonts w:asciiTheme="minorHAnsi" w:hAnsiTheme="minorHAnsi" w:cstheme="minorHAnsi"/>
              </w:rPr>
              <w:t>AM-PNDR</w:t>
            </w:r>
          </w:p>
        </w:tc>
        <w:tc>
          <w:tcPr>
            <w:tcW w:w="7290" w:type="dxa"/>
          </w:tcPr>
          <w:p w14:paraId="5D944264" w14:textId="77777777" w:rsidR="00F6633D" w:rsidRPr="00C51FC1" w:rsidRDefault="00B658DE">
            <w:pPr>
              <w:tabs>
                <w:tab w:val="num" w:pos="544"/>
                <w:tab w:val="num" w:pos="1428"/>
              </w:tabs>
              <w:ind w:right="-23"/>
              <w:jc w:val="both"/>
              <w:rPr>
                <w:rFonts w:asciiTheme="minorHAnsi" w:hAnsiTheme="minorHAnsi" w:cstheme="minorHAnsi"/>
              </w:rPr>
            </w:pPr>
            <w:r w:rsidRPr="00C51FC1">
              <w:rPr>
                <w:rFonts w:asciiTheme="minorHAnsi" w:hAnsiTheme="minorHAnsi" w:cstheme="minorHAnsi"/>
              </w:rPr>
              <w:t>Autoritatea de Management – reprezintă structura din cadrul MADR responsabilă cu  elaborarea strategiilor și politicilor specifice în domeniul dezvoltării rurale, precum</w:t>
            </w:r>
            <w:r w:rsidR="00E03C17" w:rsidRPr="00C51FC1">
              <w:rPr>
                <w:rFonts w:asciiTheme="minorHAnsi" w:hAnsiTheme="minorHAnsi" w:cstheme="minorHAnsi"/>
              </w:rPr>
              <w:t xml:space="preserve"> și </w:t>
            </w:r>
            <w:r w:rsidRPr="00C51FC1">
              <w:rPr>
                <w:rFonts w:asciiTheme="minorHAnsi" w:hAnsiTheme="minorHAnsi" w:cstheme="minorHAnsi"/>
              </w:rPr>
              <w:t>implementarea programelor de dezvoltare rurală 2007-2013 și 2014-2020 cu finanțare din Fondul European Agricol pentru Dezvoltare Rurală</w:t>
            </w:r>
          </w:p>
        </w:tc>
      </w:tr>
      <w:tr w:rsidR="00A95FAF" w:rsidRPr="00C51FC1" w14:paraId="3231D78A" w14:textId="77777777" w:rsidTr="00475FAF">
        <w:trPr>
          <w:jc w:val="center"/>
        </w:trPr>
        <w:tc>
          <w:tcPr>
            <w:tcW w:w="1998" w:type="dxa"/>
          </w:tcPr>
          <w:p w14:paraId="44EA32B4" w14:textId="77777777" w:rsidR="00A95FAF" w:rsidRPr="00C51FC1" w:rsidRDefault="00A95FAF" w:rsidP="00B2693C">
            <w:pPr>
              <w:tabs>
                <w:tab w:val="left" w:pos="90"/>
              </w:tabs>
              <w:ind w:right="-23"/>
              <w:jc w:val="both"/>
              <w:rPr>
                <w:rFonts w:asciiTheme="minorHAnsi" w:hAnsiTheme="minorHAnsi" w:cstheme="minorHAnsi"/>
              </w:rPr>
            </w:pPr>
            <w:r w:rsidRPr="00C51FC1">
              <w:rPr>
                <w:rFonts w:asciiTheme="minorHAnsi" w:hAnsiTheme="minorHAnsi" w:cstheme="minorHAnsi"/>
              </w:rPr>
              <w:t>ANSVSA</w:t>
            </w:r>
          </w:p>
        </w:tc>
        <w:tc>
          <w:tcPr>
            <w:tcW w:w="7290" w:type="dxa"/>
          </w:tcPr>
          <w:p w14:paraId="67A7FA15" w14:textId="77777777" w:rsidR="00F51F39" w:rsidRPr="00C51FC1" w:rsidRDefault="006201E5">
            <w:pPr>
              <w:tabs>
                <w:tab w:val="num" w:pos="544"/>
                <w:tab w:val="num" w:pos="1428"/>
              </w:tabs>
              <w:ind w:right="-23"/>
              <w:jc w:val="both"/>
              <w:rPr>
                <w:rFonts w:asciiTheme="minorHAnsi" w:hAnsiTheme="minorHAnsi" w:cstheme="minorHAnsi"/>
              </w:rPr>
            </w:pPr>
            <w:r w:rsidRPr="00C51FC1">
              <w:rPr>
                <w:rFonts w:asciiTheme="minorHAnsi" w:hAnsiTheme="minorHAnsi" w:cstheme="minorHAnsi"/>
              </w:rPr>
              <w:t>Autoritatea Național</w:t>
            </w:r>
            <w:r w:rsidR="002B4F3F" w:rsidRPr="00C51FC1">
              <w:rPr>
                <w:rFonts w:asciiTheme="minorHAnsi" w:hAnsiTheme="minorHAnsi" w:cstheme="minorHAnsi"/>
              </w:rPr>
              <w:t>ă</w:t>
            </w:r>
            <w:r w:rsidR="00F77176" w:rsidRPr="00C51FC1">
              <w:rPr>
                <w:rFonts w:asciiTheme="minorHAnsi" w:hAnsiTheme="minorHAnsi" w:cstheme="minorHAnsi"/>
              </w:rPr>
              <w:t xml:space="preserve"> </w:t>
            </w:r>
            <w:r w:rsidR="00C4461E" w:rsidRPr="00C51FC1">
              <w:rPr>
                <w:rFonts w:asciiTheme="minorHAnsi" w:hAnsiTheme="minorHAnsi" w:cstheme="minorHAnsi"/>
              </w:rPr>
              <w:t xml:space="preserve">Sanitară Veterinară și pentru Siguranța Alimentelor – reprezintă </w:t>
            </w:r>
            <w:r w:rsidR="00F51F39" w:rsidRPr="00C51FC1">
              <w:rPr>
                <w:rFonts w:asciiTheme="minorHAnsi" w:hAnsiTheme="minorHAnsi" w:cstheme="minorHAnsi"/>
              </w:rPr>
              <w:t>autoritate</w:t>
            </w:r>
            <w:r w:rsidR="00E63913" w:rsidRPr="00C51FC1">
              <w:rPr>
                <w:rFonts w:asciiTheme="minorHAnsi" w:hAnsiTheme="minorHAnsi" w:cstheme="minorHAnsi"/>
              </w:rPr>
              <w:t>a</w:t>
            </w:r>
            <w:r w:rsidR="00F51F39" w:rsidRPr="00C51FC1">
              <w:rPr>
                <w:rFonts w:asciiTheme="minorHAnsi" w:hAnsiTheme="minorHAnsi" w:cstheme="minorHAnsi"/>
              </w:rPr>
              <w:t xml:space="preserve"> de reglementare în domeniul sanitar-veterinar și pentru siguranţa alimentelor</w:t>
            </w:r>
            <w:r w:rsidR="00E63913" w:rsidRPr="00C51FC1">
              <w:rPr>
                <w:rFonts w:asciiTheme="minorHAnsi" w:hAnsiTheme="minorHAnsi" w:cstheme="minorHAnsi"/>
              </w:rPr>
              <w:t xml:space="preserve"> </w:t>
            </w:r>
            <w:r w:rsidR="00F51F39" w:rsidRPr="00C51FC1">
              <w:rPr>
                <w:rFonts w:asciiTheme="minorHAnsi" w:hAnsiTheme="minorHAnsi" w:cstheme="minorHAnsi"/>
              </w:rPr>
              <w:t xml:space="preserve">prin protejarea sănătăţii de-a lungul întregului lanţ alimentar prevenind contaminarea alimentelor </w:t>
            </w:r>
            <w:r w:rsidR="00E63913" w:rsidRPr="00C51FC1">
              <w:rPr>
                <w:rFonts w:asciiTheme="minorHAnsi" w:hAnsiTheme="minorHAnsi" w:cstheme="minorHAnsi"/>
              </w:rPr>
              <w:t>prin promovarea igienei</w:t>
            </w:r>
            <w:r w:rsidR="00F51F39" w:rsidRPr="00C51FC1">
              <w:rPr>
                <w:rFonts w:asciiTheme="minorHAnsi" w:hAnsiTheme="minorHAnsi" w:cstheme="minorHAnsi"/>
              </w:rPr>
              <w:t xml:space="preserve"> alimentară</w:t>
            </w:r>
            <w:r w:rsidR="00E03C17" w:rsidRPr="00C51FC1">
              <w:rPr>
                <w:rFonts w:asciiTheme="minorHAnsi" w:hAnsiTheme="minorHAnsi" w:cstheme="minorHAnsi"/>
              </w:rPr>
              <w:t xml:space="preserve"> și </w:t>
            </w:r>
            <w:r w:rsidR="00F51F39" w:rsidRPr="00C51FC1">
              <w:rPr>
                <w:rFonts w:asciiTheme="minorHAnsi" w:hAnsiTheme="minorHAnsi" w:cstheme="minorHAnsi"/>
              </w:rPr>
              <w:t>informarea transparentă a consumatorilor cu privire la alimente şi sănătatea şi bunăstarea animalelor.</w:t>
            </w:r>
          </w:p>
        </w:tc>
      </w:tr>
      <w:tr w:rsidR="00F6633D" w:rsidRPr="00C51FC1" w14:paraId="0DD9735F" w14:textId="77777777" w:rsidTr="00475FAF">
        <w:trPr>
          <w:jc w:val="center"/>
        </w:trPr>
        <w:tc>
          <w:tcPr>
            <w:tcW w:w="1998" w:type="dxa"/>
          </w:tcPr>
          <w:p w14:paraId="3D268FCA" w14:textId="77777777" w:rsidR="00F6633D" w:rsidRPr="00C51FC1" w:rsidRDefault="00B658DE" w:rsidP="00B2693C">
            <w:pPr>
              <w:tabs>
                <w:tab w:val="left" w:pos="90"/>
              </w:tabs>
              <w:ind w:right="-23"/>
              <w:jc w:val="both"/>
              <w:rPr>
                <w:rFonts w:asciiTheme="minorHAnsi" w:hAnsiTheme="minorHAnsi" w:cstheme="minorHAnsi"/>
              </w:rPr>
            </w:pPr>
            <w:r w:rsidRPr="00C51FC1">
              <w:rPr>
                <w:rFonts w:asciiTheme="minorHAnsi" w:hAnsiTheme="minorHAnsi" w:cstheme="minorHAnsi"/>
              </w:rPr>
              <w:t>APIA</w:t>
            </w:r>
          </w:p>
        </w:tc>
        <w:tc>
          <w:tcPr>
            <w:tcW w:w="7290" w:type="dxa"/>
          </w:tcPr>
          <w:p w14:paraId="0B671D3D" w14:textId="77777777" w:rsidR="00F6633D" w:rsidRPr="00C51FC1" w:rsidRDefault="00B658DE" w:rsidP="008E7A5F">
            <w:pPr>
              <w:tabs>
                <w:tab w:val="num" w:pos="544"/>
                <w:tab w:val="num" w:pos="1428"/>
              </w:tabs>
              <w:ind w:right="-23"/>
              <w:jc w:val="both"/>
              <w:rPr>
                <w:rFonts w:asciiTheme="minorHAnsi" w:hAnsiTheme="minorHAnsi" w:cstheme="minorHAnsi"/>
              </w:rPr>
            </w:pPr>
            <w:r w:rsidRPr="00C51FC1">
              <w:rPr>
                <w:rFonts w:asciiTheme="minorHAnsi" w:hAnsiTheme="minorHAnsi" w:cstheme="minorHAnsi"/>
              </w:rPr>
              <w:t>Agenţia de Plaţi şi Intervenţie pentru Agricultură – reprezintă instituţia publică subordonată MADR care este responsabilă cu derularea şi gestionarea fondurilor privind plăţile directe</w:t>
            </w:r>
            <w:r w:rsidR="00E03C17" w:rsidRPr="00C51FC1">
              <w:rPr>
                <w:rFonts w:asciiTheme="minorHAnsi" w:hAnsiTheme="minorHAnsi" w:cstheme="minorHAnsi"/>
              </w:rPr>
              <w:t xml:space="preserve"> și </w:t>
            </w:r>
            <w:r w:rsidRPr="00C51FC1">
              <w:rPr>
                <w:rFonts w:asciiTheme="minorHAnsi" w:hAnsiTheme="minorHAnsi" w:cstheme="minorHAnsi"/>
              </w:rPr>
              <w:t>măsurile de piaţă</w:t>
            </w:r>
            <w:r w:rsidR="00E03C17" w:rsidRPr="00C51FC1">
              <w:rPr>
                <w:rFonts w:asciiTheme="minorHAnsi" w:hAnsiTheme="minorHAnsi" w:cstheme="minorHAnsi"/>
              </w:rPr>
              <w:t xml:space="preserve"> și </w:t>
            </w:r>
            <w:r w:rsidRPr="00C51FC1">
              <w:rPr>
                <w:rFonts w:asciiTheme="minorHAnsi" w:hAnsiTheme="minorHAnsi" w:cstheme="minorHAnsi"/>
              </w:rPr>
              <w:t>unele măsuri finanţate din fonduri europene pentru agricultură, dezvoltare rurală</w:t>
            </w:r>
            <w:r w:rsidR="00E03C17" w:rsidRPr="00C51FC1">
              <w:rPr>
                <w:rFonts w:asciiTheme="minorHAnsi" w:hAnsiTheme="minorHAnsi" w:cstheme="minorHAnsi"/>
              </w:rPr>
              <w:t xml:space="preserve"> și </w:t>
            </w:r>
            <w:r w:rsidRPr="00C51FC1">
              <w:rPr>
                <w:rFonts w:asciiTheme="minorHAnsi" w:hAnsiTheme="minorHAnsi" w:cstheme="minorHAnsi"/>
              </w:rPr>
              <w:t>pescuit, stabilite prin ordin al ministrului agriculturii, pădurilor şi dezvoltării rurale.</w:t>
            </w:r>
          </w:p>
        </w:tc>
      </w:tr>
      <w:tr w:rsidR="00124BC4" w:rsidRPr="00C51FC1" w14:paraId="71CAC979" w14:textId="77777777" w:rsidTr="00475FAF">
        <w:trPr>
          <w:jc w:val="center"/>
        </w:trPr>
        <w:tc>
          <w:tcPr>
            <w:tcW w:w="1998" w:type="dxa"/>
          </w:tcPr>
          <w:p w14:paraId="6A2BBE8E" w14:textId="77777777" w:rsidR="00124BC4" w:rsidRPr="00C51FC1" w:rsidRDefault="00124BC4" w:rsidP="00B2693C">
            <w:pPr>
              <w:tabs>
                <w:tab w:val="left" w:pos="90"/>
              </w:tabs>
              <w:ind w:right="-23"/>
              <w:jc w:val="both"/>
              <w:rPr>
                <w:rFonts w:asciiTheme="minorHAnsi" w:hAnsiTheme="minorHAnsi" w:cstheme="minorHAnsi"/>
              </w:rPr>
            </w:pPr>
            <w:r w:rsidRPr="00C51FC1">
              <w:rPr>
                <w:rFonts w:asciiTheme="minorHAnsi" w:hAnsiTheme="minorHAnsi" w:cstheme="minorHAnsi"/>
              </w:rPr>
              <w:t>BCE</w:t>
            </w:r>
          </w:p>
        </w:tc>
        <w:tc>
          <w:tcPr>
            <w:tcW w:w="7290" w:type="dxa"/>
          </w:tcPr>
          <w:p w14:paraId="2B3A2C86" w14:textId="77777777" w:rsidR="00124BC4" w:rsidRPr="00C51FC1" w:rsidRDefault="00124BC4">
            <w:pPr>
              <w:tabs>
                <w:tab w:val="num" w:pos="544"/>
                <w:tab w:val="num" w:pos="1428"/>
              </w:tabs>
              <w:ind w:right="-23"/>
              <w:jc w:val="both"/>
              <w:rPr>
                <w:rFonts w:asciiTheme="minorHAnsi" w:hAnsiTheme="minorHAnsi" w:cstheme="minorHAnsi"/>
              </w:rPr>
            </w:pPr>
            <w:r w:rsidRPr="00C51FC1">
              <w:rPr>
                <w:rFonts w:asciiTheme="minorHAnsi" w:hAnsiTheme="minorHAnsi" w:cstheme="minorHAnsi"/>
              </w:rPr>
              <w:t>Banca Centrală Europeană</w:t>
            </w:r>
            <w:r w:rsidR="00D75136" w:rsidRPr="00C51FC1">
              <w:rPr>
                <w:rFonts w:asciiTheme="minorHAnsi" w:hAnsiTheme="minorHAnsi" w:cstheme="minorHAnsi"/>
              </w:rPr>
              <w:t xml:space="preserve"> – instituție a UE</w:t>
            </w:r>
          </w:p>
        </w:tc>
      </w:tr>
      <w:tr w:rsidR="00F6633D" w:rsidRPr="00C51FC1" w14:paraId="6F876EA5" w14:textId="77777777" w:rsidTr="00475FAF">
        <w:trPr>
          <w:jc w:val="center"/>
        </w:trPr>
        <w:tc>
          <w:tcPr>
            <w:tcW w:w="1998" w:type="dxa"/>
          </w:tcPr>
          <w:p w14:paraId="0BA01B06" w14:textId="77777777" w:rsidR="00F6633D" w:rsidRPr="00C51FC1" w:rsidRDefault="0064329F" w:rsidP="00B2693C">
            <w:pPr>
              <w:tabs>
                <w:tab w:val="left" w:pos="90"/>
              </w:tabs>
              <w:ind w:right="-23"/>
              <w:jc w:val="both"/>
              <w:rPr>
                <w:rFonts w:asciiTheme="minorHAnsi" w:hAnsiTheme="minorHAnsi" w:cstheme="minorHAnsi"/>
              </w:rPr>
            </w:pPr>
            <w:r w:rsidRPr="00C51FC1">
              <w:rPr>
                <w:rFonts w:asciiTheme="minorHAnsi" w:hAnsiTheme="minorHAnsi" w:cstheme="minorHAnsi"/>
              </w:rPr>
              <w:t>Beneficiarul</w:t>
            </w:r>
          </w:p>
        </w:tc>
        <w:tc>
          <w:tcPr>
            <w:tcW w:w="7290" w:type="dxa"/>
          </w:tcPr>
          <w:p w14:paraId="18397698" w14:textId="77777777" w:rsidR="00F6633D" w:rsidRPr="00C51FC1" w:rsidRDefault="0064329F">
            <w:pPr>
              <w:pStyle w:val="NoSpacing"/>
              <w:jc w:val="both"/>
              <w:rPr>
                <w:rFonts w:asciiTheme="minorHAnsi" w:hAnsiTheme="minorHAnsi" w:cstheme="minorHAnsi"/>
                <w:sz w:val="24"/>
                <w:szCs w:val="24"/>
                <w:lang w:val="ro-RO"/>
              </w:rPr>
            </w:pPr>
            <w:r w:rsidRPr="00C51FC1">
              <w:rPr>
                <w:rFonts w:asciiTheme="minorHAnsi" w:hAnsiTheme="minorHAnsi" w:cstheme="minorHAnsi"/>
                <w:sz w:val="24"/>
                <w:szCs w:val="24"/>
                <w:lang w:val="ro-RO"/>
              </w:rPr>
              <w:t>reprezintă persoana fizică/ persoana juridică (persoana fizică autorizată, întreprinderea individuală, întreprinderea familială, societate cu răspundere limitată) care a semnat o Decizie de Finanţare cu AFIR pentru accesarea fondurilor europene în cadrul sub-măsurii 17.1</w:t>
            </w:r>
          </w:p>
        </w:tc>
      </w:tr>
      <w:tr w:rsidR="00F6633D" w:rsidRPr="00C51FC1" w14:paraId="7A2DB25B" w14:textId="77777777" w:rsidTr="00475FAF">
        <w:trPr>
          <w:jc w:val="center"/>
        </w:trPr>
        <w:tc>
          <w:tcPr>
            <w:tcW w:w="1998" w:type="dxa"/>
          </w:tcPr>
          <w:p w14:paraId="39ACB072" w14:textId="77777777" w:rsidR="00F6633D" w:rsidRPr="00C51FC1" w:rsidRDefault="0064329F" w:rsidP="00B2693C">
            <w:pPr>
              <w:tabs>
                <w:tab w:val="left" w:pos="90"/>
              </w:tabs>
              <w:ind w:right="-23"/>
              <w:jc w:val="both"/>
              <w:rPr>
                <w:rFonts w:asciiTheme="minorHAnsi" w:hAnsiTheme="minorHAnsi" w:cstheme="minorHAnsi"/>
              </w:rPr>
            </w:pPr>
            <w:r w:rsidRPr="00C51FC1">
              <w:rPr>
                <w:rFonts w:asciiTheme="minorHAnsi" w:hAnsiTheme="minorHAnsi" w:cstheme="minorHAnsi"/>
              </w:rPr>
              <w:t>CRFIR</w:t>
            </w:r>
          </w:p>
        </w:tc>
        <w:tc>
          <w:tcPr>
            <w:tcW w:w="7290" w:type="dxa"/>
          </w:tcPr>
          <w:p w14:paraId="30F9CCAC" w14:textId="77777777" w:rsidR="00F6633D" w:rsidRPr="00C51FC1" w:rsidRDefault="0064329F">
            <w:pPr>
              <w:tabs>
                <w:tab w:val="num" w:pos="544"/>
                <w:tab w:val="num" w:pos="1428"/>
              </w:tabs>
              <w:ind w:right="-23"/>
              <w:jc w:val="both"/>
              <w:rPr>
                <w:rFonts w:asciiTheme="minorHAnsi" w:hAnsiTheme="minorHAnsi" w:cstheme="minorHAnsi"/>
              </w:rPr>
            </w:pPr>
            <w:r w:rsidRPr="00C51FC1">
              <w:rPr>
                <w:rFonts w:asciiTheme="minorHAnsi" w:hAnsiTheme="minorHAnsi" w:cstheme="minorHAnsi"/>
              </w:rPr>
              <w:t>Centrul Regional Pentru Finanţarea Investiţiilor Rurale - reprezintă structura organizatorică la nivelul regional a AFIR (la nivel naţional există 8 regiuni)</w:t>
            </w:r>
          </w:p>
        </w:tc>
      </w:tr>
      <w:tr w:rsidR="00F6633D" w:rsidRPr="00C51FC1" w14:paraId="59F8F61F" w14:textId="77777777" w:rsidTr="00475FAF">
        <w:trPr>
          <w:jc w:val="center"/>
        </w:trPr>
        <w:tc>
          <w:tcPr>
            <w:tcW w:w="1998" w:type="dxa"/>
          </w:tcPr>
          <w:p w14:paraId="46203F06" w14:textId="77777777" w:rsidR="00F6633D" w:rsidRPr="00C51FC1" w:rsidRDefault="0064329F"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Cererea de finanțare</w:t>
            </w:r>
          </w:p>
        </w:tc>
        <w:tc>
          <w:tcPr>
            <w:tcW w:w="7290" w:type="dxa"/>
          </w:tcPr>
          <w:p w14:paraId="5E1EADA8" w14:textId="77777777" w:rsidR="00F6633D" w:rsidRPr="00C51FC1" w:rsidRDefault="0064329F">
            <w:pPr>
              <w:tabs>
                <w:tab w:val="num" w:pos="544"/>
                <w:tab w:val="num" w:pos="1428"/>
              </w:tabs>
              <w:ind w:right="-23"/>
              <w:jc w:val="both"/>
              <w:rPr>
                <w:rFonts w:asciiTheme="minorHAnsi" w:hAnsiTheme="minorHAnsi" w:cstheme="minorHAnsi"/>
              </w:rPr>
            </w:pPr>
            <w:r w:rsidRPr="00C51FC1">
              <w:rPr>
                <w:rFonts w:asciiTheme="minorHAnsi" w:hAnsiTheme="minorHAnsi" w:cstheme="minorHAnsi"/>
              </w:rPr>
              <w:t>reprezintă solicitarea depusă de solicitant/ potenţialul beneficiar în vederea obţinerii finanţării nerambursabile</w:t>
            </w:r>
          </w:p>
        </w:tc>
      </w:tr>
      <w:tr w:rsidR="00F6633D" w:rsidRPr="00C51FC1" w14:paraId="5345DF2D" w14:textId="77777777" w:rsidTr="00475FAF">
        <w:trPr>
          <w:jc w:val="center"/>
        </w:trPr>
        <w:tc>
          <w:tcPr>
            <w:tcW w:w="1998" w:type="dxa"/>
          </w:tcPr>
          <w:p w14:paraId="3F06F946" w14:textId="77777777" w:rsidR="00F6633D" w:rsidRPr="00C51FC1" w:rsidRDefault="0064329F"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Cererea unică de plată</w:t>
            </w:r>
          </w:p>
        </w:tc>
        <w:tc>
          <w:tcPr>
            <w:tcW w:w="7290" w:type="dxa"/>
          </w:tcPr>
          <w:p w14:paraId="0995CF7F" w14:textId="77777777" w:rsidR="00F6633D" w:rsidRPr="00C51FC1" w:rsidRDefault="0064329F">
            <w:pPr>
              <w:tabs>
                <w:tab w:val="num" w:pos="544"/>
                <w:tab w:val="num" w:pos="1428"/>
              </w:tabs>
              <w:ind w:right="-23"/>
              <w:jc w:val="both"/>
              <w:rPr>
                <w:rFonts w:asciiTheme="minorHAnsi" w:hAnsiTheme="minorHAnsi" w:cstheme="minorHAnsi"/>
              </w:rPr>
            </w:pPr>
            <w:r w:rsidRPr="00C51FC1">
              <w:rPr>
                <w:rFonts w:asciiTheme="minorHAnsi" w:hAnsiTheme="minorHAnsi" w:cstheme="minorHAnsi"/>
              </w:rPr>
              <w:t>reprezintă cererea de ajutor şi/sau de sprijin, după caz, în cadrul oricăreia dintre plăţile prevăzute la art. 1 alin. (2)</w:t>
            </w:r>
            <w:r w:rsidR="00E03C17" w:rsidRPr="00C51FC1">
              <w:rPr>
                <w:rFonts w:asciiTheme="minorHAnsi" w:hAnsiTheme="minorHAnsi" w:cstheme="minorHAnsi"/>
              </w:rPr>
              <w:t xml:space="preserve"> și </w:t>
            </w:r>
            <w:r w:rsidRPr="00C51FC1">
              <w:rPr>
                <w:rFonts w:asciiTheme="minorHAnsi" w:hAnsiTheme="minorHAnsi" w:cstheme="minorHAnsi"/>
              </w:rPr>
              <w:t>(3) din OUG nr 3/ 2015, cu modificările</w:t>
            </w:r>
            <w:r w:rsidR="00E03C17" w:rsidRPr="00C51FC1">
              <w:rPr>
                <w:rFonts w:asciiTheme="minorHAnsi" w:hAnsiTheme="minorHAnsi" w:cstheme="minorHAnsi"/>
              </w:rPr>
              <w:t xml:space="preserve"> și </w:t>
            </w:r>
            <w:r w:rsidRPr="00C51FC1">
              <w:rPr>
                <w:rFonts w:asciiTheme="minorHAnsi" w:hAnsiTheme="minorHAnsi" w:cstheme="minorHAnsi"/>
              </w:rPr>
              <w:t xml:space="preserve">completările ulterioare sau dintre măsurile delegate de dezvoltare rurală din </w:t>
            </w:r>
            <w:r w:rsidR="008B3998" w:rsidRPr="00C51FC1">
              <w:rPr>
                <w:rFonts w:asciiTheme="minorHAnsi" w:hAnsiTheme="minorHAnsi" w:cstheme="minorHAnsi"/>
              </w:rPr>
              <w:t>PNDR</w:t>
            </w:r>
            <w:r w:rsidRPr="00C51FC1">
              <w:rPr>
                <w:rFonts w:asciiTheme="minorHAnsi" w:hAnsiTheme="minorHAnsi" w:cstheme="minorHAnsi"/>
              </w:rPr>
              <w:t xml:space="preserve">, pe care fermierul o depune o singură dată pe an la </w:t>
            </w:r>
            <w:r w:rsidR="008B3998" w:rsidRPr="00C51FC1">
              <w:rPr>
                <w:rFonts w:asciiTheme="minorHAnsi" w:hAnsiTheme="minorHAnsi" w:cstheme="minorHAnsi"/>
              </w:rPr>
              <w:t>APIA</w:t>
            </w:r>
          </w:p>
        </w:tc>
      </w:tr>
      <w:tr w:rsidR="004040B9" w:rsidRPr="00C51FC1" w14:paraId="78F402E5" w14:textId="77777777" w:rsidTr="00475FAF">
        <w:trPr>
          <w:jc w:val="center"/>
        </w:trPr>
        <w:tc>
          <w:tcPr>
            <w:tcW w:w="1998" w:type="dxa"/>
          </w:tcPr>
          <w:p w14:paraId="3A8FA959" w14:textId="77777777" w:rsidR="004040B9" w:rsidRPr="00C51FC1" w:rsidRDefault="004040B9"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CCFE</w:t>
            </w:r>
          </w:p>
        </w:tc>
        <w:tc>
          <w:tcPr>
            <w:tcW w:w="7290" w:type="dxa"/>
          </w:tcPr>
          <w:p w14:paraId="346099AB" w14:textId="77777777" w:rsidR="004040B9" w:rsidRPr="00C51FC1" w:rsidRDefault="004040B9">
            <w:pPr>
              <w:tabs>
                <w:tab w:val="num" w:pos="544"/>
                <w:tab w:val="num" w:pos="1428"/>
              </w:tabs>
              <w:ind w:right="-23"/>
              <w:jc w:val="both"/>
              <w:rPr>
                <w:rFonts w:asciiTheme="minorHAnsi" w:hAnsiTheme="minorHAnsi" w:cstheme="minorHAnsi"/>
              </w:rPr>
            </w:pPr>
            <w:r w:rsidRPr="00C51FC1">
              <w:rPr>
                <w:rFonts w:asciiTheme="minorHAnsi" w:hAnsiTheme="minorHAnsi" w:cstheme="minorHAnsi"/>
              </w:rPr>
              <w:t>Compartiment</w:t>
            </w:r>
            <w:r w:rsidR="00AD0A9D" w:rsidRPr="00C51FC1">
              <w:rPr>
                <w:rFonts w:asciiTheme="minorHAnsi" w:hAnsiTheme="minorHAnsi" w:cstheme="minorHAnsi"/>
              </w:rPr>
              <w:t>ul</w:t>
            </w:r>
            <w:r w:rsidRPr="00C51FC1">
              <w:rPr>
                <w:rFonts w:asciiTheme="minorHAnsi" w:hAnsiTheme="minorHAnsi" w:cstheme="minorHAnsi"/>
              </w:rPr>
              <w:t xml:space="preserve"> Contabilizare Fonduri Europene – structură din cadrul CRFIR</w:t>
            </w:r>
          </w:p>
        </w:tc>
      </w:tr>
      <w:tr w:rsidR="004040B9" w:rsidRPr="00C51FC1" w14:paraId="286825A2" w14:textId="77777777" w:rsidTr="00475FAF">
        <w:trPr>
          <w:jc w:val="center"/>
        </w:trPr>
        <w:tc>
          <w:tcPr>
            <w:tcW w:w="1998" w:type="dxa"/>
          </w:tcPr>
          <w:p w14:paraId="441FF9DC" w14:textId="77777777" w:rsidR="004040B9" w:rsidRPr="00C51FC1" w:rsidRDefault="004040B9"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CCFPP</w:t>
            </w:r>
          </w:p>
        </w:tc>
        <w:tc>
          <w:tcPr>
            <w:tcW w:w="7290" w:type="dxa"/>
          </w:tcPr>
          <w:p w14:paraId="19C151B4" w14:textId="77777777" w:rsidR="004040B9" w:rsidRPr="00C51FC1" w:rsidRDefault="004040B9">
            <w:pPr>
              <w:tabs>
                <w:tab w:val="num" w:pos="544"/>
                <w:tab w:val="num" w:pos="1428"/>
              </w:tabs>
              <w:ind w:right="-23"/>
              <w:jc w:val="both"/>
              <w:rPr>
                <w:rFonts w:asciiTheme="minorHAnsi" w:hAnsiTheme="minorHAnsi" w:cstheme="minorHAnsi"/>
              </w:rPr>
            </w:pPr>
            <w:r w:rsidRPr="00C51FC1">
              <w:rPr>
                <w:rFonts w:asciiTheme="minorHAnsi" w:hAnsiTheme="minorHAnsi" w:cstheme="minorHAnsi"/>
              </w:rPr>
              <w:t>Compartiment</w:t>
            </w:r>
            <w:r w:rsidR="00AD0A9D" w:rsidRPr="00C51FC1">
              <w:rPr>
                <w:rFonts w:asciiTheme="minorHAnsi" w:hAnsiTheme="minorHAnsi" w:cstheme="minorHAnsi"/>
              </w:rPr>
              <w:t>ul</w:t>
            </w:r>
            <w:r w:rsidRPr="00C51FC1">
              <w:rPr>
                <w:rFonts w:asciiTheme="minorHAnsi" w:hAnsiTheme="minorHAnsi" w:cstheme="minorHAnsi"/>
              </w:rPr>
              <w:t xml:space="preserve"> Control Financiar Preventiv Propriu – structură din cadrul CRFIR</w:t>
            </w:r>
          </w:p>
        </w:tc>
      </w:tr>
      <w:tr w:rsidR="003D5C62" w:rsidRPr="00C51FC1" w14:paraId="34325CC5" w14:textId="77777777" w:rsidTr="00475FAF">
        <w:trPr>
          <w:jc w:val="center"/>
        </w:trPr>
        <w:tc>
          <w:tcPr>
            <w:tcW w:w="1998" w:type="dxa"/>
          </w:tcPr>
          <w:p w14:paraId="3E787704" w14:textId="77777777" w:rsidR="003D5C62" w:rsidRPr="00C51FC1" w:rsidRDefault="003D5C62"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CJC</w:t>
            </w:r>
          </w:p>
        </w:tc>
        <w:tc>
          <w:tcPr>
            <w:tcW w:w="7290" w:type="dxa"/>
          </w:tcPr>
          <w:p w14:paraId="2E7AB304" w14:textId="77777777" w:rsidR="003D5C62" w:rsidRPr="00C51FC1" w:rsidRDefault="003D5C62">
            <w:pPr>
              <w:tabs>
                <w:tab w:val="num" w:pos="544"/>
                <w:tab w:val="num" w:pos="1428"/>
              </w:tabs>
              <w:ind w:right="-23"/>
              <w:jc w:val="both"/>
              <w:rPr>
                <w:rFonts w:asciiTheme="minorHAnsi" w:hAnsiTheme="minorHAnsi" w:cstheme="minorHAnsi"/>
              </w:rPr>
            </w:pPr>
            <w:r w:rsidRPr="00C51FC1">
              <w:rPr>
                <w:rFonts w:asciiTheme="minorHAnsi" w:hAnsiTheme="minorHAnsi" w:cstheme="minorHAnsi"/>
              </w:rPr>
              <w:t>Compartimentul Juridic și Contencios – structură din cadrul CRFIR</w:t>
            </w:r>
          </w:p>
        </w:tc>
      </w:tr>
      <w:tr w:rsidR="00AD0A9D" w:rsidRPr="00C51FC1" w14:paraId="0711C72E" w14:textId="77777777" w:rsidTr="00475FAF">
        <w:trPr>
          <w:jc w:val="center"/>
        </w:trPr>
        <w:tc>
          <w:tcPr>
            <w:tcW w:w="1998" w:type="dxa"/>
          </w:tcPr>
          <w:p w14:paraId="0B1DD3E0" w14:textId="77777777" w:rsidR="00AD0A9D" w:rsidRPr="00C51FC1" w:rsidRDefault="00AD0A9D"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CMIT</w:t>
            </w:r>
          </w:p>
        </w:tc>
        <w:tc>
          <w:tcPr>
            <w:tcW w:w="7290" w:type="dxa"/>
          </w:tcPr>
          <w:p w14:paraId="1255F7D8" w14:textId="77777777" w:rsidR="00AD0A9D" w:rsidRPr="00C51FC1" w:rsidRDefault="00AD0A9D">
            <w:pPr>
              <w:tabs>
                <w:tab w:val="num" w:pos="544"/>
                <w:tab w:val="num" w:pos="1428"/>
              </w:tabs>
              <w:ind w:right="-23"/>
              <w:jc w:val="both"/>
              <w:rPr>
                <w:rFonts w:asciiTheme="minorHAnsi" w:hAnsiTheme="minorHAnsi" w:cstheme="minorHAnsi"/>
              </w:rPr>
            </w:pPr>
            <w:r w:rsidRPr="00C51FC1">
              <w:rPr>
                <w:rFonts w:asciiTheme="minorHAnsi" w:hAnsiTheme="minorHAnsi" w:cstheme="minorHAnsi"/>
              </w:rPr>
              <w:t>Compartimentul Moniorizare și IT - structură din cadrul CRFIR</w:t>
            </w:r>
          </w:p>
        </w:tc>
      </w:tr>
      <w:tr w:rsidR="00F6633D" w:rsidRPr="00C51FC1" w14:paraId="27252CB7" w14:textId="77777777" w:rsidTr="00475FAF">
        <w:trPr>
          <w:jc w:val="center"/>
        </w:trPr>
        <w:tc>
          <w:tcPr>
            <w:tcW w:w="1998" w:type="dxa"/>
          </w:tcPr>
          <w:p w14:paraId="5012DB8B" w14:textId="77777777" w:rsidR="00F6633D" w:rsidRPr="00C51FC1" w:rsidRDefault="00F6633D"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DCAP</w:t>
            </w:r>
          </w:p>
        </w:tc>
        <w:tc>
          <w:tcPr>
            <w:tcW w:w="7290" w:type="dxa"/>
          </w:tcPr>
          <w:p w14:paraId="7E7D474C" w14:textId="77777777" w:rsidR="00F6633D" w:rsidRPr="00C51FC1" w:rsidRDefault="00F6633D">
            <w:pPr>
              <w:tabs>
                <w:tab w:val="num" w:pos="544"/>
                <w:tab w:val="num" w:pos="1428"/>
              </w:tabs>
              <w:ind w:right="-23"/>
              <w:jc w:val="both"/>
              <w:rPr>
                <w:rFonts w:asciiTheme="minorHAnsi" w:hAnsiTheme="minorHAnsi" w:cstheme="minorHAnsi"/>
              </w:rPr>
            </w:pPr>
            <w:r w:rsidRPr="00C51FC1">
              <w:rPr>
                <w:rFonts w:asciiTheme="minorHAnsi" w:hAnsiTheme="minorHAnsi" w:cstheme="minorHAnsi"/>
              </w:rPr>
              <w:t>Direc</w:t>
            </w:r>
            <w:r w:rsidR="008E7A5F" w:rsidRPr="00C51FC1">
              <w:rPr>
                <w:rFonts w:asciiTheme="minorHAnsi" w:hAnsiTheme="minorHAnsi" w:cstheme="minorHAnsi"/>
              </w:rPr>
              <w:t>ț</w:t>
            </w:r>
            <w:r w:rsidRPr="00C51FC1">
              <w:rPr>
                <w:rFonts w:asciiTheme="minorHAnsi" w:hAnsiTheme="minorHAnsi" w:cstheme="minorHAnsi"/>
              </w:rPr>
              <w:t>ia pentru Coordonarea Agen</w:t>
            </w:r>
            <w:r w:rsidR="008E7A5F" w:rsidRPr="00C51FC1">
              <w:rPr>
                <w:rFonts w:asciiTheme="minorHAnsi" w:hAnsiTheme="minorHAnsi" w:cstheme="minorHAnsi"/>
              </w:rPr>
              <w:t>ț</w:t>
            </w:r>
            <w:r w:rsidRPr="00C51FC1">
              <w:rPr>
                <w:rFonts w:asciiTheme="minorHAnsi" w:hAnsiTheme="minorHAnsi" w:cstheme="minorHAnsi"/>
              </w:rPr>
              <w:t>iilor de Pl</w:t>
            </w:r>
            <w:r w:rsidR="008E7A5F" w:rsidRPr="00C51FC1">
              <w:rPr>
                <w:rFonts w:asciiTheme="minorHAnsi" w:hAnsiTheme="minorHAnsi" w:cstheme="minorHAnsi"/>
              </w:rPr>
              <w:t>ăț</w:t>
            </w:r>
            <w:r w:rsidRPr="00C51FC1">
              <w:rPr>
                <w:rFonts w:asciiTheme="minorHAnsi" w:hAnsiTheme="minorHAnsi" w:cstheme="minorHAnsi"/>
              </w:rPr>
              <w:t>i – Direcția General</w:t>
            </w:r>
            <w:r w:rsidR="008E7A5F" w:rsidRPr="00C51FC1">
              <w:rPr>
                <w:rFonts w:asciiTheme="minorHAnsi" w:hAnsiTheme="minorHAnsi" w:cstheme="minorHAnsi"/>
              </w:rPr>
              <w:t>ă</w:t>
            </w:r>
            <w:r w:rsidRPr="00C51FC1">
              <w:rPr>
                <w:rFonts w:asciiTheme="minorHAnsi" w:hAnsiTheme="minorHAnsi" w:cstheme="minorHAnsi"/>
              </w:rPr>
              <w:t xml:space="preserve"> din cadrul MADR </w:t>
            </w:r>
          </w:p>
        </w:tc>
      </w:tr>
      <w:tr w:rsidR="00F6633D" w:rsidRPr="00C51FC1" w14:paraId="0DD749E1" w14:textId="77777777" w:rsidTr="00475FAF">
        <w:trPr>
          <w:jc w:val="center"/>
        </w:trPr>
        <w:tc>
          <w:tcPr>
            <w:tcW w:w="1998" w:type="dxa"/>
          </w:tcPr>
          <w:p w14:paraId="583136EE" w14:textId="77777777" w:rsidR="00F6633D" w:rsidRPr="00C51FC1" w:rsidRDefault="00F6633D"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DCP</w:t>
            </w:r>
          </w:p>
        </w:tc>
        <w:tc>
          <w:tcPr>
            <w:tcW w:w="7290" w:type="dxa"/>
          </w:tcPr>
          <w:p w14:paraId="7315291E" w14:textId="77777777" w:rsidR="00F6633D" w:rsidRPr="00C51FC1" w:rsidRDefault="00F6633D">
            <w:pPr>
              <w:tabs>
                <w:tab w:val="num" w:pos="544"/>
                <w:tab w:val="num" w:pos="1428"/>
              </w:tabs>
              <w:ind w:right="-23"/>
              <w:jc w:val="both"/>
              <w:rPr>
                <w:rFonts w:asciiTheme="minorHAnsi" w:hAnsiTheme="minorHAnsi" w:cstheme="minorHAnsi"/>
              </w:rPr>
            </w:pPr>
            <w:r w:rsidRPr="00C51FC1">
              <w:rPr>
                <w:rFonts w:asciiTheme="minorHAnsi" w:hAnsiTheme="minorHAnsi" w:cstheme="minorHAnsi"/>
              </w:rPr>
              <w:t>Direcția Coordonare Programe – structur</w:t>
            </w:r>
            <w:r w:rsidR="004040B9" w:rsidRPr="00C51FC1">
              <w:rPr>
                <w:rFonts w:asciiTheme="minorHAnsi" w:hAnsiTheme="minorHAnsi" w:cstheme="minorHAnsi"/>
              </w:rPr>
              <w:t>ă</w:t>
            </w:r>
            <w:r w:rsidRPr="00C51FC1">
              <w:rPr>
                <w:rFonts w:asciiTheme="minorHAnsi" w:hAnsiTheme="minorHAnsi" w:cstheme="minorHAnsi"/>
              </w:rPr>
              <w:t xml:space="preserve"> din cadrul AFIR </w:t>
            </w:r>
          </w:p>
        </w:tc>
      </w:tr>
      <w:tr w:rsidR="00F6633D" w:rsidRPr="00C51FC1" w14:paraId="06F54309" w14:textId="77777777" w:rsidTr="00475FAF">
        <w:trPr>
          <w:jc w:val="center"/>
        </w:trPr>
        <w:tc>
          <w:tcPr>
            <w:tcW w:w="1998" w:type="dxa"/>
          </w:tcPr>
          <w:p w14:paraId="1739F875" w14:textId="77777777" w:rsidR="00F6633D" w:rsidRPr="00C51FC1" w:rsidRDefault="00F6633D"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lastRenderedPageBreak/>
              <w:t>DECPFE</w:t>
            </w:r>
          </w:p>
        </w:tc>
        <w:tc>
          <w:tcPr>
            <w:tcW w:w="7290" w:type="dxa"/>
          </w:tcPr>
          <w:p w14:paraId="25FD716E" w14:textId="77777777" w:rsidR="00F6633D" w:rsidRPr="00C51FC1" w:rsidRDefault="00F6633D">
            <w:pPr>
              <w:tabs>
                <w:tab w:val="num" w:pos="544"/>
                <w:tab w:val="num" w:pos="1428"/>
              </w:tabs>
              <w:ind w:right="-23"/>
              <w:jc w:val="both"/>
              <w:rPr>
                <w:rFonts w:asciiTheme="minorHAnsi" w:hAnsiTheme="minorHAnsi" w:cstheme="minorHAnsi"/>
              </w:rPr>
            </w:pPr>
            <w:r w:rsidRPr="00C51FC1">
              <w:rPr>
                <w:rFonts w:asciiTheme="minorHAnsi" w:hAnsiTheme="minorHAnsi" w:cstheme="minorHAnsi"/>
              </w:rPr>
              <w:t>Direcția Efectuare și Contabilizare Plăți Fonduri Europene – structur</w:t>
            </w:r>
            <w:r w:rsidR="004040B9" w:rsidRPr="00C51FC1">
              <w:rPr>
                <w:rFonts w:asciiTheme="minorHAnsi" w:hAnsiTheme="minorHAnsi" w:cstheme="minorHAnsi"/>
              </w:rPr>
              <w:t>ă</w:t>
            </w:r>
            <w:r w:rsidRPr="00C51FC1">
              <w:rPr>
                <w:rFonts w:asciiTheme="minorHAnsi" w:hAnsiTheme="minorHAnsi" w:cstheme="minorHAnsi"/>
              </w:rPr>
              <w:t xml:space="preserve"> din cadrul AFIR </w:t>
            </w:r>
          </w:p>
        </w:tc>
      </w:tr>
      <w:tr w:rsidR="000232CD" w:rsidRPr="00C51FC1" w14:paraId="42BA7BA2" w14:textId="77777777" w:rsidTr="00475FAF">
        <w:trPr>
          <w:jc w:val="center"/>
        </w:trPr>
        <w:tc>
          <w:tcPr>
            <w:tcW w:w="1998" w:type="dxa"/>
          </w:tcPr>
          <w:p w14:paraId="0A195AFB" w14:textId="77777777" w:rsidR="000232CD" w:rsidRPr="00C51FC1" w:rsidRDefault="000232CD" w:rsidP="00B2693C">
            <w:pPr>
              <w:tabs>
                <w:tab w:val="left" w:pos="90"/>
                <w:tab w:val="num" w:pos="1782"/>
              </w:tabs>
              <w:ind w:left="12" w:right="-23"/>
              <w:jc w:val="both"/>
              <w:rPr>
                <w:rFonts w:asciiTheme="minorHAnsi" w:hAnsiTheme="minorHAnsi" w:cstheme="minorHAnsi"/>
              </w:rPr>
            </w:pPr>
            <w:r w:rsidRPr="00C51FC1">
              <w:rPr>
                <w:rFonts w:asciiTheme="minorHAnsi" w:hAnsiTheme="minorHAnsi" w:cstheme="minorHAnsi"/>
              </w:rPr>
              <w:t>Decizia de finanţare</w:t>
            </w:r>
          </w:p>
        </w:tc>
        <w:tc>
          <w:tcPr>
            <w:tcW w:w="7290" w:type="dxa"/>
          </w:tcPr>
          <w:p w14:paraId="09C41731" w14:textId="77777777" w:rsidR="000232CD" w:rsidRPr="00C51FC1" w:rsidRDefault="000232CD">
            <w:pPr>
              <w:tabs>
                <w:tab w:val="num" w:pos="544"/>
                <w:tab w:val="num" w:pos="1428"/>
              </w:tabs>
              <w:ind w:right="-23"/>
              <w:jc w:val="both"/>
              <w:rPr>
                <w:rFonts w:asciiTheme="minorHAnsi" w:hAnsiTheme="minorHAnsi" w:cstheme="minorHAnsi"/>
              </w:rPr>
            </w:pPr>
            <w:r w:rsidRPr="00C51FC1">
              <w:rPr>
                <w:rFonts w:asciiTheme="minorHAnsi" w:hAnsiTheme="minorHAnsi" w:cstheme="minorHAnsi"/>
              </w:rPr>
              <w:t>reprezintă documentul juridic încheiat în condiţiile legii între AFIR</w:t>
            </w:r>
            <w:r w:rsidR="00E03C17" w:rsidRPr="00C51FC1">
              <w:rPr>
                <w:rFonts w:asciiTheme="minorHAnsi" w:hAnsiTheme="minorHAnsi" w:cstheme="minorHAnsi"/>
              </w:rPr>
              <w:t xml:space="preserve"> și </w:t>
            </w:r>
            <w:r w:rsidRPr="00C51FC1">
              <w:rPr>
                <w:rFonts w:asciiTheme="minorHAnsi" w:hAnsiTheme="minorHAnsi" w:cstheme="minorHAnsi"/>
              </w:rPr>
              <w:t>beneficiar, prin care se stabilesc obiectul, drepturile şi obligaţiile părţilor, durata de execuţie, valoarea, plata, precum</w:t>
            </w:r>
            <w:r w:rsidR="00E03C17" w:rsidRPr="00C51FC1">
              <w:rPr>
                <w:rFonts w:asciiTheme="minorHAnsi" w:hAnsiTheme="minorHAnsi" w:cstheme="minorHAnsi"/>
              </w:rPr>
              <w:t xml:space="preserve"> și </w:t>
            </w:r>
            <w:r w:rsidRPr="00C51FC1">
              <w:rPr>
                <w:rFonts w:asciiTheme="minorHAnsi" w:hAnsiTheme="minorHAnsi" w:cstheme="minorHAnsi"/>
              </w:rPr>
              <w:t>alte dispoziţii şi condiţii specifice, prin care se acordă asistenţă financiară nerambursabilă din FEADR şi de la bugetul de stat, în scopul atingerii obiectivelor măsurilor cuprinse în PNDR 2014 – 2020</w:t>
            </w:r>
          </w:p>
        </w:tc>
      </w:tr>
      <w:tr w:rsidR="000232CD" w:rsidRPr="00C51FC1" w14:paraId="1032FCC7" w14:textId="77777777" w:rsidTr="00475FAF">
        <w:trPr>
          <w:jc w:val="center"/>
        </w:trPr>
        <w:tc>
          <w:tcPr>
            <w:tcW w:w="1998" w:type="dxa"/>
          </w:tcPr>
          <w:p w14:paraId="0725BE9C" w14:textId="77777777" w:rsidR="000232CD" w:rsidRPr="00C51FC1" w:rsidRDefault="000232CD"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DGAAFPD</w:t>
            </w:r>
          </w:p>
        </w:tc>
        <w:tc>
          <w:tcPr>
            <w:tcW w:w="7290" w:type="dxa"/>
          </w:tcPr>
          <w:p w14:paraId="4E0E2875" w14:textId="77777777" w:rsidR="000232CD" w:rsidRPr="00C51FC1" w:rsidRDefault="000232CD">
            <w:pPr>
              <w:tabs>
                <w:tab w:val="num" w:pos="544"/>
                <w:tab w:val="num" w:pos="1428"/>
              </w:tabs>
              <w:ind w:right="-23"/>
              <w:jc w:val="both"/>
              <w:rPr>
                <w:rFonts w:asciiTheme="minorHAnsi" w:hAnsiTheme="minorHAnsi" w:cstheme="minorHAnsi"/>
              </w:rPr>
            </w:pPr>
            <w:r w:rsidRPr="00C51FC1">
              <w:rPr>
                <w:rFonts w:asciiTheme="minorHAnsi" w:hAnsiTheme="minorHAnsi" w:cstheme="minorHAnsi"/>
              </w:rPr>
              <w:t>Director General Adjunct Active Fizice și Plăți Directe</w:t>
            </w:r>
          </w:p>
        </w:tc>
      </w:tr>
      <w:tr w:rsidR="000232CD" w:rsidRPr="00C51FC1" w14:paraId="601DA133" w14:textId="77777777" w:rsidTr="00475FAF">
        <w:trPr>
          <w:jc w:val="center"/>
        </w:trPr>
        <w:tc>
          <w:tcPr>
            <w:tcW w:w="1998" w:type="dxa"/>
          </w:tcPr>
          <w:p w14:paraId="0F1823D4" w14:textId="77777777" w:rsidR="000232CD" w:rsidRPr="00C51FC1" w:rsidRDefault="000232CD"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DGBFFE</w:t>
            </w:r>
          </w:p>
        </w:tc>
        <w:tc>
          <w:tcPr>
            <w:tcW w:w="7290" w:type="dxa"/>
          </w:tcPr>
          <w:p w14:paraId="2C234512" w14:textId="77777777" w:rsidR="000232CD" w:rsidRPr="00C51FC1" w:rsidRDefault="000232CD">
            <w:pPr>
              <w:tabs>
                <w:tab w:val="num" w:pos="544"/>
                <w:tab w:val="num" w:pos="1428"/>
              </w:tabs>
              <w:ind w:right="-23"/>
              <w:jc w:val="both"/>
              <w:rPr>
                <w:rFonts w:asciiTheme="minorHAnsi" w:hAnsiTheme="minorHAnsi" w:cstheme="minorHAnsi"/>
              </w:rPr>
            </w:pPr>
            <w:r w:rsidRPr="00C51FC1">
              <w:rPr>
                <w:rFonts w:asciiTheme="minorHAnsi" w:hAnsiTheme="minorHAnsi" w:cstheme="minorHAnsi"/>
              </w:rPr>
              <w:t>Direc</w:t>
            </w:r>
            <w:r w:rsidR="008E7A5F" w:rsidRPr="00C51FC1">
              <w:rPr>
                <w:rFonts w:asciiTheme="minorHAnsi" w:hAnsiTheme="minorHAnsi" w:cstheme="minorHAnsi"/>
              </w:rPr>
              <w:t>ț</w:t>
            </w:r>
            <w:r w:rsidRPr="00C51FC1">
              <w:rPr>
                <w:rFonts w:asciiTheme="minorHAnsi" w:hAnsiTheme="minorHAnsi" w:cstheme="minorHAnsi"/>
              </w:rPr>
              <w:t>ia General</w:t>
            </w:r>
            <w:r w:rsidR="008E7A5F" w:rsidRPr="00C51FC1">
              <w:rPr>
                <w:rFonts w:asciiTheme="minorHAnsi" w:hAnsiTheme="minorHAnsi" w:cstheme="minorHAnsi"/>
              </w:rPr>
              <w:t>ă</w:t>
            </w:r>
            <w:r w:rsidRPr="00C51FC1">
              <w:rPr>
                <w:rFonts w:asciiTheme="minorHAnsi" w:hAnsiTheme="minorHAnsi" w:cstheme="minorHAnsi"/>
              </w:rPr>
              <w:t xml:space="preserve"> Buget Finan</w:t>
            </w:r>
            <w:r w:rsidR="008E7A5F" w:rsidRPr="00C51FC1">
              <w:rPr>
                <w:rFonts w:asciiTheme="minorHAnsi" w:hAnsiTheme="minorHAnsi" w:cstheme="minorHAnsi"/>
              </w:rPr>
              <w:t>ț</w:t>
            </w:r>
            <w:r w:rsidRPr="00C51FC1">
              <w:rPr>
                <w:rFonts w:asciiTheme="minorHAnsi" w:hAnsiTheme="minorHAnsi" w:cstheme="minorHAnsi"/>
              </w:rPr>
              <w:t>e</w:t>
            </w:r>
            <w:r w:rsidR="00E03C17" w:rsidRPr="00C51FC1">
              <w:rPr>
                <w:rFonts w:asciiTheme="minorHAnsi" w:hAnsiTheme="minorHAnsi" w:cstheme="minorHAnsi"/>
              </w:rPr>
              <w:t xml:space="preserve"> și </w:t>
            </w:r>
            <w:r w:rsidRPr="00C51FC1">
              <w:rPr>
                <w:rFonts w:asciiTheme="minorHAnsi" w:hAnsiTheme="minorHAnsi" w:cstheme="minorHAnsi"/>
              </w:rPr>
              <w:t>Fonduri Europene – structur</w:t>
            </w:r>
            <w:r w:rsidR="008E7A5F" w:rsidRPr="00C51FC1">
              <w:rPr>
                <w:rFonts w:asciiTheme="minorHAnsi" w:hAnsiTheme="minorHAnsi" w:cstheme="minorHAnsi"/>
              </w:rPr>
              <w:t>ă</w:t>
            </w:r>
            <w:r w:rsidRPr="00C51FC1">
              <w:rPr>
                <w:rFonts w:asciiTheme="minorHAnsi" w:hAnsiTheme="minorHAnsi" w:cstheme="minorHAnsi"/>
              </w:rPr>
              <w:t xml:space="preserve"> din cadrul MADR </w:t>
            </w:r>
          </w:p>
        </w:tc>
      </w:tr>
      <w:tr w:rsidR="000232CD" w:rsidRPr="00C51FC1" w14:paraId="44DC10D6" w14:textId="77777777" w:rsidTr="00475FAF">
        <w:trPr>
          <w:jc w:val="center"/>
        </w:trPr>
        <w:tc>
          <w:tcPr>
            <w:tcW w:w="1998" w:type="dxa"/>
          </w:tcPr>
          <w:p w14:paraId="6BBDFD50" w14:textId="77777777" w:rsidR="000232CD" w:rsidRPr="00C51FC1" w:rsidRDefault="000232CD"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DJC</w:t>
            </w:r>
          </w:p>
        </w:tc>
        <w:tc>
          <w:tcPr>
            <w:tcW w:w="7290" w:type="dxa"/>
          </w:tcPr>
          <w:p w14:paraId="72ABD374" w14:textId="77777777" w:rsidR="000232CD" w:rsidRPr="00C51FC1" w:rsidRDefault="000232CD">
            <w:pPr>
              <w:tabs>
                <w:tab w:val="num" w:pos="544"/>
                <w:tab w:val="num" w:pos="1428"/>
              </w:tabs>
              <w:ind w:right="-23"/>
              <w:jc w:val="both"/>
              <w:rPr>
                <w:rFonts w:asciiTheme="minorHAnsi" w:hAnsiTheme="minorHAnsi" w:cstheme="minorHAnsi"/>
              </w:rPr>
            </w:pPr>
            <w:r w:rsidRPr="00C51FC1">
              <w:rPr>
                <w:rFonts w:asciiTheme="minorHAnsi" w:hAnsiTheme="minorHAnsi" w:cstheme="minorHAnsi"/>
              </w:rPr>
              <w:t>Direcția Juridică</w:t>
            </w:r>
            <w:r w:rsidR="00E03C17" w:rsidRPr="00C51FC1">
              <w:rPr>
                <w:rFonts w:asciiTheme="minorHAnsi" w:hAnsiTheme="minorHAnsi" w:cstheme="minorHAnsi"/>
              </w:rPr>
              <w:t xml:space="preserve"> și </w:t>
            </w:r>
            <w:r w:rsidRPr="00C51FC1">
              <w:rPr>
                <w:rFonts w:asciiTheme="minorHAnsi" w:hAnsiTheme="minorHAnsi" w:cstheme="minorHAnsi"/>
              </w:rPr>
              <w:t>Contencios – structur</w:t>
            </w:r>
            <w:r w:rsidR="008E7A5F" w:rsidRPr="00C51FC1">
              <w:rPr>
                <w:rFonts w:asciiTheme="minorHAnsi" w:hAnsiTheme="minorHAnsi" w:cstheme="minorHAnsi"/>
              </w:rPr>
              <w:t>ă</w:t>
            </w:r>
            <w:r w:rsidRPr="00C51FC1">
              <w:rPr>
                <w:rFonts w:asciiTheme="minorHAnsi" w:hAnsiTheme="minorHAnsi" w:cstheme="minorHAnsi"/>
              </w:rPr>
              <w:t xml:space="preserve"> din cadrul AFIR </w:t>
            </w:r>
          </w:p>
        </w:tc>
      </w:tr>
      <w:tr w:rsidR="000232CD" w:rsidRPr="00C51FC1" w14:paraId="2163E87D" w14:textId="77777777" w:rsidTr="00475FAF">
        <w:trPr>
          <w:jc w:val="center"/>
        </w:trPr>
        <w:tc>
          <w:tcPr>
            <w:tcW w:w="1998" w:type="dxa"/>
          </w:tcPr>
          <w:p w14:paraId="497EB9C8" w14:textId="77777777" w:rsidR="000232CD" w:rsidRPr="00C51FC1" w:rsidRDefault="000232CD" w:rsidP="00B2693C">
            <w:pPr>
              <w:tabs>
                <w:tab w:val="left" w:pos="12"/>
                <w:tab w:val="num" w:pos="1428"/>
              </w:tabs>
              <w:ind w:right="-23"/>
              <w:jc w:val="both"/>
              <w:rPr>
                <w:rFonts w:asciiTheme="minorHAnsi" w:hAnsiTheme="minorHAnsi" w:cstheme="minorHAnsi"/>
              </w:rPr>
            </w:pPr>
            <w:r w:rsidRPr="00C51FC1">
              <w:rPr>
                <w:rFonts w:asciiTheme="minorHAnsi" w:hAnsiTheme="minorHAnsi" w:cstheme="minorHAnsi"/>
              </w:rPr>
              <w:t>DPDIF</w:t>
            </w:r>
          </w:p>
        </w:tc>
        <w:tc>
          <w:tcPr>
            <w:tcW w:w="7290" w:type="dxa"/>
          </w:tcPr>
          <w:p w14:paraId="1DAA17E8" w14:textId="77777777" w:rsidR="000232CD" w:rsidRPr="00C51FC1" w:rsidRDefault="000232CD">
            <w:pPr>
              <w:tabs>
                <w:tab w:val="num" w:pos="544"/>
                <w:tab w:val="num" w:pos="1428"/>
              </w:tabs>
              <w:ind w:right="-23"/>
              <w:jc w:val="both"/>
              <w:rPr>
                <w:rFonts w:asciiTheme="minorHAnsi" w:hAnsiTheme="minorHAnsi" w:cstheme="minorHAnsi"/>
              </w:rPr>
            </w:pPr>
            <w:r w:rsidRPr="00C51FC1">
              <w:rPr>
                <w:rFonts w:asciiTheme="minorHAnsi" w:hAnsiTheme="minorHAnsi" w:cstheme="minorHAnsi"/>
              </w:rPr>
              <w:t>Direcția Plăți Directe și Instrumente Financiare – structur</w:t>
            </w:r>
            <w:r w:rsidR="008E7A5F" w:rsidRPr="00C51FC1">
              <w:rPr>
                <w:rFonts w:asciiTheme="minorHAnsi" w:hAnsiTheme="minorHAnsi" w:cstheme="minorHAnsi"/>
              </w:rPr>
              <w:t>ă</w:t>
            </w:r>
            <w:r w:rsidRPr="00C51FC1">
              <w:rPr>
                <w:rFonts w:asciiTheme="minorHAnsi" w:hAnsiTheme="minorHAnsi" w:cstheme="minorHAnsi"/>
              </w:rPr>
              <w:t xml:space="preserve"> din cadrul AFIR</w:t>
            </w:r>
          </w:p>
        </w:tc>
      </w:tr>
      <w:tr w:rsidR="00714C03" w:rsidRPr="00C51FC1" w14:paraId="0420C432" w14:textId="77777777" w:rsidTr="00475FAF">
        <w:trPr>
          <w:jc w:val="center"/>
        </w:trPr>
        <w:tc>
          <w:tcPr>
            <w:tcW w:w="1998" w:type="dxa"/>
          </w:tcPr>
          <w:p w14:paraId="10DAC8A6" w14:textId="77777777" w:rsidR="00714C03" w:rsidRPr="00C51FC1" w:rsidRDefault="00714C03" w:rsidP="00B2693C">
            <w:pPr>
              <w:tabs>
                <w:tab w:val="left" w:pos="12"/>
                <w:tab w:val="num" w:pos="1428"/>
              </w:tabs>
              <w:ind w:right="-23"/>
              <w:jc w:val="both"/>
              <w:rPr>
                <w:rFonts w:asciiTheme="minorHAnsi" w:hAnsiTheme="minorHAnsi" w:cstheme="minorHAnsi"/>
              </w:rPr>
            </w:pPr>
            <w:r w:rsidRPr="00C51FC1">
              <w:rPr>
                <w:rFonts w:asciiTheme="minorHAnsi" w:hAnsiTheme="minorHAnsi" w:cstheme="minorHAnsi"/>
              </w:rPr>
              <w:t>DRP</w:t>
            </w:r>
          </w:p>
        </w:tc>
        <w:tc>
          <w:tcPr>
            <w:tcW w:w="7290" w:type="dxa"/>
          </w:tcPr>
          <w:p w14:paraId="3450357D" w14:textId="77777777" w:rsidR="00714C03" w:rsidRPr="00C51FC1" w:rsidRDefault="00714C03">
            <w:pPr>
              <w:tabs>
                <w:tab w:val="num" w:pos="544"/>
                <w:tab w:val="num" w:pos="1428"/>
              </w:tabs>
              <w:ind w:right="-23"/>
              <w:jc w:val="both"/>
              <w:rPr>
                <w:rFonts w:asciiTheme="minorHAnsi" w:hAnsiTheme="minorHAnsi" w:cstheme="minorHAnsi"/>
              </w:rPr>
            </w:pPr>
            <w:r w:rsidRPr="00C51FC1">
              <w:rPr>
                <w:rFonts w:asciiTheme="minorHAnsi" w:hAnsiTheme="minorHAnsi" w:cstheme="minorHAnsi"/>
              </w:rPr>
              <w:t>Direcția Relații Publice - structur</w:t>
            </w:r>
            <w:r w:rsidR="008E7A5F" w:rsidRPr="00C51FC1">
              <w:rPr>
                <w:rFonts w:asciiTheme="minorHAnsi" w:hAnsiTheme="minorHAnsi" w:cstheme="minorHAnsi"/>
              </w:rPr>
              <w:t>ă</w:t>
            </w:r>
            <w:r w:rsidRPr="00C51FC1">
              <w:rPr>
                <w:rFonts w:asciiTheme="minorHAnsi" w:hAnsiTheme="minorHAnsi" w:cstheme="minorHAnsi"/>
              </w:rPr>
              <w:t xml:space="preserve"> din cadrul AFIR</w:t>
            </w:r>
          </w:p>
        </w:tc>
      </w:tr>
      <w:tr w:rsidR="000232CD" w:rsidRPr="00C51FC1" w14:paraId="0E1BE9FD" w14:textId="77777777" w:rsidTr="00475FAF">
        <w:trPr>
          <w:jc w:val="center"/>
        </w:trPr>
        <w:tc>
          <w:tcPr>
            <w:tcW w:w="1998" w:type="dxa"/>
          </w:tcPr>
          <w:p w14:paraId="78136616" w14:textId="77777777" w:rsidR="000232CD" w:rsidRPr="00C51FC1" w:rsidRDefault="000232CD"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Fermierul activ</w:t>
            </w:r>
          </w:p>
        </w:tc>
        <w:tc>
          <w:tcPr>
            <w:tcW w:w="7290" w:type="dxa"/>
          </w:tcPr>
          <w:p w14:paraId="1B40557A" w14:textId="77777777" w:rsidR="000232CD" w:rsidRPr="00C51FC1" w:rsidRDefault="000232CD">
            <w:pPr>
              <w:tabs>
                <w:tab w:val="num" w:pos="544"/>
                <w:tab w:val="num" w:pos="1428"/>
              </w:tabs>
              <w:ind w:right="-23"/>
              <w:jc w:val="both"/>
              <w:rPr>
                <w:rFonts w:asciiTheme="minorHAnsi" w:hAnsiTheme="minorHAnsi" w:cstheme="minorHAnsi"/>
              </w:rPr>
            </w:pPr>
            <w:r w:rsidRPr="00C51FC1">
              <w:rPr>
                <w:rFonts w:asciiTheme="minorHAnsi" w:hAnsiTheme="minorHAnsi" w:cstheme="minorHAnsi"/>
              </w:rPr>
              <w:t>reprezintă fermierul definit conform prevederilor art 9 din Regulamentul nr</w:t>
            </w:r>
            <w:r w:rsidR="008E7A5F" w:rsidRPr="00C51FC1">
              <w:rPr>
                <w:rFonts w:asciiTheme="minorHAnsi" w:hAnsiTheme="minorHAnsi" w:cstheme="minorHAnsi"/>
              </w:rPr>
              <w:t>.</w:t>
            </w:r>
            <w:r w:rsidRPr="00C51FC1">
              <w:rPr>
                <w:rFonts w:asciiTheme="minorHAnsi" w:hAnsiTheme="minorHAnsi" w:cstheme="minorHAnsi"/>
              </w:rPr>
              <w:t xml:space="preserve"> 1307/ 2013, cu modificările și completările ulterioare, precum și ale prevederilor OUG nr</w:t>
            </w:r>
            <w:r w:rsidR="008E7A5F" w:rsidRPr="00C51FC1">
              <w:rPr>
                <w:rFonts w:asciiTheme="minorHAnsi" w:hAnsiTheme="minorHAnsi" w:cstheme="minorHAnsi"/>
              </w:rPr>
              <w:t>.</w:t>
            </w:r>
            <w:r w:rsidRPr="00C51FC1">
              <w:rPr>
                <w:rFonts w:asciiTheme="minorHAnsi" w:hAnsiTheme="minorHAnsi" w:cstheme="minorHAnsi"/>
              </w:rPr>
              <w:t xml:space="preserve"> 3/ 2015 cu modificările</w:t>
            </w:r>
            <w:r w:rsidR="00E03C17" w:rsidRPr="00C51FC1">
              <w:rPr>
                <w:rFonts w:asciiTheme="minorHAnsi" w:hAnsiTheme="minorHAnsi" w:cstheme="minorHAnsi"/>
              </w:rPr>
              <w:t xml:space="preserve"> și </w:t>
            </w:r>
            <w:r w:rsidRPr="00C51FC1">
              <w:rPr>
                <w:rFonts w:asciiTheme="minorHAnsi" w:hAnsiTheme="minorHAnsi" w:cstheme="minorHAnsi"/>
              </w:rPr>
              <w:t>completările ulterioare.</w:t>
            </w:r>
          </w:p>
        </w:tc>
      </w:tr>
      <w:tr w:rsidR="000232CD" w:rsidRPr="00C51FC1" w14:paraId="31D30F46" w14:textId="77777777" w:rsidTr="00475FAF">
        <w:trPr>
          <w:jc w:val="center"/>
        </w:trPr>
        <w:tc>
          <w:tcPr>
            <w:tcW w:w="1998" w:type="dxa"/>
          </w:tcPr>
          <w:p w14:paraId="5FEC3905" w14:textId="77777777" w:rsidR="000232CD" w:rsidRPr="00C51FC1" w:rsidRDefault="000232CD"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FEADR</w:t>
            </w:r>
          </w:p>
        </w:tc>
        <w:tc>
          <w:tcPr>
            <w:tcW w:w="7290" w:type="dxa"/>
          </w:tcPr>
          <w:p w14:paraId="045451CE" w14:textId="77777777" w:rsidR="000232CD" w:rsidRPr="00C51FC1" w:rsidRDefault="000232CD">
            <w:pPr>
              <w:tabs>
                <w:tab w:val="num" w:pos="544"/>
                <w:tab w:val="num" w:pos="1428"/>
              </w:tabs>
              <w:ind w:right="-23"/>
              <w:jc w:val="both"/>
              <w:rPr>
                <w:rFonts w:asciiTheme="minorHAnsi" w:hAnsiTheme="minorHAnsi" w:cstheme="minorHAnsi"/>
              </w:rPr>
            </w:pPr>
            <w:r w:rsidRPr="00C51FC1">
              <w:rPr>
                <w:rFonts w:asciiTheme="minorHAnsi" w:hAnsiTheme="minorHAnsi" w:cstheme="minorHAnsi"/>
              </w:rPr>
              <w:t>Fondul European Agricol pentru Dezvoltare Rural</w:t>
            </w:r>
            <w:r w:rsidR="008E7A5F" w:rsidRPr="00C51FC1">
              <w:rPr>
                <w:rFonts w:asciiTheme="minorHAnsi" w:hAnsiTheme="minorHAnsi" w:cstheme="minorHAnsi"/>
              </w:rPr>
              <w:t>ă</w:t>
            </w:r>
            <w:r w:rsidRPr="00C51FC1">
              <w:rPr>
                <w:rFonts w:asciiTheme="minorHAnsi" w:hAnsiTheme="minorHAnsi" w:cstheme="minorHAnsi"/>
              </w:rPr>
              <w:t xml:space="preserve"> – contribu</w:t>
            </w:r>
            <w:r w:rsidR="008E7A5F" w:rsidRPr="00C51FC1">
              <w:rPr>
                <w:rFonts w:asciiTheme="minorHAnsi" w:hAnsiTheme="minorHAnsi" w:cstheme="minorHAnsi"/>
              </w:rPr>
              <w:t>ț</w:t>
            </w:r>
            <w:r w:rsidRPr="00C51FC1">
              <w:rPr>
                <w:rFonts w:asciiTheme="minorHAnsi" w:hAnsiTheme="minorHAnsi" w:cstheme="minorHAnsi"/>
              </w:rPr>
              <w:t>ia financiar</w:t>
            </w:r>
            <w:r w:rsidR="008E7A5F" w:rsidRPr="00C51FC1">
              <w:rPr>
                <w:rFonts w:asciiTheme="minorHAnsi" w:hAnsiTheme="minorHAnsi" w:cstheme="minorHAnsi"/>
              </w:rPr>
              <w:t>ă</w:t>
            </w:r>
            <w:r w:rsidRPr="00C51FC1">
              <w:rPr>
                <w:rFonts w:asciiTheme="minorHAnsi" w:hAnsiTheme="minorHAnsi" w:cstheme="minorHAnsi"/>
              </w:rPr>
              <w:t xml:space="preserve"> din bugetul Uniunii Europene pentru sprijinirea dezvolt</w:t>
            </w:r>
            <w:r w:rsidR="008E7A5F" w:rsidRPr="00C51FC1">
              <w:rPr>
                <w:rFonts w:asciiTheme="minorHAnsi" w:hAnsiTheme="minorHAnsi" w:cstheme="minorHAnsi"/>
              </w:rPr>
              <w:t>ă</w:t>
            </w:r>
            <w:r w:rsidRPr="00C51FC1">
              <w:rPr>
                <w:rFonts w:asciiTheme="minorHAnsi" w:hAnsiTheme="minorHAnsi" w:cstheme="minorHAnsi"/>
              </w:rPr>
              <w:t>rii rurale, destinat</w:t>
            </w:r>
            <w:r w:rsidR="008E7A5F" w:rsidRPr="00C51FC1">
              <w:rPr>
                <w:rFonts w:asciiTheme="minorHAnsi" w:hAnsiTheme="minorHAnsi" w:cstheme="minorHAnsi"/>
              </w:rPr>
              <w:t>ă</w:t>
            </w:r>
            <w:r w:rsidRPr="00C51FC1">
              <w:rPr>
                <w:rFonts w:asciiTheme="minorHAnsi" w:hAnsiTheme="minorHAnsi" w:cstheme="minorHAnsi"/>
              </w:rPr>
              <w:t xml:space="preserve">  finan</w:t>
            </w:r>
            <w:r w:rsidR="008E7A5F" w:rsidRPr="00C51FC1">
              <w:rPr>
                <w:rFonts w:asciiTheme="minorHAnsi" w:hAnsiTheme="minorHAnsi" w:cstheme="minorHAnsi"/>
              </w:rPr>
              <w:t>ță</w:t>
            </w:r>
            <w:r w:rsidRPr="00C51FC1">
              <w:rPr>
                <w:rFonts w:asciiTheme="minorHAnsi" w:hAnsiTheme="minorHAnsi" w:cstheme="minorHAnsi"/>
              </w:rPr>
              <w:t>rii programelor de dezvoltare rural</w:t>
            </w:r>
            <w:r w:rsidR="008E7A5F" w:rsidRPr="00C51FC1">
              <w:rPr>
                <w:rFonts w:asciiTheme="minorHAnsi" w:hAnsiTheme="minorHAnsi" w:cstheme="minorHAnsi"/>
              </w:rPr>
              <w:t>ă</w:t>
            </w:r>
            <w:r w:rsidRPr="00C51FC1">
              <w:rPr>
                <w:rFonts w:asciiTheme="minorHAnsi" w:hAnsiTheme="minorHAnsi" w:cstheme="minorHAnsi"/>
              </w:rPr>
              <w:t xml:space="preserve"> derulate în conformitate cu legisla</w:t>
            </w:r>
            <w:r w:rsidR="008E7A5F" w:rsidRPr="00C51FC1">
              <w:rPr>
                <w:rFonts w:asciiTheme="minorHAnsi" w:hAnsiTheme="minorHAnsi" w:cstheme="minorHAnsi"/>
              </w:rPr>
              <w:t>ț</w:t>
            </w:r>
            <w:r w:rsidRPr="00C51FC1">
              <w:rPr>
                <w:rFonts w:asciiTheme="minorHAnsi" w:hAnsiTheme="minorHAnsi" w:cstheme="minorHAnsi"/>
              </w:rPr>
              <w:t>ia Uniunii Europene</w:t>
            </w:r>
          </w:p>
        </w:tc>
      </w:tr>
      <w:tr w:rsidR="00421ACA" w:rsidRPr="00C51FC1" w14:paraId="1431735B" w14:textId="77777777" w:rsidTr="00475FAF">
        <w:trPr>
          <w:jc w:val="center"/>
        </w:trPr>
        <w:tc>
          <w:tcPr>
            <w:tcW w:w="1998" w:type="dxa"/>
          </w:tcPr>
          <w:p w14:paraId="08FDB631" w14:textId="77777777" w:rsidR="00421ACA" w:rsidRPr="00C51FC1" w:rsidRDefault="00421ACA" w:rsidP="00B2693C">
            <w:pPr>
              <w:tabs>
                <w:tab w:val="left" w:pos="90"/>
                <w:tab w:val="num" w:pos="1428"/>
              </w:tabs>
              <w:ind w:right="-23"/>
              <w:jc w:val="both"/>
              <w:rPr>
                <w:rFonts w:asciiTheme="minorHAnsi" w:hAnsiTheme="minorHAnsi" w:cstheme="minorHAnsi"/>
              </w:rPr>
            </w:pPr>
            <w:r w:rsidRPr="00C51FC1">
              <w:rPr>
                <w:rFonts w:asciiTheme="minorHAnsi" w:hAnsiTheme="minorHAnsi" w:cstheme="minorHAnsi"/>
              </w:rPr>
              <w:t>IACS</w:t>
            </w:r>
          </w:p>
        </w:tc>
        <w:tc>
          <w:tcPr>
            <w:tcW w:w="7290" w:type="dxa"/>
          </w:tcPr>
          <w:p w14:paraId="08432D67"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lang w:eastAsia="ja-JP"/>
              </w:rPr>
              <w:t>Sistemul Integrat de Administrare şi Control – reprezintă sistemul de administrare şi control al cererilor de plată ale fermierilor, gestionat de către APIA</w:t>
            </w:r>
          </w:p>
        </w:tc>
      </w:tr>
      <w:tr w:rsidR="00421ACA" w:rsidRPr="00C51FC1" w14:paraId="45B2D7F5" w14:textId="77777777" w:rsidTr="00475FAF">
        <w:trPr>
          <w:jc w:val="center"/>
        </w:trPr>
        <w:tc>
          <w:tcPr>
            <w:tcW w:w="1998" w:type="dxa"/>
          </w:tcPr>
          <w:p w14:paraId="4823209B" w14:textId="77777777" w:rsidR="00421ACA" w:rsidRPr="00C51FC1" w:rsidRDefault="00421ACA" w:rsidP="00B2693C">
            <w:pPr>
              <w:tabs>
                <w:tab w:val="left" w:pos="90"/>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MADR</w:t>
            </w:r>
          </w:p>
        </w:tc>
        <w:tc>
          <w:tcPr>
            <w:tcW w:w="7290" w:type="dxa"/>
          </w:tcPr>
          <w:p w14:paraId="06A6BD25"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Ministerul Agriculturii și Dezvolt</w:t>
            </w:r>
            <w:r w:rsidR="008E7A5F" w:rsidRPr="00C51FC1">
              <w:rPr>
                <w:rFonts w:asciiTheme="minorHAnsi" w:hAnsiTheme="minorHAnsi" w:cstheme="minorHAnsi"/>
              </w:rPr>
              <w:t>ă</w:t>
            </w:r>
            <w:r w:rsidRPr="00C51FC1">
              <w:rPr>
                <w:rFonts w:asciiTheme="minorHAnsi" w:hAnsiTheme="minorHAnsi" w:cstheme="minorHAnsi"/>
              </w:rPr>
              <w:t>rii Rurale</w:t>
            </w:r>
          </w:p>
        </w:tc>
      </w:tr>
      <w:tr w:rsidR="00421ACA" w:rsidRPr="00C51FC1" w14:paraId="640DA000" w14:textId="77777777" w:rsidTr="00475FAF">
        <w:trPr>
          <w:jc w:val="center"/>
        </w:trPr>
        <w:tc>
          <w:tcPr>
            <w:tcW w:w="1998" w:type="dxa"/>
          </w:tcPr>
          <w:p w14:paraId="7913AF96" w14:textId="77777777" w:rsidR="00421ACA" w:rsidRPr="00C51FC1" w:rsidRDefault="00421ACA" w:rsidP="00B2693C">
            <w:pPr>
              <w:tabs>
                <w:tab w:val="left" w:pos="90"/>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MFP</w:t>
            </w:r>
          </w:p>
        </w:tc>
        <w:tc>
          <w:tcPr>
            <w:tcW w:w="7290" w:type="dxa"/>
          </w:tcPr>
          <w:p w14:paraId="034408AE"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Ministerul Finan</w:t>
            </w:r>
            <w:r w:rsidR="008E7A5F" w:rsidRPr="00C51FC1">
              <w:rPr>
                <w:rFonts w:asciiTheme="minorHAnsi" w:hAnsiTheme="minorHAnsi" w:cstheme="minorHAnsi"/>
              </w:rPr>
              <w:t>ț</w:t>
            </w:r>
            <w:r w:rsidRPr="00C51FC1">
              <w:rPr>
                <w:rFonts w:asciiTheme="minorHAnsi" w:hAnsiTheme="minorHAnsi" w:cstheme="minorHAnsi"/>
              </w:rPr>
              <w:t>elor Publice</w:t>
            </w:r>
          </w:p>
        </w:tc>
      </w:tr>
      <w:tr w:rsidR="00421ACA" w:rsidRPr="00C51FC1" w14:paraId="33003598" w14:textId="77777777" w:rsidTr="00475FAF">
        <w:trPr>
          <w:jc w:val="center"/>
        </w:trPr>
        <w:tc>
          <w:tcPr>
            <w:tcW w:w="1998" w:type="dxa"/>
          </w:tcPr>
          <w:p w14:paraId="79C000F5" w14:textId="77777777" w:rsidR="00421ACA" w:rsidRPr="00C51FC1" w:rsidRDefault="00421ACA" w:rsidP="00B2693C">
            <w:pPr>
              <w:tabs>
                <w:tab w:val="left" w:pos="90"/>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Neregulă</w:t>
            </w:r>
          </w:p>
        </w:tc>
        <w:tc>
          <w:tcPr>
            <w:tcW w:w="7290" w:type="dxa"/>
          </w:tcPr>
          <w:p w14:paraId="55F1A97E"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orice încălcare a legislației UE sau a legislației naționale în legătură cu aplicarea sa, care rezultă în urma unei acțiuni sau omisiuni a unui operator economic implicat în implementarea Fondurilor Europene Structurale</w:t>
            </w:r>
            <w:r w:rsidR="00E03C17" w:rsidRPr="00C51FC1">
              <w:rPr>
                <w:rFonts w:asciiTheme="minorHAnsi" w:hAnsiTheme="minorHAnsi" w:cstheme="minorHAnsi"/>
              </w:rPr>
              <w:t xml:space="preserve"> și </w:t>
            </w:r>
            <w:r w:rsidRPr="00C51FC1">
              <w:rPr>
                <w:rFonts w:asciiTheme="minorHAnsi" w:hAnsiTheme="minorHAnsi" w:cstheme="minorHAnsi"/>
              </w:rPr>
              <w:t>de Investiții care are sau poate avea ca efect prejudicierea bugetului UE prin împovărarea bugetului UE cu o cheltuială nejustificată</w:t>
            </w:r>
          </w:p>
        </w:tc>
      </w:tr>
      <w:tr w:rsidR="00421ACA" w:rsidRPr="00C51FC1" w14:paraId="47873F71" w14:textId="77777777" w:rsidTr="00475FAF">
        <w:trPr>
          <w:jc w:val="center"/>
        </w:trPr>
        <w:tc>
          <w:tcPr>
            <w:tcW w:w="1998" w:type="dxa"/>
          </w:tcPr>
          <w:p w14:paraId="2A14D47F" w14:textId="77777777" w:rsidR="00421ACA" w:rsidRPr="00C51FC1" w:rsidRDefault="00421ACA" w:rsidP="00B2693C">
            <w:pPr>
              <w:tabs>
                <w:tab w:val="left" w:pos="90"/>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OJFIR</w:t>
            </w:r>
          </w:p>
        </w:tc>
        <w:tc>
          <w:tcPr>
            <w:tcW w:w="7290" w:type="dxa"/>
          </w:tcPr>
          <w:p w14:paraId="7C28E287"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Oficiul Județean pentru Finanțarea Investițiilor Rurale</w:t>
            </w:r>
          </w:p>
        </w:tc>
      </w:tr>
      <w:tr w:rsidR="00421ACA" w:rsidRPr="00C51FC1" w14:paraId="6D98F2D3" w14:textId="77777777" w:rsidTr="00475FAF">
        <w:trPr>
          <w:jc w:val="center"/>
        </w:trPr>
        <w:tc>
          <w:tcPr>
            <w:tcW w:w="1998" w:type="dxa"/>
          </w:tcPr>
          <w:p w14:paraId="2A99A932" w14:textId="77777777" w:rsidR="00421ACA" w:rsidRPr="00C51FC1" w:rsidRDefault="00421ACA" w:rsidP="00B2693C">
            <w:pPr>
              <w:tabs>
                <w:tab w:val="left" w:pos="90"/>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PNDR</w:t>
            </w:r>
          </w:p>
        </w:tc>
        <w:tc>
          <w:tcPr>
            <w:tcW w:w="7290" w:type="dxa"/>
          </w:tcPr>
          <w:p w14:paraId="63FCA027" w14:textId="77777777" w:rsidR="00421ACA" w:rsidRPr="00C51FC1" w:rsidRDefault="00421ACA">
            <w:pPr>
              <w:tabs>
                <w:tab w:val="num" w:pos="544"/>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Programul Na</w:t>
            </w:r>
            <w:r w:rsidR="00DD59DF" w:rsidRPr="00C51FC1">
              <w:rPr>
                <w:rFonts w:asciiTheme="minorHAnsi" w:hAnsiTheme="minorHAnsi" w:cstheme="minorHAnsi"/>
              </w:rPr>
              <w:t>ț</w:t>
            </w:r>
            <w:r w:rsidRPr="00C51FC1">
              <w:rPr>
                <w:rFonts w:asciiTheme="minorHAnsi" w:hAnsiTheme="minorHAnsi" w:cstheme="minorHAnsi"/>
              </w:rPr>
              <w:t>ional de Dezvoltare Rural</w:t>
            </w:r>
            <w:r w:rsidR="00DD59DF" w:rsidRPr="00C51FC1">
              <w:rPr>
                <w:rFonts w:asciiTheme="minorHAnsi" w:hAnsiTheme="minorHAnsi" w:cstheme="minorHAnsi"/>
              </w:rPr>
              <w:t>ă</w:t>
            </w:r>
            <w:r w:rsidRPr="00C51FC1">
              <w:rPr>
                <w:rFonts w:asciiTheme="minorHAnsi" w:hAnsiTheme="minorHAnsi" w:cstheme="minorHAnsi"/>
              </w:rPr>
              <w:t xml:space="preserve"> 2014-2020 aprobat prin Decizia Comisiei de punere în aplicare nr. C(2015) 3508 din data de 26.05.2015, cu modificările</w:t>
            </w:r>
            <w:r w:rsidR="00E03C17" w:rsidRPr="00C51FC1">
              <w:rPr>
                <w:rFonts w:asciiTheme="minorHAnsi" w:hAnsiTheme="minorHAnsi" w:cstheme="minorHAnsi"/>
              </w:rPr>
              <w:t xml:space="preserve"> și </w:t>
            </w:r>
            <w:r w:rsidRPr="00C51FC1">
              <w:rPr>
                <w:rFonts w:asciiTheme="minorHAnsi" w:hAnsiTheme="minorHAnsi" w:cstheme="minorHAnsi"/>
              </w:rPr>
              <w:t xml:space="preserve">completările ulterioare </w:t>
            </w:r>
            <w:r w:rsidRPr="00C51FC1">
              <w:rPr>
                <w:rFonts w:asciiTheme="minorHAnsi" w:hAnsiTheme="minorHAnsi" w:cstheme="minorHAnsi"/>
                <w:lang w:eastAsia="ja-JP"/>
              </w:rPr>
              <w:t>– reprezintă documentul aprobat de către Comisia Europeană în baza căruia se acordă fondurile alocate României din FEADR pentru perioada 2014-2020</w:t>
            </w:r>
          </w:p>
        </w:tc>
      </w:tr>
      <w:tr w:rsidR="00421ACA" w:rsidRPr="00C51FC1" w14:paraId="32721E74" w14:textId="77777777" w:rsidTr="00475FAF">
        <w:trPr>
          <w:jc w:val="center"/>
        </w:trPr>
        <w:tc>
          <w:tcPr>
            <w:tcW w:w="1998" w:type="dxa"/>
          </w:tcPr>
          <w:p w14:paraId="1FA86FC2" w14:textId="77777777" w:rsidR="00421ACA" w:rsidRPr="00C51FC1" w:rsidRDefault="00421ACA" w:rsidP="00B2693C">
            <w:pPr>
              <w:tabs>
                <w:tab w:val="left" w:pos="90"/>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SCFPP</w:t>
            </w:r>
          </w:p>
        </w:tc>
        <w:tc>
          <w:tcPr>
            <w:tcW w:w="7290" w:type="dxa"/>
          </w:tcPr>
          <w:p w14:paraId="1BD4168F"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Serviciul Control Financiar Preventiv Propriu – structur</w:t>
            </w:r>
            <w:r w:rsidR="00DD59DF" w:rsidRPr="00C51FC1">
              <w:rPr>
                <w:rFonts w:asciiTheme="minorHAnsi" w:hAnsiTheme="minorHAnsi" w:cstheme="minorHAnsi"/>
              </w:rPr>
              <w:t>ă</w:t>
            </w:r>
            <w:r w:rsidRPr="00C51FC1">
              <w:rPr>
                <w:rFonts w:asciiTheme="minorHAnsi" w:hAnsiTheme="minorHAnsi" w:cstheme="minorHAnsi"/>
              </w:rPr>
              <w:t xml:space="preserve"> din cadrul AFIR </w:t>
            </w:r>
          </w:p>
        </w:tc>
      </w:tr>
      <w:tr w:rsidR="00421ACA" w:rsidRPr="00C51FC1" w14:paraId="52EBEE18" w14:textId="77777777" w:rsidTr="00475FAF">
        <w:trPr>
          <w:jc w:val="center"/>
        </w:trPr>
        <w:tc>
          <w:tcPr>
            <w:tcW w:w="1998" w:type="dxa"/>
          </w:tcPr>
          <w:p w14:paraId="5F070BF3" w14:textId="77777777" w:rsidR="00421ACA" w:rsidRPr="00C51FC1" w:rsidRDefault="00421ACA" w:rsidP="00B2693C">
            <w:pPr>
              <w:tabs>
                <w:tab w:val="left" w:pos="90"/>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SCP</w:t>
            </w:r>
          </w:p>
        </w:tc>
        <w:tc>
          <w:tcPr>
            <w:tcW w:w="7290" w:type="dxa"/>
          </w:tcPr>
          <w:p w14:paraId="2C6251E1"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Serviciul Contabilizare Plăți – structur</w:t>
            </w:r>
            <w:r w:rsidR="00DD59DF" w:rsidRPr="00C51FC1">
              <w:rPr>
                <w:rFonts w:asciiTheme="minorHAnsi" w:hAnsiTheme="minorHAnsi" w:cstheme="minorHAnsi"/>
              </w:rPr>
              <w:t>ă</w:t>
            </w:r>
            <w:r w:rsidRPr="00C51FC1">
              <w:rPr>
                <w:rFonts w:asciiTheme="minorHAnsi" w:hAnsiTheme="minorHAnsi" w:cstheme="minorHAnsi"/>
              </w:rPr>
              <w:t xml:space="preserve"> din cadrul DECPFE-AFIR </w:t>
            </w:r>
          </w:p>
        </w:tc>
      </w:tr>
      <w:tr w:rsidR="00421ACA" w:rsidRPr="00C51FC1" w14:paraId="4213E7E2" w14:textId="77777777" w:rsidTr="00475FAF">
        <w:trPr>
          <w:jc w:val="center"/>
        </w:trPr>
        <w:tc>
          <w:tcPr>
            <w:tcW w:w="1998" w:type="dxa"/>
          </w:tcPr>
          <w:p w14:paraId="4019E1E4" w14:textId="77777777" w:rsidR="00421ACA" w:rsidRPr="00C51FC1" w:rsidRDefault="00421ACA" w:rsidP="00B2693C">
            <w:pPr>
              <w:tabs>
                <w:tab w:val="left" w:pos="90"/>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SEP</w:t>
            </w:r>
          </w:p>
        </w:tc>
        <w:tc>
          <w:tcPr>
            <w:tcW w:w="7290" w:type="dxa"/>
          </w:tcPr>
          <w:p w14:paraId="3BFBB322"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Serviciul Efectuare Plăți – structur</w:t>
            </w:r>
            <w:r w:rsidR="00DD59DF" w:rsidRPr="00C51FC1">
              <w:rPr>
                <w:rFonts w:asciiTheme="minorHAnsi" w:hAnsiTheme="minorHAnsi" w:cstheme="minorHAnsi"/>
              </w:rPr>
              <w:t>ă</w:t>
            </w:r>
            <w:r w:rsidRPr="00C51FC1">
              <w:rPr>
                <w:rFonts w:asciiTheme="minorHAnsi" w:hAnsiTheme="minorHAnsi" w:cstheme="minorHAnsi"/>
              </w:rPr>
              <w:t xml:space="preserve"> din cadrul DECPFE-AFIR </w:t>
            </w:r>
          </w:p>
        </w:tc>
      </w:tr>
      <w:tr w:rsidR="00421ACA" w:rsidRPr="00C51FC1" w14:paraId="70C602B7" w14:textId="77777777" w:rsidTr="00475FAF">
        <w:trPr>
          <w:jc w:val="center"/>
        </w:trPr>
        <w:tc>
          <w:tcPr>
            <w:tcW w:w="1998" w:type="dxa"/>
          </w:tcPr>
          <w:p w14:paraId="10B39C5A" w14:textId="77777777" w:rsidR="00421ACA" w:rsidRPr="00C51FC1" w:rsidRDefault="00421ACA" w:rsidP="00B2693C">
            <w:pPr>
              <w:tabs>
                <w:tab w:val="left" w:pos="90"/>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Sesiunea</w:t>
            </w:r>
            <w:r w:rsidR="00E63913" w:rsidRPr="00C51FC1">
              <w:rPr>
                <w:rFonts w:asciiTheme="minorHAnsi" w:hAnsiTheme="minorHAnsi" w:cstheme="minorHAnsi"/>
              </w:rPr>
              <w:t>/ etapă</w:t>
            </w:r>
            <w:r w:rsidRPr="00C51FC1">
              <w:rPr>
                <w:rFonts w:asciiTheme="minorHAnsi" w:hAnsiTheme="minorHAnsi" w:cstheme="minorHAnsi"/>
              </w:rPr>
              <w:t xml:space="preserve"> de depunere</w:t>
            </w:r>
          </w:p>
        </w:tc>
        <w:tc>
          <w:tcPr>
            <w:tcW w:w="7290" w:type="dxa"/>
          </w:tcPr>
          <w:p w14:paraId="5581D49A" w14:textId="77777777" w:rsidR="00421ACA" w:rsidRPr="00C51FC1" w:rsidRDefault="00A95FAF">
            <w:pPr>
              <w:tabs>
                <w:tab w:val="num" w:pos="544"/>
                <w:tab w:val="num" w:pos="1428"/>
              </w:tabs>
              <w:ind w:right="-23"/>
              <w:jc w:val="both"/>
              <w:rPr>
                <w:rFonts w:asciiTheme="minorHAnsi" w:hAnsiTheme="minorHAnsi" w:cstheme="minorHAnsi"/>
              </w:rPr>
            </w:pPr>
            <w:r w:rsidRPr="00C51FC1">
              <w:rPr>
                <w:rFonts w:asciiTheme="minorHAnsi" w:hAnsiTheme="minorHAnsi" w:cstheme="minorHAnsi"/>
              </w:rPr>
              <w:t>r</w:t>
            </w:r>
            <w:r w:rsidR="00421ACA" w:rsidRPr="00C51FC1">
              <w:rPr>
                <w:rFonts w:asciiTheme="minorHAnsi" w:hAnsiTheme="minorHAnsi" w:cstheme="minorHAnsi"/>
              </w:rPr>
              <w:t xml:space="preserve">eprezintă perioada determinată în cadrul căreia se pot depune </w:t>
            </w:r>
            <w:r w:rsidR="00E63913" w:rsidRPr="00C51FC1">
              <w:rPr>
                <w:rFonts w:asciiTheme="minorHAnsi" w:hAnsiTheme="minorHAnsi" w:cstheme="minorHAnsi"/>
              </w:rPr>
              <w:t xml:space="preserve">la AFIR </w:t>
            </w:r>
            <w:r w:rsidR="00421ACA" w:rsidRPr="00C51FC1">
              <w:rPr>
                <w:rFonts w:asciiTheme="minorHAnsi" w:hAnsiTheme="minorHAnsi" w:cstheme="minorHAnsi"/>
              </w:rPr>
              <w:t>cereri de finan</w:t>
            </w:r>
            <w:r w:rsidR="00A87C77" w:rsidRPr="00C51FC1">
              <w:rPr>
                <w:rFonts w:asciiTheme="minorHAnsi" w:hAnsiTheme="minorHAnsi" w:cstheme="minorHAnsi"/>
              </w:rPr>
              <w:t>ț</w:t>
            </w:r>
            <w:r w:rsidR="00421ACA" w:rsidRPr="00C51FC1">
              <w:rPr>
                <w:rFonts w:asciiTheme="minorHAnsi" w:hAnsiTheme="minorHAnsi" w:cstheme="minorHAnsi"/>
              </w:rPr>
              <w:t xml:space="preserve">are de către </w:t>
            </w:r>
            <w:r w:rsidRPr="00C51FC1">
              <w:rPr>
                <w:rFonts w:asciiTheme="minorHAnsi" w:hAnsiTheme="minorHAnsi" w:cstheme="minorHAnsi"/>
              </w:rPr>
              <w:t xml:space="preserve">solicitanți/ </w:t>
            </w:r>
            <w:r w:rsidR="00421ACA" w:rsidRPr="00C51FC1">
              <w:rPr>
                <w:rFonts w:asciiTheme="minorHAnsi" w:hAnsiTheme="minorHAnsi" w:cstheme="minorHAnsi"/>
              </w:rPr>
              <w:t xml:space="preserve">potenţialii beneficiari ai PNDR </w:t>
            </w:r>
          </w:p>
        </w:tc>
      </w:tr>
      <w:tr w:rsidR="00421ACA" w:rsidRPr="00C51FC1" w14:paraId="4CF9CA6D" w14:textId="77777777" w:rsidTr="00475FAF">
        <w:trPr>
          <w:jc w:val="center"/>
        </w:trPr>
        <w:tc>
          <w:tcPr>
            <w:tcW w:w="1998" w:type="dxa"/>
          </w:tcPr>
          <w:p w14:paraId="77632076" w14:textId="77777777" w:rsidR="00421ACA" w:rsidRPr="00C51FC1" w:rsidRDefault="00421ACA" w:rsidP="00B2693C">
            <w:pPr>
              <w:tabs>
                <w:tab w:val="left" w:pos="90"/>
                <w:tab w:val="num" w:pos="142"/>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SIFFM</w:t>
            </w:r>
          </w:p>
        </w:tc>
        <w:tc>
          <w:tcPr>
            <w:tcW w:w="7290" w:type="dxa"/>
          </w:tcPr>
          <w:p w14:paraId="30E143FB"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Serviciul Instrumente Financiare și Fond Mutual – structur</w:t>
            </w:r>
            <w:r w:rsidR="00DD59DF" w:rsidRPr="00C51FC1">
              <w:rPr>
                <w:rFonts w:asciiTheme="minorHAnsi" w:hAnsiTheme="minorHAnsi" w:cstheme="minorHAnsi"/>
              </w:rPr>
              <w:t>ă</w:t>
            </w:r>
            <w:r w:rsidRPr="00C51FC1">
              <w:rPr>
                <w:rFonts w:asciiTheme="minorHAnsi" w:hAnsiTheme="minorHAnsi" w:cstheme="minorHAnsi"/>
              </w:rPr>
              <w:t xml:space="preserve"> din cadrul DPDIF-AFIR </w:t>
            </w:r>
          </w:p>
        </w:tc>
      </w:tr>
      <w:tr w:rsidR="00553AEF" w:rsidRPr="00C51FC1" w14:paraId="78A5E7FB" w14:textId="77777777" w:rsidTr="00475FAF">
        <w:trPr>
          <w:jc w:val="center"/>
        </w:trPr>
        <w:tc>
          <w:tcPr>
            <w:tcW w:w="1998" w:type="dxa"/>
          </w:tcPr>
          <w:p w14:paraId="25D79410" w14:textId="77777777" w:rsidR="00553AEF" w:rsidRPr="00C51FC1" w:rsidRDefault="00553AEF" w:rsidP="00B2693C">
            <w:pPr>
              <w:tabs>
                <w:tab w:val="left" w:pos="90"/>
                <w:tab w:val="num" w:pos="142"/>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SM</w:t>
            </w:r>
          </w:p>
        </w:tc>
        <w:tc>
          <w:tcPr>
            <w:tcW w:w="7290" w:type="dxa"/>
          </w:tcPr>
          <w:p w14:paraId="5A57E2D5" w14:textId="77777777" w:rsidR="00553AEF" w:rsidRPr="00C51FC1" w:rsidRDefault="00553AEF">
            <w:pPr>
              <w:tabs>
                <w:tab w:val="num" w:pos="544"/>
                <w:tab w:val="num" w:pos="1428"/>
              </w:tabs>
              <w:ind w:right="-23"/>
              <w:jc w:val="both"/>
              <w:rPr>
                <w:rFonts w:asciiTheme="minorHAnsi" w:hAnsiTheme="minorHAnsi" w:cstheme="minorHAnsi"/>
              </w:rPr>
            </w:pPr>
            <w:r w:rsidRPr="00C51FC1">
              <w:rPr>
                <w:rFonts w:asciiTheme="minorHAnsi" w:hAnsiTheme="minorHAnsi" w:cstheme="minorHAnsi"/>
              </w:rPr>
              <w:t>Serviciul Metodologie – structură din cadrul DCP-AFIR</w:t>
            </w:r>
          </w:p>
        </w:tc>
      </w:tr>
      <w:tr w:rsidR="00421ACA" w:rsidRPr="00C51FC1" w14:paraId="64D9DF49" w14:textId="77777777" w:rsidTr="00475FAF">
        <w:trPr>
          <w:jc w:val="center"/>
        </w:trPr>
        <w:tc>
          <w:tcPr>
            <w:tcW w:w="1998" w:type="dxa"/>
          </w:tcPr>
          <w:p w14:paraId="0FC189E3" w14:textId="77777777" w:rsidR="00421ACA" w:rsidRPr="00C51FC1" w:rsidRDefault="00421ACA" w:rsidP="00B2693C">
            <w:pPr>
              <w:tabs>
                <w:tab w:val="left" w:pos="90"/>
                <w:tab w:val="num" w:pos="142"/>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SMER</w:t>
            </w:r>
          </w:p>
        </w:tc>
        <w:tc>
          <w:tcPr>
            <w:tcW w:w="7290" w:type="dxa"/>
          </w:tcPr>
          <w:p w14:paraId="0ED38D21"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Serviciul Monitorizare, Evaluare și Raportare – structur</w:t>
            </w:r>
            <w:r w:rsidR="00DD59DF" w:rsidRPr="00C51FC1">
              <w:rPr>
                <w:rFonts w:asciiTheme="minorHAnsi" w:hAnsiTheme="minorHAnsi" w:cstheme="minorHAnsi"/>
              </w:rPr>
              <w:t>ă</w:t>
            </w:r>
            <w:r w:rsidRPr="00C51FC1">
              <w:rPr>
                <w:rFonts w:asciiTheme="minorHAnsi" w:hAnsiTheme="minorHAnsi" w:cstheme="minorHAnsi"/>
              </w:rPr>
              <w:t xml:space="preserve"> din cadrul DCP-AFIR </w:t>
            </w:r>
          </w:p>
        </w:tc>
      </w:tr>
      <w:tr w:rsidR="00421ACA" w:rsidRPr="00C51FC1" w14:paraId="1897FE28" w14:textId="77777777" w:rsidTr="00475FAF">
        <w:trPr>
          <w:jc w:val="center"/>
        </w:trPr>
        <w:tc>
          <w:tcPr>
            <w:tcW w:w="1998" w:type="dxa"/>
          </w:tcPr>
          <w:p w14:paraId="1557EB7C" w14:textId="77777777" w:rsidR="00421ACA" w:rsidRPr="00C51FC1" w:rsidRDefault="00421ACA" w:rsidP="00B2693C">
            <w:pPr>
              <w:tabs>
                <w:tab w:val="left" w:pos="90"/>
                <w:tab w:val="num" w:pos="142"/>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lastRenderedPageBreak/>
              <w:t>Solicitantul</w:t>
            </w:r>
          </w:p>
        </w:tc>
        <w:tc>
          <w:tcPr>
            <w:tcW w:w="7290" w:type="dxa"/>
          </w:tcPr>
          <w:p w14:paraId="68F1A01A" w14:textId="77777777" w:rsidR="00421ACA" w:rsidRPr="00C51FC1" w:rsidRDefault="00421ACA">
            <w:pPr>
              <w:tabs>
                <w:tab w:val="num" w:pos="544"/>
                <w:tab w:val="num" w:pos="1428"/>
              </w:tabs>
              <w:ind w:right="-23"/>
              <w:jc w:val="both"/>
              <w:rPr>
                <w:rFonts w:asciiTheme="minorHAnsi" w:hAnsiTheme="minorHAnsi" w:cstheme="minorHAnsi"/>
                <w:bCs/>
                <w:lang w:eastAsia="ro-RO"/>
              </w:rPr>
            </w:pPr>
            <w:r w:rsidRPr="00C51FC1">
              <w:rPr>
                <w:rFonts w:asciiTheme="minorHAnsi" w:hAnsiTheme="minorHAnsi" w:cstheme="minorHAnsi"/>
              </w:rPr>
              <w:t>reprezintă persoana fizică sau juridic</w:t>
            </w:r>
            <w:r w:rsidR="00DD59DF" w:rsidRPr="00C51FC1">
              <w:rPr>
                <w:rFonts w:asciiTheme="minorHAnsi" w:hAnsiTheme="minorHAnsi" w:cstheme="minorHAnsi"/>
              </w:rPr>
              <w:t>ă</w:t>
            </w:r>
            <w:r w:rsidRPr="00C51FC1">
              <w:rPr>
                <w:rFonts w:asciiTheme="minorHAnsi" w:hAnsiTheme="minorHAnsi" w:cstheme="minorHAnsi"/>
              </w:rPr>
              <w:t>, a cărei exploatație se situează pe teritoriul României și care desfășoară o activitate agricolă, potenţial beneficiar al sprijinului nerambursabil din FEADR</w:t>
            </w:r>
          </w:p>
        </w:tc>
      </w:tr>
      <w:tr w:rsidR="00421ACA" w:rsidRPr="00C51FC1" w14:paraId="3B91B391" w14:textId="77777777" w:rsidTr="00475FAF">
        <w:trPr>
          <w:jc w:val="center"/>
        </w:trPr>
        <w:tc>
          <w:tcPr>
            <w:tcW w:w="1998" w:type="dxa"/>
          </w:tcPr>
          <w:p w14:paraId="19FE0FE9" w14:textId="77777777" w:rsidR="00421ACA" w:rsidRPr="00C51FC1" w:rsidRDefault="00421ACA" w:rsidP="00B2693C">
            <w:pPr>
              <w:tabs>
                <w:tab w:val="left" w:pos="90"/>
                <w:tab w:val="num" w:pos="142"/>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SPCDR</w:t>
            </w:r>
          </w:p>
        </w:tc>
        <w:tc>
          <w:tcPr>
            <w:tcW w:w="7290" w:type="dxa"/>
          </w:tcPr>
          <w:p w14:paraId="42B52D25" w14:textId="77777777" w:rsidR="00421ACA" w:rsidRPr="00C51FC1" w:rsidRDefault="00421ACA">
            <w:pPr>
              <w:tabs>
                <w:tab w:val="num" w:pos="544"/>
                <w:tab w:val="num" w:pos="1428"/>
              </w:tabs>
              <w:ind w:right="-23"/>
              <w:jc w:val="both"/>
              <w:rPr>
                <w:rFonts w:asciiTheme="minorHAnsi" w:hAnsiTheme="minorHAnsi" w:cstheme="minorHAnsi"/>
                <w:bCs/>
                <w:lang w:eastAsia="ro-RO"/>
              </w:rPr>
            </w:pPr>
            <w:r w:rsidRPr="00C51FC1">
              <w:rPr>
                <w:rFonts w:asciiTheme="minorHAnsi" w:hAnsiTheme="minorHAnsi" w:cstheme="minorHAnsi"/>
              </w:rPr>
              <w:t>Sistemul de Procesare a Cererilor pentru Dezvoltare Rurală – sistemul informatic al AFIR pentru procesarea cererilor de plat</w:t>
            </w:r>
            <w:r w:rsidR="00DD59DF" w:rsidRPr="00C51FC1">
              <w:rPr>
                <w:rFonts w:asciiTheme="minorHAnsi" w:hAnsiTheme="minorHAnsi" w:cstheme="minorHAnsi"/>
              </w:rPr>
              <w:t>ă</w:t>
            </w:r>
          </w:p>
        </w:tc>
      </w:tr>
      <w:tr w:rsidR="00421ACA" w:rsidRPr="00C51FC1" w14:paraId="3A656603" w14:textId="77777777" w:rsidTr="00475FAF">
        <w:trPr>
          <w:jc w:val="center"/>
        </w:trPr>
        <w:tc>
          <w:tcPr>
            <w:tcW w:w="1998" w:type="dxa"/>
          </w:tcPr>
          <w:p w14:paraId="5FA29452" w14:textId="77777777" w:rsidR="00421ACA" w:rsidRPr="00C51FC1" w:rsidRDefault="00421ACA" w:rsidP="00B2693C">
            <w:pPr>
              <w:tabs>
                <w:tab w:val="left" w:pos="90"/>
                <w:tab w:val="num" w:pos="142"/>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SRD</w:t>
            </w:r>
          </w:p>
        </w:tc>
        <w:tc>
          <w:tcPr>
            <w:tcW w:w="7290" w:type="dxa"/>
          </w:tcPr>
          <w:p w14:paraId="7B20F509"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Serviciul Recuperare Datorii – structur</w:t>
            </w:r>
            <w:r w:rsidR="00DD59DF" w:rsidRPr="00C51FC1">
              <w:rPr>
                <w:rFonts w:asciiTheme="minorHAnsi" w:hAnsiTheme="minorHAnsi" w:cstheme="minorHAnsi"/>
              </w:rPr>
              <w:t>ă</w:t>
            </w:r>
            <w:r w:rsidRPr="00C51FC1">
              <w:rPr>
                <w:rFonts w:asciiTheme="minorHAnsi" w:hAnsiTheme="minorHAnsi" w:cstheme="minorHAnsi"/>
              </w:rPr>
              <w:t xml:space="preserve"> din cadrul AFIR </w:t>
            </w:r>
          </w:p>
        </w:tc>
      </w:tr>
      <w:tr w:rsidR="00421ACA" w:rsidRPr="00C51FC1" w14:paraId="50C03114" w14:textId="77777777" w:rsidTr="00475FAF">
        <w:trPr>
          <w:jc w:val="center"/>
        </w:trPr>
        <w:tc>
          <w:tcPr>
            <w:tcW w:w="1998" w:type="dxa"/>
          </w:tcPr>
          <w:p w14:paraId="5F0751C9" w14:textId="77777777" w:rsidR="00421ACA" w:rsidRPr="00C51FC1" w:rsidRDefault="00421ACA" w:rsidP="00B2693C">
            <w:pPr>
              <w:tabs>
                <w:tab w:val="left" w:pos="90"/>
                <w:tab w:val="num" w:pos="142"/>
                <w:tab w:val="num" w:pos="1428"/>
                <w:tab w:val="center" w:pos="4320"/>
                <w:tab w:val="right" w:pos="8640"/>
              </w:tabs>
              <w:ind w:right="-23"/>
              <w:jc w:val="both"/>
              <w:rPr>
                <w:rFonts w:asciiTheme="minorHAnsi" w:hAnsiTheme="minorHAnsi" w:cstheme="minorHAnsi"/>
              </w:rPr>
            </w:pPr>
            <w:r w:rsidRPr="00C51FC1">
              <w:rPr>
                <w:rFonts w:asciiTheme="minorHAnsi" w:hAnsiTheme="minorHAnsi" w:cstheme="minorHAnsi"/>
              </w:rPr>
              <w:t>UE</w:t>
            </w:r>
          </w:p>
        </w:tc>
        <w:tc>
          <w:tcPr>
            <w:tcW w:w="7290" w:type="dxa"/>
          </w:tcPr>
          <w:p w14:paraId="36D97DE9" w14:textId="77777777" w:rsidR="00421ACA" w:rsidRPr="00C51FC1" w:rsidRDefault="00421ACA">
            <w:pPr>
              <w:tabs>
                <w:tab w:val="num" w:pos="544"/>
                <w:tab w:val="num" w:pos="1428"/>
              </w:tabs>
              <w:ind w:right="-23"/>
              <w:jc w:val="both"/>
              <w:rPr>
                <w:rFonts w:asciiTheme="minorHAnsi" w:hAnsiTheme="minorHAnsi" w:cstheme="minorHAnsi"/>
              </w:rPr>
            </w:pPr>
            <w:r w:rsidRPr="00C51FC1">
              <w:rPr>
                <w:rFonts w:asciiTheme="minorHAnsi" w:hAnsiTheme="minorHAnsi" w:cstheme="minorHAnsi"/>
              </w:rPr>
              <w:t xml:space="preserve">Uniunea Europeană </w:t>
            </w:r>
          </w:p>
        </w:tc>
      </w:tr>
    </w:tbl>
    <w:p w14:paraId="7827B982" w14:textId="77777777" w:rsidR="003E62EF" w:rsidRPr="00C51FC1" w:rsidRDefault="00215CEA" w:rsidP="00B2693C">
      <w:pPr>
        <w:numPr>
          <w:ilvl w:val="0"/>
          <w:numId w:val="15"/>
        </w:numPr>
        <w:ind w:right="-23"/>
        <w:jc w:val="both"/>
        <w:rPr>
          <w:rFonts w:asciiTheme="minorHAnsi" w:hAnsiTheme="minorHAnsi" w:cstheme="minorHAnsi"/>
          <w:i/>
        </w:rPr>
      </w:pPr>
      <w:r w:rsidRPr="00C51FC1">
        <w:rPr>
          <w:rFonts w:asciiTheme="minorHAnsi" w:hAnsiTheme="minorHAnsi" w:cstheme="minorHAnsi"/>
          <w:b/>
          <w:bCs/>
        </w:rPr>
        <w:br w:type="page"/>
      </w:r>
      <w:r w:rsidRPr="00C51FC1">
        <w:rPr>
          <w:rFonts w:asciiTheme="minorHAnsi" w:hAnsiTheme="minorHAnsi" w:cstheme="minorHAnsi"/>
          <w:b/>
          <w:bCs/>
          <w:i/>
        </w:rPr>
        <w:lastRenderedPageBreak/>
        <w:t>Referinte legislative</w:t>
      </w:r>
    </w:p>
    <w:p w14:paraId="2704A9FD" w14:textId="77777777" w:rsidR="001A75AE" w:rsidRPr="00C51FC1" w:rsidRDefault="001A75AE" w:rsidP="00B2693C">
      <w:pPr>
        <w:ind w:right="-23"/>
        <w:jc w:val="both"/>
        <w:rPr>
          <w:rFonts w:asciiTheme="minorHAnsi" w:hAnsiTheme="minorHAnsi" w:cstheme="minorHAnsi"/>
          <w:b/>
          <w:bCs/>
        </w:rPr>
      </w:pPr>
    </w:p>
    <w:p w14:paraId="78FA08D4" w14:textId="77777777" w:rsidR="00A7006F" w:rsidRPr="00C51FC1" w:rsidRDefault="00A7006F">
      <w:pPr>
        <w:ind w:right="-23"/>
        <w:jc w:val="both"/>
        <w:rPr>
          <w:rFonts w:asciiTheme="minorHAnsi" w:hAnsiTheme="minorHAnsi" w:cstheme="minorHAnsi"/>
          <w:b/>
          <w:bCs/>
          <w:i/>
          <w:u w:val="single"/>
        </w:rPr>
      </w:pPr>
      <w:r w:rsidRPr="00C51FC1">
        <w:rPr>
          <w:rFonts w:asciiTheme="minorHAnsi" w:hAnsiTheme="minorHAnsi" w:cstheme="minorHAnsi"/>
          <w:b/>
          <w:bCs/>
          <w:i/>
          <w:u w:val="single"/>
        </w:rPr>
        <w:t>Legislați</w:t>
      </w:r>
      <w:r w:rsidR="0011549A" w:rsidRPr="00C51FC1">
        <w:rPr>
          <w:rFonts w:asciiTheme="minorHAnsi" w:hAnsiTheme="minorHAnsi" w:cstheme="minorHAnsi"/>
          <w:b/>
          <w:bCs/>
          <w:i/>
          <w:u w:val="single"/>
        </w:rPr>
        <w:t>a</w:t>
      </w:r>
      <w:r w:rsidR="007B38B1" w:rsidRPr="00C51FC1">
        <w:rPr>
          <w:rFonts w:asciiTheme="minorHAnsi" w:hAnsiTheme="minorHAnsi" w:cstheme="minorHAnsi"/>
          <w:b/>
          <w:bCs/>
          <w:i/>
          <w:u w:val="single"/>
        </w:rPr>
        <w:t xml:space="preserve"> </w:t>
      </w:r>
      <w:r w:rsidR="0011549A" w:rsidRPr="00C51FC1">
        <w:rPr>
          <w:rFonts w:asciiTheme="minorHAnsi" w:hAnsiTheme="minorHAnsi" w:cstheme="minorHAnsi"/>
          <w:b/>
          <w:bCs/>
          <w:i/>
          <w:u w:val="single"/>
        </w:rPr>
        <w:t>Uniunii Europene</w:t>
      </w:r>
      <w:r w:rsidRPr="00C51FC1">
        <w:rPr>
          <w:rFonts w:asciiTheme="minorHAnsi" w:hAnsiTheme="minorHAnsi" w:cstheme="minorHAnsi"/>
          <w:b/>
          <w:bCs/>
          <w:i/>
          <w:u w:val="single"/>
        </w:rPr>
        <w:t>:</w:t>
      </w:r>
    </w:p>
    <w:p w14:paraId="2B319684" w14:textId="77777777" w:rsidR="005C367C" w:rsidRPr="00C51FC1" w:rsidRDefault="005C367C">
      <w:pPr>
        <w:ind w:right="-23"/>
        <w:jc w:val="both"/>
        <w:rPr>
          <w:rFonts w:asciiTheme="minorHAnsi" w:hAnsiTheme="minorHAnsi" w:cstheme="minorHAnsi"/>
          <w:b/>
          <w:bCs/>
        </w:rPr>
      </w:pPr>
    </w:p>
    <w:p w14:paraId="28681634" w14:textId="77777777" w:rsidR="00A7006F" w:rsidRPr="00C51FC1" w:rsidRDefault="00A7006F">
      <w:pPr>
        <w:ind w:right="-23"/>
        <w:jc w:val="both"/>
        <w:rPr>
          <w:rFonts w:asciiTheme="minorHAnsi" w:hAnsiTheme="minorHAnsi" w:cstheme="minorHAnsi"/>
          <w:bCs/>
        </w:rPr>
      </w:pPr>
      <w:r w:rsidRPr="00C51FC1">
        <w:rPr>
          <w:rFonts w:asciiTheme="minorHAnsi" w:hAnsiTheme="minorHAnsi" w:cstheme="minorHAnsi"/>
          <w:b/>
          <w:bCs/>
        </w:rPr>
        <w:t>Regulamentul (UE) nr.</w:t>
      </w:r>
      <w:r w:rsidR="001657B9" w:rsidRPr="00C51FC1">
        <w:rPr>
          <w:rFonts w:asciiTheme="minorHAnsi" w:hAnsiTheme="minorHAnsi" w:cstheme="minorHAnsi"/>
          <w:b/>
          <w:bCs/>
        </w:rPr>
        <w:t xml:space="preserve"> </w:t>
      </w:r>
      <w:r w:rsidRPr="00C51FC1">
        <w:rPr>
          <w:rFonts w:asciiTheme="minorHAnsi" w:hAnsiTheme="minorHAnsi" w:cstheme="minorHAnsi"/>
          <w:b/>
          <w:bCs/>
        </w:rPr>
        <w:t xml:space="preserve">1303/ 2013 </w:t>
      </w:r>
      <w:r w:rsidR="00487E8D" w:rsidRPr="00C51FC1">
        <w:rPr>
          <w:rFonts w:asciiTheme="minorHAnsi" w:hAnsiTheme="minorHAnsi" w:cstheme="minorHAnsi"/>
          <w:b/>
          <w:bCs/>
        </w:rPr>
        <w:t>al Parlamentului European și al Consiliului</w:t>
      </w:r>
      <w:r w:rsidRPr="00C51FC1">
        <w:rPr>
          <w:rFonts w:asciiTheme="minorHAnsi" w:hAnsiTheme="minorHAnsi" w:cstheme="minorHAnsi"/>
          <w:bCs/>
        </w:rPr>
        <w:t xml:space="preserve"> de stabilire a unor dispoziții comune privind Fondul european de dezvoltare regională, Fondul social european, Fondul de coeziune, Fondul european agricol pentru dezvoltare rurală și Fondul european pentru pescuit și afaceri maritime, precum</w:t>
      </w:r>
      <w:r w:rsidR="00E03C17" w:rsidRPr="00C51FC1">
        <w:rPr>
          <w:rFonts w:asciiTheme="minorHAnsi" w:hAnsiTheme="minorHAnsi" w:cstheme="minorHAnsi"/>
          <w:bCs/>
        </w:rPr>
        <w:t xml:space="preserve"> și </w:t>
      </w:r>
      <w:r w:rsidRPr="00C51FC1">
        <w:rPr>
          <w:rFonts w:asciiTheme="minorHAnsi" w:hAnsiTheme="minorHAnsi" w:cstheme="minorHAnsi"/>
          <w:bCs/>
        </w:rPr>
        <w:t>de stabilire a unor dispoziții generale privind Fondul european de dezvoltare regională, Fondul social european, Fondul de coeziune și Fondul european pentru pescuit și afaceri maritime</w:t>
      </w:r>
      <w:r w:rsidR="00E03C17" w:rsidRPr="00C51FC1">
        <w:rPr>
          <w:rFonts w:asciiTheme="minorHAnsi" w:hAnsiTheme="minorHAnsi" w:cstheme="minorHAnsi"/>
          <w:bCs/>
        </w:rPr>
        <w:t xml:space="preserve"> și </w:t>
      </w:r>
      <w:r w:rsidRPr="00C51FC1">
        <w:rPr>
          <w:rFonts w:asciiTheme="minorHAnsi" w:hAnsiTheme="minorHAnsi" w:cstheme="minorHAnsi"/>
          <w:bCs/>
        </w:rPr>
        <w:t>de abrogare a Regulamentului (CE) nr. 1083/2006 al Consiliului</w:t>
      </w:r>
      <w:r w:rsidR="00383BB4" w:rsidRPr="00C51FC1">
        <w:rPr>
          <w:rFonts w:asciiTheme="minorHAnsi" w:hAnsiTheme="minorHAnsi" w:cstheme="minorHAnsi"/>
          <w:bCs/>
        </w:rPr>
        <w:t>, cu modific</w:t>
      </w:r>
      <w:r w:rsidR="00DD59DF" w:rsidRPr="00C51FC1">
        <w:rPr>
          <w:rFonts w:asciiTheme="minorHAnsi" w:hAnsiTheme="minorHAnsi" w:cstheme="minorHAnsi"/>
          <w:bCs/>
        </w:rPr>
        <w:t>ă</w:t>
      </w:r>
      <w:r w:rsidR="00383BB4" w:rsidRPr="00C51FC1">
        <w:rPr>
          <w:rFonts w:asciiTheme="minorHAnsi" w:hAnsiTheme="minorHAnsi" w:cstheme="minorHAnsi"/>
          <w:bCs/>
        </w:rPr>
        <w:t xml:space="preserve">rile </w:t>
      </w:r>
      <w:r w:rsidR="00DD59DF" w:rsidRPr="00C51FC1">
        <w:rPr>
          <w:rFonts w:asciiTheme="minorHAnsi" w:hAnsiTheme="minorHAnsi" w:cstheme="minorHAnsi"/>
          <w:bCs/>
        </w:rPr>
        <w:t>ș</w:t>
      </w:r>
      <w:r w:rsidR="00383BB4" w:rsidRPr="00C51FC1">
        <w:rPr>
          <w:rFonts w:asciiTheme="minorHAnsi" w:hAnsiTheme="minorHAnsi" w:cstheme="minorHAnsi"/>
          <w:bCs/>
        </w:rPr>
        <w:t>i complet</w:t>
      </w:r>
      <w:r w:rsidR="00DD59DF" w:rsidRPr="00C51FC1">
        <w:rPr>
          <w:rFonts w:asciiTheme="minorHAnsi" w:hAnsiTheme="minorHAnsi" w:cstheme="minorHAnsi"/>
          <w:bCs/>
        </w:rPr>
        <w:t>ă</w:t>
      </w:r>
      <w:r w:rsidR="00383BB4" w:rsidRPr="00C51FC1">
        <w:rPr>
          <w:rFonts w:asciiTheme="minorHAnsi" w:hAnsiTheme="minorHAnsi" w:cstheme="minorHAnsi"/>
          <w:bCs/>
        </w:rPr>
        <w:t>rile ulterioare</w:t>
      </w:r>
      <w:r w:rsidRPr="00C51FC1">
        <w:rPr>
          <w:rFonts w:asciiTheme="minorHAnsi" w:hAnsiTheme="minorHAnsi" w:cstheme="minorHAnsi"/>
          <w:bCs/>
        </w:rPr>
        <w:t>;</w:t>
      </w:r>
    </w:p>
    <w:p w14:paraId="3C2890F9" w14:textId="77777777" w:rsidR="005C367C" w:rsidRPr="00C51FC1" w:rsidRDefault="005C367C">
      <w:pPr>
        <w:ind w:right="-23"/>
        <w:jc w:val="both"/>
        <w:rPr>
          <w:rFonts w:asciiTheme="minorHAnsi" w:hAnsiTheme="minorHAnsi" w:cstheme="minorHAnsi"/>
          <w:b/>
          <w:bCs/>
        </w:rPr>
      </w:pPr>
    </w:p>
    <w:p w14:paraId="7B4E7041" w14:textId="77777777" w:rsidR="00C72551" w:rsidRPr="00C51FC1" w:rsidRDefault="00C72551">
      <w:pPr>
        <w:ind w:right="-23"/>
        <w:jc w:val="both"/>
        <w:rPr>
          <w:rFonts w:asciiTheme="minorHAnsi" w:hAnsiTheme="minorHAnsi" w:cstheme="minorHAnsi"/>
          <w:b/>
          <w:bCs/>
        </w:rPr>
      </w:pPr>
      <w:r w:rsidRPr="00C51FC1">
        <w:rPr>
          <w:rFonts w:asciiTheme="minorHAnsi" w:hAnsiTheme="minorHAnsi" w:cstheme="minorHAnsi"/>
          <w:b/>
          <w:bCs/>
        </w:rPr>
        <w:t>Regulamentul (UE) nr. 1305/ 2013 al Parlamentului European și al Consiliului</w:t>
      </w:r>
      <w:r w:rsidRPr="00C51FC1">
        <w:rPr>
          <w:rFonts w:asciiTheme="minorHAnsi" w:hAnsiTheme="minorHAnsi" w:cstheme="minorHAnsi"/>
          <w:bCs/>
        </w:rPr>
        <w:t xml:space="preserve"> privind sprijinul pentru dezvoltare rurală acordat din Fondul european agricol pentru dezvoltare rurală (FEADR) și de abrogare a Regulamentului (CE) nr. 1698/2005 al Consiliului, cu modific</w:t>
      </w:r>
      <w:r w:rsidR="00DD59DF" w:rsidRPr="00C51FC1">
        <w:rPr>
          <w:rFonts w:asciiTheme="minorHAnsi" w:hAnsiTheme="minorHAnsi" w:cstheme="minorHAnsi"/>
          <w:bCs/>
        </w:rPr>
        <w:t>ă</w:t>
      </w:r>
      <w:r w:rsidRPr="00C51FC1">
        <w:rPr>
          <w:rFonts w:asciiTheme="minorHAnsi" w:hAnsiTheme="minorHAnsi" w:cstheme="minorHAnsi"/>
          <w:bCs/>
        </w:rPr>
        <w:t xml:space="preserve">rile </w:t>
      </w:r>
      <w:r w:rsidR="00DD59DF" w:rsidRPr="00C51FC1">
        <w:rPr>
          <w:rFonts w:asciiTheme="minorHAnsi" w:hAnsiTheme="minorHAnsi" w:cstheme="minorHAnsi"/>
          <w:bCs/>
        </w:rPr>
        <w:t>ș</w:t>
      </w:r>
      <w:r w:rsidRPr="00C51FC1">
        <w:rPr>
          <w:rFonts w:asciiTheme="minorHAnsi" w:hAnsiTheme="minorHAnsi" w:cstheme="minorHAnsi"/>
          <w:bCs/>
        </w:rPr>
        <w:t>i complet</w:t>
      </w:r>
      <w:r w:rsidR="00DD59DF" w:rsidRPr="00C51FC1">
        <w:rPr>
          <w:rFonts w:asciiTheme="minorHAnsi" w:hAnsiTheme="minorHAnsi" w:cstheme="minorHAnsi"/>
          <w:bCs/>
        </w:rPr>
        <w:t>ă</w:t>
      </w:r>
      <w:r w:rsidRPr="00C51FC1">
        <w:rPr>
          <w:rFonts w:asciiTheme="minorHAnsi" w:hAnsiTheme="minorHAnsi" w:cstheme="minorHAnsi"/>
          <w:bCs/>
        </w:rPr>
        <w:t>rile ulterioare;</w:t>
      </w:r>
      <w:r w:rsidRPr="00C51FC1">
        <w:rPr>
          <w:rFonts w:asciiTheme="minorHAnsi" w:hAnsiTheme="minorHAnsi" w:cstheme="minorHAnsi"/>
          <w:b/>
          <w:bCs/>
        </w:rPr>
        <w:t xml:space="preserve"> </w:t>
      </w:r>
    </w:p>
    <w:p w14:paraId="0B35589D" w14:textId="77777777" w:rsidR="00C72551" w:rsidRPr="00C51FC1" w:rsidRDefault="00C72551">
      <w:pPr>
        <w:ind w:right="-23"/>
        <w:jc w:val="both"/>
        <w:rPr>
          <w:rFonts w:asciiTheme="minorHAnsi" w:hAnsiTheme="minorHAnsi" w:cstheme="minorHAnsi"/>
          <w:b/>
          <w:bCs/>
        </w:rPr>
      </w:pPr>
    </w:p>
    <w:p w14:paraId="18954133" w14:textId="77777777" w:rsidR="00C72551" w:rsidRPr="00C51FC1" w:rsidRDefault="00C72551">
      <w:pPr>
        <w:ind w:right="-23"/>
        <w:jc w:val="both"/>
        <w:rPr>
          <w:rFonts w:asciiTheme="minorHAnsi" w:hAnsiTheme="minorHAnsi" w:cstheme="minorHAnsi"/>
          <w:bCs/>
        </w:rPr>
      </w:pPr>
      <w:r w:rsidRPr="00C51FC1">
        <w:rPr>
          <w:rFonts w:asciiTheme="minorHAnsi" w:hAnsiTheme="minorHAnsi" w:cstheme="minorHAnsi"/>
          <w:b/>
          <w:bCs/>
        </w:rPr>
        <w:t>Regulamentul (UE) nr. 1306/ 2013 al Parlamentului European și al Consiliului</w:t>
      </w:r>
      <w:r w:rsidRPr="00C51FC1">
        <w:rPr>
          <w:rFonts w:asciiTheme="minorHAnsi" w:hAnsiTheme="minorHAnsi" w:cstheme="minorHAnsi"/>
          <w:bCs/>
        </w:rPr>
        <w:t xml:space="preserve"> privind finan</w:t>
      </w:r>
      <w:r w:rsidR="00DD59DF" w:rsidRPr="00C51FC1">
        <w:rPr>
          <w:rFonts w:asciiTheme="minorHAnsi" w:hAnsiTheme="minorHAnsi" w:cstheme="minorHAnsi"/>
          <w:bCs/>
        </w:rPr>
        <w:t>ț</w:t>
      </w:r>
      <w:r w:rsidRPr="00C51FC1">
        <w:rPr>
          <w:rFonts w:asciiTheme="minorHAnsi" w:hAnsiTheme="minorHAnsi" w:cstheme="minorHAnsi"/>
          <w:bCs/>
        </w:rPr>
        <w:t>area, gestionarea</w:t>
      </w:r>
      <w:r w:rsidR="00E03C17" w:rsidRPr="00C51FC1">
        <w:rPr>
          <w:rFonts w:asciiTheme="minorHAnsi" w:hAnsiTheme="minorHAnsi" w:cstheme="minorHAnsi"/>
          <w:bCs/>
        </w:rPr>
        <w:t xml:space="preserve"> și </w:t>
      </w:r>
      <w:r w:rsidRPr="00C51FC1">
        <w:rPr>
          <w:rFonts w:asciiTheme="minorHAnsi" w:hAnsiTheme="minorHAnsi" w:cstheme="minorHAnsi"/>
          <w:bCs/>
        </w:rPr>
        <w:t>monitorizarea politicii agricole comune</w:t>
      </w:r>
      <w:r w:rsidR="00E03C17" w:rsidRPr="00C51FC1">
        <w:rPr>
          <w:rFonts w:asciiTheme="minorHAnsi" w:hAnsiTheme="minorHAnsi" w:cstheme="minorHAnsi"/>
          <w:bCs/>
        </w:rPr>
        <w:t xml:space="preserve"> și </w:t>
      </w:r>
      <w:r w:rsidRPr="00C51FC1">
        <w:rPr>
          <w:rFonts w:asciiTheme="minorHAnsi" w:hAnsiTheme="minorHAnsi" w:cstheme="minorHAnsi"/>
          <w:bCs/>
        </w:rPr>
        <w:t>de abrogare a Regulamentelor (CEE) nr. 352/78, (CE) nr. 165/94, (CE) nr. 2799/98, (CE) nr. 814/2000, (CE) nr. 1290/2005 și (CE) nr. 485/2008 ale Consiliului , cu modific</w:t>
      </w:r>
      <w:r w:rsidR="00DD59DF" w:rsidRPr="00C51FC1">
        <w:rPr>
          <w:rFonts w:asciiTheme="minorHAnsi" w:hAnsiTheme="minorHAnsi" w:cstheme="minorHAnsi"/>
          <w:bCs/>
        </w:rPr>
        <w:t>ă</w:t>
      </w:r>
      <w:r w:rsidRPr="00C51FC1">
        <w:rPr>
          <w:rFonts w:asciiTheme="minorHAnsi" w:hAnsiTheme="minorHAnsi" w:cstheme="minorHAnsi"/>
          <w:bCs/>
        </w:rPr>
        <w:t xml:space="preserve">rile </w:t>
      </w:r>
      <w:r w:rsidR="00DD59DF" w:rsidRPr="00C51FC1">
        <w:rPr>
          <w:rFonts w:asciiTheme="minorHAnsi" w:hAnsiTheme="minorHAnsi" w:cstheme="minorHAnsi"/>
          <w:bCs/>
        </w:rPr>
        <w:t>ș</w:t>
      </w:r>
      <w:r w:rsidRPr="00C51FC1">
        <w:rPr>
          <w:rFonts w:asciiTheme="minorHAnsi" w:hAnsiTheme="minorHAnsi" w:cstheme="minorHAnsi"/>
          <w:bCs/>
        </w:rPr>
        <w:t>i complet</w:t>
      </w:r>
      <w:r w:rsidR="00DD59DF" w:rsidRPr="00C51FC1">
        <w:rPr>
          <w:rFonts w:asciiTheme="minorHAnsi" w:hAnsiTheme="minorHAnsi" w:cstheme="minorHAnsi"/>
          <w:bCs/>
        </w:rPr>
        <w:t>ă</w:t>
      </w:r>
      <w:r w:rsidRPr="00C51FC1">
        <w:rPr>
          <w:rFonts w:asciiTheme="minorHAnsi" w:hAnsiTheme="minorHAnsi" w:cstheme="minorHAnsi"/>
          <w:bCs/>
        </w:rPr>
        <w:t>rile ulterioare;</w:t>
      </w:r>
    </w:p>
    <w:p w14:paraId="30F303EA" w14:textId="77777777" w:rsidR="00C77736" w:rsidRPr="00C51FC1" w:rsidRDefault="00C77736">
      <w:pPr>
        <w:ind w:right="-23"/>
        <w:jc w:val="both"/>
        <w:rPr>
          <w:rFonts w:asciiTheme="minorHAnsi" w:hAnsiTheme="minorHAnsi" w:cstheme="minorHAnsi"/>
          <w:bCs/>
        </w:rPr>
      </w:pPr>
    </w:p>
    <w:p w14:paraId="75E9FF4C" w14:textId="77777777" w:rsidR="00C77736" w:rsidRPr="00C51FC1" w:rsidRDefault="00C77736">
      <w:pPr>
        <w:pStyle w:val="NoSpacing"/>
        <w:jc w:val="both"/>
        <w:rPr>
          <w:rFonts w:asciiTheme="minorHAnsi" w:hAnsiTheme="minorHAnsi" w:cstheme="minorHAnsi"/>
          <w:bCs/>
          <w:sz w:val="24"/>
          <w:szCs w:val="24"/>
          <w:lang w:val="ro-RO"/>
        </w:rPr>
      </w:pPr>
      <w:r w:rsidRPr="00C51FC1">
        <w:rPr>
          <w:rFonts w:asciiTheme="minorHAnsi" w:hAnsiTheme="minorHAnsi" w:cstheme="minorHAnsi"/>
          <w:b/>
          <w:bCs/>
          <w:sz w:val="24"/>
          <w:szCs w:val="24"/>
          <w:lang w:val="ro-RO"/>
        </w:rPr>
        <w:t>Regulamentul (UE) nr. 1307/2013 al Parlamentului European și al Consiliului</w:t>
      </w:r>
      <w:r w:rsidRPr="00C51FC1">
        <w:rPr>
          <w:rFonts w:asciiTheme="minorHAnsi" w:hAnsiTheme="minorHAnsi" w:cstheme="minorHAnsi"/>
          <w:bCs/>
          <w:sz w:val="24"/>
          <w:szCs w:val="24"/>
          <w:lang w:val="ro-RO"/>
        </w:rPr>
        <w:t xml:space="preserve"> de stabilire a unor norme privind plățile directe acordate fermierilor prin scheme de sprijin în cadrul politicii agricole comune</w:t>
      </w:r>
      <w:r w:rsidR="00E03C17" w:rsidRPr="00C51FC1">
        <w:rPr>
          <w:rFonts w:asciiTheme="minorHAnsi" w:hAnsiTheme="minorHAnsi" w:cstheme="minorHAnsi"/>
          <w:bCs/>
          <w:sz w:val="24"/>
          <w:szCs w:val="24"/>
          <w:lang w:val="ro-RO"/>
        </w:rPr>
        <w:t xml:space="preserve"> și </w:t>
      </w:r>
      <w:r w:rsidRPr="00C51FC1">
        <w:rPr>
          <w:rFonts w:asciiTheme="minorHAnsi" w:hAnsiTheme="minorHAnsi" w:cstheme="minorHAnsi"/>
          <w:bCs/>
          <w:sz w:val="24"/>
          <w:szCs w:val="24"/>
          <w:lang w:val="ro-RO"/>
        </w:rPr>
        <w:t>de abrogare a Regulamentului (CE) nr. 637/2008 al Consiliului</w:t>
      </w:r>
      <w:r w:rsidR="00E03C17" w:rsidRPr="00C51FC1">
        <w:rPr>
          <w:rFonts w:asciiTheme="minorHAnsi" w:hAnsiTheme="minorHAnsi" w:cstheme="minorHAnsi"/>
          <w:bCs/>
          <w:sz w:val="24"/>
          <w:szCs w:val="24"/>
          <w:lang w:val="ro-RO"/>
        </w:rPr>
        <w:t xml:space="preserve"> și </w:t>
      </w:r>
      <w:r w:rsidRPr="00C51FC1">
        <w:rPr>
          <w:rFonts w:asciiTheme="minorHAnsi" w:hAnsiTheme="minorHAnsi" w:cstheme="minorHAnsi"/>
          <w:bCs/>
          <w:sz w:val="24"/>
          <w:szCs w:val="24"/>
          <w:lang w:val="ro-RO"/>
        </w:rPr>
        <w:t>a Regulamentului (CE) nr. 73/2009 al Consiliului, cu modificările</w:t>
      </w:r>
      <w:r w:rsidR="00E03C17" w:rsidRPr="00C51FC1">
        <w:rPr>
          <w:rFonts w:asciiTheme="minorHAnsi" w:hAnsiTheme="minorHAnsi" w:cstheme="minorHAnsi"/>
          <w:bCs/>
          <w:sz w:val="24"/>
          <w:szCs w:val="24"/>
          <w:lang w:val="ro-RO"/>
        </w:rPr>
        <w:t xml:space="preserve"> și </w:t>
      </w:r>
      <w:r w:rsidRPr="00C51FC1">
        <w:rPr>
          <w:rFonts w:asciiTheme="minorHAnsi" w:hAnsiTheme="minorHAnsi" w:cstheme="minorHAnsi"/>
          <w:bCs/>
          <w:sz w:val="24"/>
          <w:szCs w:val="24"/>
          <w:lang w:val="ro-RO"/>
        </w:rPr>
        <w:t>completările ulterioare;</w:t>
      </w:r>
    </w:p>
    <w:p w14:paraId="2CF3F7E7" w14:textId="77777777" w:rsidR="00C77736" w:rsidRPr="00C51FC1" w:rsidRDefault="00C77736">
      <w:pPr>
        <w:pStyle w:val="NoSpacing"/>
        <w:jc w:val="both"/>
        <w:rPr>
          <w:rFonts w:asciiTheme="minorHAnsi" w:hAnsiTheme="minorHAnsi" w:cstheme="minorHAnsi"/>
          <w:bCs/>
          <w:sz w:val="24"/>
          <w:szCs w:val="24"/>
          <w:lang w:val="ro-RO"/>
        </w:rPr>
      </w:pPr>
    </w:p>
    <w:p w14:paraId="267A24F9" w14:textId="77777777" w:rsidR="00C77736" w:rsidRPr="00C51FC1" w:rsidRDefault="00C77736">
      <w:pPr>
        <w:ind w:right="-23"/>
        <w:jc w:val="both"/>
        <w:rPr>
          <w:rFonts w:asciiTheme="minorHAnsi" w:hAnsiTheme="minorHAnsi" w:cstheme="minorHAnsi"/>
          <w:bCs/>
        </w:rPr>
      </w:pPr>
      <w:r w:rsidRPr="00C51FC1">
        <w:rPr>
          <w:rFonts w:asciiTheme="minorHAnsi" w:hAnsiTheme="minorHAnsi" w:cstheme="minorHAnsi"/>
          <w:b/>
          <w:bCs/>
        </w:rPr>
        <w:t>Regulamentul (UE) nr. 1308/2013 al Parlamentului European şi al Consiliului</w:t>
      </w:r>
      <w:r w:rsidRPr="00C51FC1">
        <w:rPr>
          <w:rFonts w:asciiTheme="minorHAnsi" w:hAnsiTheme="minorHAnsi" w:cstheme="minorHAnsi"/>
          <w:bCs/>
        </w:rPr>
        <w:t xml:space="preserve"> de instituire a unei organizări comune a pieţelor produselor agricole şi de abrogare a Regulamentelor (CEE) nr. 922/72, (CEE) nr. 324/79, (CE) nr. 1037/2001 şi (CE) nr. 1234/2007 ale Consiliului, cu modificările şi completările ulterioare;</w:t>
      </w:r>
    </w:p>
    <w:p w14:paraId="36E925F2" w14:textId="77777777" w:rsidR="00C72551" w:rsidRPr="00C51FC1" w:rsidRDefault="00C72551">
      <w:pPr>
        <w:ind w:right="-23"/>
        <w:jc w:val="both"/>
        <w:rPr>
          <w:rFonts w:asciiTheme="minorHAnsi" w:hAnsiTheme="minorHAnsi" w:cstheme="minorHAnsi"/>
          <w:bCs/>
        </w:rPr>
      </w:pPr>
    </w:p>
    <w:p w14:paraId="29618550" w14:textId="77777777" w:rsidR="00C77736" w:rsidRPr="00C51FC1" w:rsidRDefault="00C77736">
      <w:pPr>
        <w:jc w:val="both"/>
        <w:rPr>
          <w:rFonts w:asciiTheme="minorHAnsi" w:hAnsiTheme="minorHAnsi" w:cstheme="minorHAnsi"/>
          <w:bCs/>
        </w:rPr>
      </w:pPr>
      <w:r w:rsidRPr="00C51FC1">
        <w:rPr>
          <w:rFonts w:asciiTheme="minorHAnsi" w:hAnsiTheme="minorHAnsi" w:cstheme="minorHAnsi"/>
          <w:b/>
          <w:bCs/>
        </w:rPr>
        <w:t>Regulamentul (UE) nr. 1310/2013 al Parlamentului European și al Consiliului</w:t>
      </w:r>
      <w:r w:rsidRPr="00C51FC1">
        <w:rPr>
          <w:rFonts w:asciiTheme="minorHAnsi" w:hAnsiTheme="minorHAnsi" w:cstheme="minorHAnsi"/>
          <w:bCs/>
        </w:rPr>
        <w:t xml:space="preserve">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w:t>
      </w:r>
      <w:r w:rsidR="00E03C17" w:rsidRPr="00C51FC1">
        <w:rPr>
          <w:rFonts w:asciiTheme="minorHAnsi" w:hAnsiTheme="minorHAnsi" w:cstheme="minorHAnsi"/>
          <w:bCs/>
        </w:rPr>
        <w:t xml:space="preserve"> și </w:t>
      </w:r>
      <w:r w:rsidRPr="00C51FC1">
        <w:rPr>
          <w:rFonts w:asciiTheme="minorHAnsi" w:hAnsiTheme="minorHAnsi" w:cstheme="minorHAnsi"/>
          <w:bCs/>
        </w:rPr>
        <w:t>repartizarea acestora pentru anul 2014 și de modificare a Regulamentului (CE) nr. 73/2009 al Consiliului</w:t>
      </w:r>
      <w:r w:rsidR="00E03C17" w:rsidRPr="00C51FC1">
        <w:rPr>
          <w:rFonts w:asciiTheme="minorHAnsi" w:hAnsiTheme="minorHAnsi" w:cstheme="minorHAnsi"/>
          <w:bCs/>
        </w:rPr>
        <w:t xml:space="preserve"> și </w:t>
      </w:r>
      <w:r w:rsidRPr="00C51FC1">
        <w:rPr>
          <w:rFonts w:asciiTheme="minorHAnsi" w:hAnsiTheme="minorHAnsi" w:cstheme="minorHAnsi"/>
          <w:bCs/>
        </w:rPr>
        <w:t>a Regulamentelor (UE) nr. 1307/2013, (UE) nr. 1306/2013 și (UE) nr. 1308/2013 ale Parlamentului European și ale Consiliului în ceea ce privește aplicarea acestora în anul 2014, cu modificările şi completările ulterioare</w:t>
      </w:r>
      <w:r w:rsidRPr="00C51FC1" w:rsidDel="00111A77">
        <w:rPr>
          <w:rFonts w:asciiTheme="minorHAnsi" w:hAnsiTheme="minorHAnsi" w:cstheme="minorHAnsi"/>
          <w:bCs/>
        </w:rPr>
        <w:t xml:space="preserve"> </w:t>
      </w:r>
    </w:p>
    <w:p w14:paraId="1D442415" w14:textId="77777777" w:rsidR="00C77736" w:rsidRPr="00C51FC1" w:rsidRDefault="00C77736">
      <w:pPr>
        <w:jc w:val="both"/>
        <w:rPr>
          <w:rFonts w:asciiTheme="minorHAnsi" w:hAnsiTheme="minorHAnsi" w:cstheme="minorHAnsi"/>
          <w:bCs/>
        </w:rPr>
      </w:pPr>
    </w:p>
    <w:p w14:paraId="5A29012F" w14:textId="77777777" w:rsidR="00C77736" w:rsidRPr="00C51FC1" w:rsidRDefault="00C77736">
      <w:pPr>
        <w:jc w:val="both"/>
        <w:rPr>
          <w:rFonts w:asciiTheme="minorHAnsi" w:hAnsiTheme="minorHAnsi" w:cstheme="minorHAnsi"/>
          <w:bCs/>
        </w:rPr>
      </w:pPr>
      <w:r w:rsidRPr="00C51FC1">
        <w:rPr>
          <w:rFonts w:asciiTheme="minorHAnsi" w:hAnsiTheme="minorHAnsi" w:cstheme="minorHAnsi"/>
          <w:b/>
          <w:bCs/>
        </w:rPr>
        <w:t>Regulamentul delegat (UE) nr. 807/2014</w:t>
      </w:r>
      <w:r w:rsidRPr="00C51FC1">
        <w:rPr>
          <w:rFonts w:asciiTheme="minorHAnsi" w:hAnsiTheme="minorHAnsi" w:cstheme="minorHAnsi"/>
          <w:bCs/>
        </w:rPr>
        <w:t xml:space="preserve"> de completare a Regulamentului (UE) nr. 1305/2013 al Parlamentului European și al Consiliului privind sprijinul pentru dezvoltare rurală acordat din Fondul european agricol pentru dezvoltare rurală (FEADR) și de introducere a unor dispoziții tranzitorii, cu modificările</w:t>
      </w:r>
      <w:r w:rsidR="00E03C17" w:rsidRPr="00C51FC1">
        <w:rPr>
          <w:rFonts w:asciiTheme="minorHAnsi" w:hAnsiTheme="minorHAnsi" w:cstheme="minorHAnsi"/>
          <w:bCs/>
        </w:rPr>
        <w:t xml:space="preserve"> și </w:t>
      </w:r>
      <w:r w:rsidRPr="00C51FC1">
        <w:rPr>
          <w:rFonts w:asciiTheme="minorHAnsi" w:hAnsiTheme="minorHAnsi" w:cstheme="minorHAnsi"/>
          <w:bCs/>
        </w:rPr>
        <w:t>completările ulterioare</w:t>
      </w:r>
      <w:r w:rsidRPr="00C51FC1" w:rsidDel="00111A77">
        <w:rPr>
          <w:rFonts w:asciiTheme="minorHAnsi" w:hAnsiTheme="minorHAnsi" w:cstheme="minorHAnsi"/>
          <w:bCs/>
        </w:rPr>
        <w:t xml:space="preserve"> </w:t>
      </w:r>
    </w:p>
    <w:p w14:paraId="721F53D2" w14:textId="77777777" w:rsidR="00C77736" w:rsidRPr="00C51FC1" w:rsidRDefault="00C77736">
      <w:pPr>
        <w:jc w:val="both"/>
        <w:rPr>
          <w:rFonts w:asciiTheme="minorHAnsi" w:hAnsiTheme="minorHAnsi" w:cstheme="minorHAnsi"/>
          <w:bCs/>
        </w:rPr>
      </w:pPr>
    </w:p>
    <w:p w14:paraId="36DF80C6" w14:textId="77777777" w:rsidR="00A7006F" w:rsidRPr="00C51FC1" w:rsidRDefault="00A7006F">
      <w:pPr>
        <w:ind w:right="-23"/>
        <w:jc w:val="both"/>
        <w:rPr>
          <w:rFonts w:asciiTheme="minorHAnsi" w:hAnsiTheme="minorHAnsi" w:cstheme="minorHAnsi"/>
          <w:i/>
          <w:iCs/>
        </w:rPr>
      </w:pPr>
      <w:r w:rsidRPr="00C51FC1">
        <w:rPr>
          <w:rFonts w:asciiTheme="minorHAnsi" w:hAnsiTheme="minorHAnsi" w:cstheme="minorHAnsi"/>
          <w:b/>
          <w:bCs/>
        </w:rPr>
        <w:t>Regulamentul de punere în aplicare (UE) nr.</w:t>
      </w:r>
      <w:r w:rsidR="00F761CD" w:rsidRPr="00C51FC1">
        <w:rPr>
          <w:rFonts w:asciiTheme="minorHAnsi" w:hAnsiTheme="minorHAnsi" w:cstheme="minorHAnsi"/>
          <w:b/>
          <w:bCs/>
        </w:rPr>
        <w:t xml:space="preserve"> </w:t>
      </w:r>
      <w:r w:rsidRPr="00C51FC1">
        <w:rPr>
          <w:rFonts w:asciiTheme="minorHAnsi" w:hAnsiTheme="minorHAnsi" w:cstheme="minorHAnsi"/>
          <w:b/>
          <w:bCs/>
          <w:iCs/>
        </w:rPr>
        <w:t xml:space="preserve">808/ 2014 al Comisiei </w:t>
      </w:r>
      <w:r w:rsidRPr="00C51FC1">
        <w:rPr>
          <w:rFonts w:asciiTheme="minorHAnsi" w:hAnsiTheme="minorHAnsi" w:cstheme="minorHAnsi"/>
          <w:iCs/>
        </w:rPr>
        <w:t>pentru stabilirea normelor</w:t>
      </w:r>
      <w:r w:rsidR="004D5299" w:rsidRPr="00C51FC1">
        <w:rPr>
          <w:rFonts w:asciiTheme="minorHAnsi" w:hAnsiTheme="minorHAnsi" w:cstheme="minorHAnsi"/>
          <w:iCs/>
        </w:rPr>
        <w:t xml:space="preserve"> </w:t>
      </w:r>
      <w:r w:rsidRPr="00C51FC1">
        <w:rPr>
          <w:rFonts w:asciiTheme="minorHAnsi" w:hAnsiTheme="minorHAnsi" w:cstheme="minorHAnsi"/>
          <w:iCs/>
        </w:rPr>
        <w:t>de aplicare a Regulamentului (UE) Nr. 1305/2013</w:t>
      </w:r>
      <w:r w:rsidR="00831B31" w:rsidRPr="00C51FC1">
        <w:rPr>
          <w:rFonts w:asciiTheme="minorHAnsi" w:hAnsiTheme="minorHAnsi" w:cstheme="minorHAnsi"/>
          <w:iCs/>
        </w:rPr>
        <w:t xml:space="preserve"> </w:t>
      </w:r>
      <w:r w:rsidR="00487E8D" w:rsidRPr="00C51FC1">
        <w:rPr>
          <w:rFonts w:asciiTheme="minorHAnsi" w:hAnsiTheme="minorHAnsi" w:cstheme="minorHAnsi"/>
        </w:rPr>
        <w:t>al Parlamentului European și al Consiliului privind sprijinul pentru dezvoltare rurală acordat din Fondul european agricol pentru dezvoltare rurală (FEADR)</w:t>
      </w:r>
      <w:r w:rsidR="00383BB4" w:rsidRPr="00C51FC1">
        <w:rPr>
          <w:rFonts w:asciiTheme="minorHAnsi" w:hAnsiTheme="minorHAnsi" w:cstheme="minorHAnsi"/>
          <w:bCs/>
        </w:rPr>
        <w:t>, cu modific</w:t>
      </w:r>
      <w:r w:rsidR="004D5299" w:rsidRPr="00C51FC1">
        <w:rPr>
          <w:rFonts w:asciiTheme="minorHAnsi" w:hAnsiTheme="minorHAnsi" w:cstheme="minorHAnsi"/>
          <w:bCs/>
        </w:rPr>
        <w:t>ă</w:t>
      </w:r>
      <w:r w:rsidR="00383BB4" w:rsidRPr="00C51FC1">
        <w:rPr>
          <w:rFonts w:asciiTheme="minorHAnsi" w:hAnsiTheme="minorHAnsi" w:cstheme="minorHAnsi"/>
          <w:bCs/>
        </w:rPr>
        <w:t xml:space="preserve">rile </w:t>
      </w:r>
      <w:r w:rsidR="004D5299" w:rsidRPr="00C51FC1">
        <w:rPr>
          <w:rFonts w:asciiTheme="minorHAnsi" w:hAnsiTheme="minorHAnsi" w:cstheme="minorHAnsi"/>
          <w:bCs/>
        </w:rPr>
        <w:t>ș</w:t>
      </w:r>
      <w:r w:rsidR="00383BB4" w:rsidRPr="00C51FC1">
        <w:rPr>
          <w:rFonts w:asciiTheme="minorHAnsi" w:hAnsiTheme="minorHAnsi" w:cstheme="minorHAnsi"/>
          <w:bCs/>
        </w:rPr>
        <w:t>i complet</w:t>
      </w:r>
      <w:r w:rsidR="004D5299" w:rsidRPr="00C51FC1">
        <w:rPr>
          <w:rFonts w:asciiTheme="minorHAnsi" w:hAnsiTheme="minorHAnsi" w:cstheme="minorHAnsi"/>
          <w:bCs/>
        </w:rPr>
        <w:t>ă</w:t>
      </w:r>
      <w:r w:rsidR="00383BB4" w:rsidRPr="00C51FC1">
        <w:rPr>
          <w:rFonts w:asciiTheme="minorHAnsi" w:hAnsiTheme="minorHAnsi" w:cstheme="minorHAnsi"/>
          <w:bCs/>
        </w:rPr>
        <w:t>rile ulterioare</w:t>
      </w:r>
      <w:r w:rsidRPr="00C51FC1">
        <w:rPr>
          <w:rFonts w:asciiTheme="minorHAnsi" w:hAnsiTheme="minorHAnsi" w:cstheme="minorHAnsi"/>
          <w:i/>
          <w:iCs/>
        </w:rPr>
        <w:t>;</w:t>
      </w:r>
    </w:p>
    <w:p w14:paraId="375BEB8B" w14:textId="77777777" w:rsidR="005C367C" w:rsidRPr="00C51FC1" w:rsidRDefault="005C367C">
      <w:pPr>
        <w:ind w:right="-23"/>
        <w:jc w:val="both"/>
        <w:rPr>
          <w:rFonts w:asciiTheme="minorHAnsi" w:eastAsia="MS Mincho" w:hAnsiTheme="minorHAnsi" w:cstheme="minorHAnsi"/>
          <w:b/>
        </w:rPr>
      </w:pPr>
    </w:p>
    <w:p w14:paraId="5C681580" w14:textId="77777777" w:rsidR="00A7006F" w:rsidRPr="00C51FC1" w:rsidRDefault="00A7006F">
      <w:pPr>
        <w:ind w:right="-23"/>
        <w:jc w:val="both"/>
        <w:rPr>
          <w:rFonts w:asciiTheme="minorHAnsi" w:eastAsia="MS Mincho" w:hAnsiTheme="minorHAnsi" w:cstheme="minorHAnsi"/>
          <w:b/>
        </w:rPr>
      </w:pPr>
      <w:r w:rsidRPr="00C51FC1">
        <w:rPr>
          <w:rFonts w:asciiTheme="minorHAnsi" w:eastAsia="MS Mincho" w:hAnsiTheme="minorHAnsi" w:cstheme="minorHAnsi"/>
          <w:b/>
        </w:rPr>
        <w:t xml:space="preserve">Regulamentul de punere în aplicare (UE) nr. 809/ 2014 </w:t>
      </w:r>
      <w:r w:rsidR="00487E8D" w:rsidRPr="00C51FC1">
        <w:rPr>
          <w:rFonts w:asciiTheme="minorHAnsi" w:eastAsia="MS Mincho" w:hAnsiTheme="minorHAnsi" w:cstheme="minorHAnsi"/>
          <w:b/>
        </w:rPr>
        <w:t>al Comisiei</w:t>
      </w:r>
      <w:r w:rsidRPr="00C51FC1">
        <w:rPr>
          <w:rFonts w:asciiTheme="minorHAnsi" w:eastAsia="MS Mincho" w:hAnsiTheme="minorHAnsi" w:cstheme="minorHAnsi"/>
        </w:rPr>
        <w:t xml:space="preserve"> din 17 iulie 2014 de stabilire a normelor de aplicare a Regulamentului (UE) nr. 1306/2013 al Parlamentului European și al Consiliului în </w:t>
      </w:r>
      <w:r w:rsidRPr="00C51FC1">
        <w:rPr>
          <w:rFonts w:asciiTheme="minorHAnsi" w:eastAsia="MS Mincho" w:hAnsiTheme="minorHAnsi" w:cstheme="minorHAnsi"/>
        </w:rPr>
        <w:lastRenderedPageBreak/>
        <w:t>ceea ce privește sistemul integrat de administrare și control, măsurile de dezvoltare rurală și ecocondiționalitatea</w:t>
      </w:r>
      <w:r w:rsidR="00383BB4" w:rsidRPr="00C51FC1">
        <w:rPr>
          <w:rFonts w:asciiTheme="minorHAnsi" w:hAnsiTheme="minorHAnsi" w:cstheme="minorHAnsi"/>
          <w:bCs/>
        </w:rPr>
        <w:t>, cu modific</w:t>
      </w:r>
      <w:r w:rsidR="004D5299" w:rsidRPr="00C51FC1">
        <w:rPr>
          <w:rFonts w:asciiTheme="minorHAnsi" w:hAnsiTheme="minorHAnsi" w:cstheme="minorHAnsi"/>
          <w:bCs/>
        </w:rPr>
        <w:t>ă</w:t>
      </w:r>
      <w:r w:rsidR="00383BB4" w:rsidRPr="00C51FC1">
        <w:rPr>
          <w:rFonts w:asciiTheme="minorHAnsi" w:hAnsiTheme="minorHAnsi" w:cstheme="minorHAnsi"/>
          <w:bCs/>
        </w:rPr>
        <w:t xml:space="preserve">rile </w:t>
      </w:r>
      <w:r w:rsidR="004D5299" w:rsidRPr="00C51FC1">
        <w:rPr>
          <w:rFonts w:asciiTheme="minorHAnsi" w:hAnsiTheme="minorHAnsi" w:cstheme="minorHAnsi"/>
          <w:bCs/>
        </w:rPr>
        <w:t>ș</w:t>
      </w:r>
      <w:r w:rsidR="00383BB4" w:rsidRPr="00C51FC1">
        <w:rPr>
          <w:rFonts w:asciiTheme="minorHAnsi" w:hAnsiTheme="minorHAnsi" w:cstheme="minorHAnsi"/>
          <w:bCs/>
        </w:rPr>
        <w:t>i complet</w:t>
      </w:r>
      <w:r w:rsidR="004D5299" w:rsidRPr="00C51FC1">
        <w:rPr>
          <w:rFonts w:asciiTheme="minorHAnsi" w:hAnsiTheme="minorHAnsi" w:cstheme="minorHAnsi"/>
          <w:bCs/>
        </w:rPr>
        <w:t>ă</w:t>
      </w:r>
      <w:r w:rsidR="00383BB4" w:rsidRPr="00C51FC1">
        <w:rPr>
          <w:rFonts w:asciiTheme="minorHAnsi" w:hAnsiTheme="minorHAnsi" w:cstheme="minorHAnsi"/>
          <w:bCs/>
        </w:rPr>
        <w:t>rile ulterioare</w:t>
      </w:r>
      <w:r w:rsidRPr="00C51FC1">
        <w:rPr>
          <w:rFonts w:asciiTheme="minorHAnsi" w:eastAsia="MS Mincho" w:hAnsiTheme="minorHAnsi" w:cstheme="minorHAnsi"/>
          <w:b/>
        </w:rPr>
        <w:t>;</w:t>
      </w:r>
    </w:p>
    <w:p w14:paraId="200DBFD2" w14:textId="77777777" w:rsidR="005C367C" w:rsidRPr="00C51FC1" w:rsidRDefault="005C367C">
      <w:pPr>
        <w:ind w:right="-23"/>
        <w:jc w:val="both"/>
        <w:rPr>
          <w:rFonts w:asciiTheme="minorHAnsi" w:hAnsiTheme="minorHAnsi" w:cstheme="minorHAnsi"/>
          <w:b/>
        </w:rPr>
      </w:pPr>
    </w:p>
    <w:p w14:paraId="4A84997B" w14:textId="77777777" w:rsidR="00A7006F" w:rsidRPr="00C51FC1" w:rsidRDefault="00A7006F">
      <w:pPr>
        <w:ind w:right="-23"/>
        <w:jc w:val="both"/>
        <w:rPr>
          <w:rFonts w:asciiTheme="minorHAnsi" w:hAnsiTheme="minorHAnsi" w:cstheme="minorHAnsi"/>
        </w:rPr>
      </w:pPr>
      <w:r w:rsidRPr="00C51FC1">
        <w:rPr>
          <w:rFonts w:asciiTheme="minorHAnsi" w:hAnsiTheme="minorHAnsi" w:cstheme="minorHAnsi"/>
          <w:b/>
        </w:rPr>
        <w:t xml:space="preserve">Regulamentul Delegat (UE) nr. 907/ 2014 </w:t>
      </w:r>
      <w:r w:rsidR="00487E8D" w:rsidRPr="00C51FC1">
        <w:rPr>
          <w:rFonts w:asciiTheme="minorHAnsi" w:hAnsiTheme="minorHAnsi" w:cstheme="minorHAnsi"/>
          <w:b/>
        </w:rPr>
        <w:t>al Comisiei</w:t>
      </w:r>
      <w:r w:rsidRPr="00C51FC1">
        <w:rPr>
          <w:rFonts w:asciiTheme="minorHAnsi" w:hAnsiTheme="minorHAnsi" w:cstheme="minorHAnsi"/>
        </w:rPr>
        <w:t xml:space="preserve"> din 11 martie 2014 de completare a Regulamentului (UE) nr. 1306/2013 al Parlamentului European şi al Consiliului în ceea ce priveşte agenţiile de plăţi şi alte organisme, gestiunea financiară, verificarea şi închiderea conturilor, garanţiile</w:t>
      </w:r>
      <w:r w:rsidR="00E03C17" w:rsidRPr="00C51FC1">
        <w:rPr>
          <w:rFonts w:asciiTheme="minorHAnsi" w:hAnsiTheme="minorHAnsi" w:cstheme="minorHAnsi"/>
        </w:rPr>
        <w:t xml:space="preserve"> și </w:t>
      </w:r>
      <w:r w:rsidRPr="00C51FC1">
        <w:rPr>
          <w:rFonts w:asciiTheme="minorHAnsi" w:hAnsiTheme="minorHAnsi" w:cstheme="minorHAnsi"/>
        </w:rPr>
        <w:t>utilizarea monedei euro;</w:t>
      </w:r>
    </w:p>
    <w:p w14:paraId="5C00D461" w14:textId="77777777" w:rsidR="005C367C" w:rsidRPr="00C51FC1" w:rsidRDefault="005C367C">
      <w:pPr>
        <w:ind w:right="-23"/>
        <w:jc w:val="both"/>
        <w:rPr>
          <w:rFonts w:asciiTheme="minorHAnsi" w:hAnsiTheme="minorHAnsi" w:cstheme="minorHAnsi"/>
          <w:b/>
        </w:rPr>
      </w:pPr>
    </w:p>
    <w:p w14:paraId="26E07F22" w14:textId="77777777" w:rsidR="00A7006F" w:rsidRPr="00C51FC1" w:rsidRDefault="00A7006F">
      <w:pPr>
        <w:ind w:right="-23"/>
        <w:jc w:val="both"/>
        <w:rPr>
          <w:rFonts w:asciiTheme="minorHAnsi" w:hAnsiTheme="minorHAnsi" w:cstheme="minorHAnsi"/>
        </w:rPr>
      </w:pPr>
      <w:r w:rsidRPr="00C51FC1">
        <w:rPr>
          <w:rFonts w:asciiTheme="minorHAnsi" w:hAnsiTheme="minorHAnsi" w:cstheme="minorHAnsi"/>
          <w:b/>
        </w:rPr>
        <w:t>Regulamentul de punere în aplicare (UE) nr. 908/ 2014</w:t>
      </w:r>
      <w:r w:rsidRPr="00C51FC1">
        <w:rPr>
          <w:rFonts w:asciiTheme="minorHAnsi" w:hAnsiTheme="minorHAnsi" w:cstheme="minorHAnsi"/>
        </w:rPr>
        <w:t xml:space="preserve"> </w:t>
      </w:r>
      <w:r w:rsidR="00487E8D" w:rsidRPr="00C51FC1">
        <w:rPr>
          <w:rFonts w:asciiTheme="minorHAnsi" w:hAnsiTheme="minorHAnsi" w:cstheme="minorHAnsi"/>
          <w:b/>
        </w:rPr>
        <w:t>al Comisiei</w:t>
      </w:r>
      <w:r w:rsidRPr="00C51FC1">
        <w:rPr>
          <w:rFonts w:asciiTheme="minorHAnsi" w:hAnsiTheme="minorHAnsi" w:cstheme="minorHAnsi"/>
        </w:rPr>
        <w:t xml:space="preserve"> din 6 august 2014 de stabilire a normelor de aplicare a Regulamentului (UE) nr. 1306/2013 al Parlamentului European şi al Consiliului în ceea ce priveşte agenţiile de plăţi şi alte organisme, gestiunea financiară, verificarea conturilor, normele referitoare la controale, valorile mobiliare şi transparenţa;</w:t>
      </w:r>
    </w:p>
    <w:p w14:paraId="0D79F26D" w14:textId="77777777" w:rsidR="005C367C" w:rsidRPr="00C51FC1" w:rsidRDefault="005C367C">
      <w:pPr>
        <w:jc w:val="both"/>
        <w:rPr>
          <w:rFonts w:asciiTheme="minorHAnsi" w:hAnsiTheme="minorHAnsi" w:cstheme="minorHAnsi"/>
          <w:b/>
        </w:rPr>
      </w:pPr>
    </w:p>
    <w:p w14:paraId="1A56067C" w14:textId="77777777" w:rsidR="009674A8" w:rsidRPr="00C51FC1" w:rsidRDefault="007E53C4">
      <w:pPr>
        <w:jc w:val="both"/>
        <w:rPr>
          <w:rFonts w:asciiTheme="minorHAnsi" w:hAnsiTheme="minorHAnsi" w:cstheme="minorHAnsi"/>
        </w:rPr>
      </w:pPr>
      <w:r w:rsidRPr="00C51FC1">
        <w:rPr>
          <w:rFonts w:asciiTheme="minorHAnsi" w:hAnsiTheme="minorHAnsi" w:cstheme="minorHAnsi"/>
          <w:b/>
        </w:rPr>
        <w:t>Regulamentul (UE) nr. 679/2016</w:t>
      </w:r>
      <w:r w:rsidRPr="00C51FC1">
        <w:rPr>
          <w:rFonts w:asciiTheme="minorHAnsi" w:hAnsiTheme="minorHAnsi" w:cstheme="minorHAnsi"/>
        </w:rPr>
        <w:t xml:space="preserve"> privind protecţia persoanelor fizice în ceea ce priveşte prelucrarea datelor cu caracter personal şi libera circulaţie a acestor date, cu modificările și completările ulterioare.</w:t>
      </w:r>
    </w:p>
    <w:p w14:paraId="71437013" w14:textId="77777777" w:rsidR="006D6BE6" w:rsidRPr="00C51FC1" w:rsidRDefault="006D6BE6">
      <w:pPr>
        <w:ind w:right="-23"/>
        <w:jc w:val="both"/>
        <w:rPr>
          <w:rFonts w:asciiTheme="minorHAnsi" w:hAnsiTheme="minorHAnsi" w:cstheme="minorHAnsi"/>
          <w:b/>
          <w:i/>
          <w:u w:val="single"/>
        </w:rPr>
      </w:pPr>
    </w:p>
    <w:p w14:paraId="432F8F79" w14:textId="77777777" w:rsidR="00623DFA" w:rsidRPr="00C51FC1" w:rsidRDefault="002B7B01">
      <w:pPr>
        <w:ind w:right="-23"/>
        <w:jc w:val="both"/>
        <w:rPr>
          <w:rFonts w:asciiTheme="minorHAnsi" w:hAnsiTheme="minorHAnsi" w:cstheme="minorHAnsi"/>
          <w:b/>
          <w:i/>
          <w:u w:val="single"/>
        </w:rPr>
      </w:pPr>
      <w:r w:rsidRPr="00C51FC1">
        <w:rPr>
          <w:rFonts w:asciiTheme="minorHAnsi" w:hAnsiTheme="minorHAnsi" w:cstheme="minorHAnsi"/>
          <w:b/>
          <w:i/>
          <w:u w:val="single"/>
        </w:rPr>
        <w:t>Legislați</w:t>
      </w:r>
      <w:r w:rsidR="007B38B1" w:rsidRPr="00C51FC1">
        <w:rPr>
          <w:rFonts w:asciiTheme="minorHAnsi" w:hAnsiTheme="minorHAnsi" w:cstheme="minorHAnsi"/>
          <w:b/>
          <w:i/>
          <w:u w:val="single"/>
        </w:rPr>
        <w:t>a</w:t>
      </w:r>
      <w:r w:rsidRPr="00C51FC1">
        <w:rPr>
          <w:rFonts w:asciiTheme="minorHAnsi" w:hAnsiTheme="minorHAnsi" w:cstheme="minorHAnsi"/>
          <w:b/>
          <w:i/>
          <w:u w:val="single"/>
        </w:rPr>
        <w:t xml:space="preserve"> națională:</w:t>
      </w:r>
    </w:p>
    <w:p w14:paraId="129FF77E" w14:textId="77777777" w:rsidR="005C367C" w:rsidRPr="00C51FC1" w:rsidRDefault="005C367C">
      <w:pPr>
        <w:ind w:right="-23"/>
        <w:jc w:val="both"/>
        <w:rPr>
          <w:rFonts w:asciiTheme="minorHAnsi" w:hAnsiTheme="minorHAnsi" w:cstheme="minorHAnsi"/>
          <w:b/>
          <w:bCs/>
        </w:rPr>
      </w:pPr>
    </w:p>
    <w:p w14:paraId="1DE64AC8" w14:textId="77777777" w:rsidR="00FB7C95" w:rsidRPr="00C51FC1" w:rsidRDefault="002B7B01">
      <w:pPr>
        <w:jc w:val="both"/>
        <w:rPr>
          <w:rFonts w:asciiTheme="minorHAnsi" w:hAnsiTheme="minorHAnsi" w:cstheme="minorHAnsi"/>
          <w:bCs/>
        </w:rPr>
      </w:pPr>
      <w:r w:rsidRPr="00C51FC1">
        <w:rPr>
          <w:rFonts w:asciiTheme="minorHAnsi" w:hAnsiTheme="minorHAnsi" w:cstheme="minorHAnsi"/>
          <w:b/>
          <w:bCs/>
        </w:rPr>
        <w:t xml:space="preserve">Hotărârea nr. 226/ 2015 </w:t>
      </w:r>
      <w:r w:rsidRPr="00C51FC1">
        <w:rPr>
          <w:rFonts w:asciiTheme="minorHAnsi" w:hAnsiTheme="minorHAnsi" w:cstheme="minorHAnsi"/>
          <w:bCs/>
        </w:rPr>
        <w:t>privind stabilirea cadrului general de implementare a măsurilor programului naţional de dezvoltare rurală cofinanţate din Fondul European Agricol pentru Dezvoltare Rurală şi de la bugetul de stat, cu modific</w:t>
      </w:r>
      <w:r w:rsidR="004D5299" w:rsidRPr="00C51FC1">
        <w:rPr>
          <w:rFonts w:asciiTheme="minorHAnsi" w:hAnsiTheme="minorHAnsi" w:cstheme="minorHAnsi"/>
          <w:bCs/>
        </w:rPr>
        <w:t>ă</w:t>
      </w:r>
      <w:r w:rsidRPr="00C51FC1">
        <w:rPr>
          <w:rFonts w:asciiTheme="minorHAnsi" w:hAnsiTheme="minorHAnsi" w:cstheme="minorHAnsi"/>
          <w:bCs/>
        </w:rPr>
        <w:t xml:space="preserve">rile </w:t>
      </w:r>
      <w:r w:rsidR="004D5299" w:rsidRPr="00C51FC1">
        <w:rPr>
          <w:rFonts w:asciiTheme="minorHAnsi" w:hAnsiTheme="minorHAnsi" w:cstheme="minorHAnsi"/>
          <w:bCs/>
        </w:rPr>
        <w:t>ș</w:t>
      </w:r>
      <w:r w:rsidRPr="00C51FC1">
        <w:rPr>
          <w:rFonts w:asciiTheme="minorHAnsi" w:hAnsiTheme="minorHAnsi" w:cstheme="minorHAnsi"/>
          <w:bCs/>
        </w:rPr>
        <w:t>i complet</w:t>
      </w:r>
      <w:r w:rsidR="004D5299" w:rsidRPr="00C51FC1">
        <w:rPr>
          <w:rFonts w:asciiTheme="minorHAnsi" w:hAnsiTheme="minorHAnsi" w:cstheme="minorHAnsi"/>
          <w:bCs/>
        </w:rPr>
        <w:t>ă</w:t>
      </w:r>
      <w:r w:rsidRPr="00C51FC1">
        <w:rPr>
          <w:rFonts w:asciiTheme="minorHAnsi" w:hAnsiTheme="minorHAnsi" w:cstheme="minorHAnsi"/>
          <w:bCs/>
        </w:rPr>
        <w:t>rile ulterioare.</w:t>
      </w:r>
    </w:p>
    <w:p w14:paraId="26CFA25D" w14:textId="77777777" w:rsidR="002348D9" w:rsidRPr="00C51FC1" w:rsidRDefault="002348D9">
      <w:pPr>
        <w:jc w:val="both"/>
        <w:rPr>
          <w:rFonts w:asciiTheme="minorHAnsi" w:hAnsiTheme="minorHAnsi" w:cstheme="minorHAnsi"/>
          <w:bCs/>
        </w:rPr>
      </w:pPr>
    </w:p>
    <w:p w14:paraId="06949D1C"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Legea nr. 31/ 1990</w:t>
      </w:r>
      <w:r w:rsidRPr="00C51FC1">
        <w:rPr>
          <w:rFonts w:asciiTheme="minorHAnsi" w:hAnsiTheme="minorHAnsi" w:cstheme="minorHAnsi"/>
          <w:sz w:val="24"/>
          <w:szCs w:val="24"/>
          <w:lang w:val="ro-RO"/>
        </w:rPr>
        <w:t xml:space="preserve"> privind societăţile comerciale – Republicare,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0E5BEE0D" w14:textId="77777777" w:rsidR="00160E76" w:rsidRPr="00C51FC1" w:rsidRDefault="00160E76">
      <w:pPr>
        <w:pStyle w:val="NoSpacing"/>
        <w:jc w:val="both"/>
        <w:rPr>
          <w:rFonts w:asciiTheme="minorHAnsi" w:hAnsiTheme="minorHAnsi" w:cstheme="minorHAnsi"/>
          <w:sz w:val="24"/>
          <w:szCs w:val="24"/>
          <w:lang w:val="ro-RO"/>
        </w:rPr>
      </w:pPr>
    </w:p>
    <w:p w14:paraId="77C82902"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Legea nr. 32/2000</w:t>
      </w:r>
      <w:r w:rsidRPr="00C51FC1">
        <w:rPr>
          <w:rFonts w:asciiTheme="minorHAnsi" w:hAnsiTheme="minorHAnsi" w:cstheme="minorHAnsi"/>
          <w:sz w:val="24"/>
          <w:szCs w:val="24"/>
          <w:lang w:val="ro-RO"/>
        </w:rPr>
        <w:t xml:space="preserve"> privind activitatea și supravegherea intermediarilor în asigurări</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reasigurări,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54DA2C15" w14:textId="77777777" w:rsidR="00160E76" w:rsidRPr="00C51FC1" w:rsidRDefault="00160E76">
      <w:pPr>
        <w:pStyle w:val="NoSpacing"/>
        <w:jc w:val="both"/>
        <w:rPr>
          <w:rFonts w:asciiTheme="minorHAnsi" w:hAnsiTheme="minorHAnsi" w:cstheme="minorHAnsi"/>
          <w:sz w:val="24"/>
          <w:szCs w:val="24"/>
          <w:lang w:val="ro-RO"/>
        </w:rPr>
      </w:pPr>
    </w:p>
    <w:p w14:paraId="50DA134B"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Legea nr. 566/ 2004</w:t>
      </w:r>
      <w:r w:rsidRPr="00C51FC1">
        <w:rPr>
          <w:rFonts w:asciiTheme="minorHAnsi" w:hAnsiTheme="minorHAnsi" w:cstheme="minorHAnsi"/>
          <w:sz w:val="24"/>
          <w:szCs w:val="24"/>
          <w:lang w:val="ro-RO"/>
        </w:rPr>
        <w:t xml:space="preserve"> a cooperaţiei agricole, cu modificările şi completările ulterioare</w:t>
      </w:r>
    </w:p>
    <w:p w14:paraId="59231324" w14:textId="77777777" w:rsidR="00160E76" w:rsidRPr="00C51FC1" w:rsidRDefault="00160E76">
      <w:pPr>
        <w:pStyle w:val="NoSpacing"/>
        <w:jc w:val="both"/>
        <w:rPr>
          <w:rFonts w:asciiTheme="minorHAnsi" w:hAnsiTheme="minorHAnsi" w:cstheme="minorHAnsi"/>
          <w:sz w:val="24"/>
          <w:szCs w:val="24"/>
          <w:lang w:val="ro-RO"/>
        </w:rPr>
      </w:pPr>
    </w:p>
    <w:p w14:paraId="31A21F53"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Legea nr. 287/ 2009</w:t>
      </w:r>
      <w:r w:rsidRPr="00C51FC1">
        <w:rPr>
          <w:rFonts w:asciiTheme="minorHAnsi" w:hAnsiTheme="minorHAnsi" w:cstheme="minorHAnsi"/>
          <w:sz w:val="24"/>
          <w:szCs w:val="24"/>
          <w:lang w:val="ro-RO"/>
        </w:rPr>
        <w:t xml:space="preserve"> privind Codul civil - Republicare,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3398856D" w14:textId="77777777" w:rsidR="00160E76" w:rsidRPr="00C51FC1" w:rsidRDefault="00160E76">
      <w:pPr>
        <w:pStyle w:val="NoSpacing"/>
        <w:jc w:val="both"/>
        <w:rPr>
          <w:rFonts w:asciiTheme="minorHAnsi" w:hAnsiTheme="minorHAnsi" w:cstheme="minorHAnsi"/>
          <w:sz w:val="24"/>
          <w:szCs w:val="24"/>
          <w:lang w:val="ro-RO"/>
        </w:rPr>
      </w:pPr>
    </w:p>
    <w:p w14:paraId="7D436B01" w14:textId="77777777" w:rsidR="00160E76" w:rsidRPr="00C51FC1" w:rsidRDefault="00160E76">
      <w:pPr>
        <w:pStyle w:val="NoSpacing"/>
        <w:jc w:val="both"/>
        <w:rPr>
          <w:rFonts w:asciiTheme="minorHAnsi" w:hAnsiTheme="minorHAnsi" w:cstheme="minorHAnsi"/>
          <w:bCs/>
          <w:sz w:val="24"/>
          <w:szCs w:val="24"/>
          <w:lang w:val="ro-RO"/>
        </w:rPr>
      </w:pPr>
      <w:r w:rsidRPr="00C51FC1">
        <w:rPr>
          <w:rFonts w:asciiTheme="minorHAnsi" w:hAnsiTheme="minorHAnsi" w:cstheme="minorHAnsi"/>
          <w:b/>
          <w:bCs/>
          <w:sz w:val="24"/>
          <w:szCs w:val="24"/>
          <w:lang w:val="ro-RO"/>
        </w:rPr>
        <w:t>Legea  nr. 207/ 2015</w:t>
      </w:r>
      <w:r w:rsidRPr="00C51FC1">
        <w:rPr>
          <w:rFonts w:asciiTheme="minorHAnsi" w:hAnsiTheme="minorHAnsi" w:cstheme="minorHAnsi"/>
          <w:bCs/>
          <w:sz w:val="24"/>
          <w:szCs w:val="24"/>
          <w:lang w:val="ro-RO"/>
        </w:rPr>
        <w:t xml:space="preserve"> privind </w:t>
      </w:r>
      <w:hyperlink r:id="rId11" w:tooltip="(Legea nr. 207/2015) (act publicat in M.Of. 547 din 23-iul-2015)" w:history="1">
        <w:r w:rsidRPr="00C51FC1">
          <w:rPr>
            <w:rFonts w:asciiTheme="minorHAnsi" w:hAnsiTheme="minorHAnsi" w:cstheme="minorHAnsi"/>
            <w:sz w:val="24"/>
            <w:szCs w:val="24"/>
            <w:lang w:val="ro-RO"/>
          </w:rPr>
          <w:t>Codul de Procedură Fiscală</w:t>
        </w:r>
      </w:hyperlink>
      <w:r w:rsidRPr="00C51FC1">
        <w:rPr>
          <w:rFonts w:asciiTheme="minorHAnsi" w:hAnsiTheme="minorHAnsi" w:cstheme="minorHAnsi"/>
          <w:sz w:val="24"/>
          <w:szCs w:val="24"/>
          <w:lang w:val="ro-RO"/>
        </w:rPr>
        <w:t>,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1E6CFF59" w14:textId="77777777" w:rsidR="00160E76" w:rsidRPr="00C51FC1" w:rsidRDefault="00160E76">
      <w:pPr>
        <w:pStyle w:val="NoSpacing"/>
        <w:jc w:val="both"/>
        <w:rPr>
          <w:rFonts w:asciiTheme="minorHAnsi" w:hAnsiTheme="minorHAnsi" w:cstheme="minorHAnsi"/>
          <w:sz w:val="24"/>
          <w:szCs w:val="24"/>
          <w:lang w:val="ro-RO"/>
        </w:rPr>
      </w:pPr>
    </w:p>
    <w:p w14:paraId="568CC815"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Legea nr. 227/ 2015</w:t>
      </w:r>
      <w:r w:rsidRPr="00C51FC1">
        <w:rPr>
          <w:rFonts w:asciiTheme="minorHAnsi" w:hAnsiTheme="minorHAnsi" w:cstheme="minorHAnsi"/>
          <w:sz w:val="24"/>
          <w:szCs w:val="24"/>
          <w:lang w:val="ro-RO"/>
        </w:rPr>
        <w:t xml:space="preserve"> privind Codul Fiscal,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71E4A3CB" w14:textId="77777777" w:rsidR="00160E76" w:rsidRPr="00C51FC1" w:rsidRDefault="00160E76">
      <w:pPr>
        <w:pStyle w:val="NoSpacing"/>
        <w:jc w:val="both"/>
        <w:rPr>
          <w:rFonts w:asciiTheme="minorHAnsi" w:hAnsiTheme="minorHAnsi" w:cstheme="minorHAnsi"/>
          <w:sz w:val="24"/>
          <w:szCs w:val="24"/>
          <w:lang w:val="ro-RO"/>
        </w:rPr>
      </w:pPr>
    </w:p>
    <w:p w14:paraId="6B6C9E9A"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Legea nr. 237/2015</w:t>
      </w:r>
      <w:r w:rsidRPr="00C51FC1">
        <w:rPr>
          <w:rFonts w:asciiTheme="minorHAnsi" w:hAnsiTheme="minorHAnsi" w:cstheme="minorHAnsi"/>
          <w:sz w:val="24"/>
          <w:szCs w:val="24"/>
          <w:lang w:val="ro-RO"/>
        </w:rPr>
        <w:t xml:space="preserve"> privind autorizarea</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supravegherea activității de asigurare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reasigurare,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410D5D86" w14:textId="77777777" w:rsidR="00160E76" w:rsidRPr="00C51FC1" w:rsidRDefault="00160E76">
      <w:pPr>
        <w:pStyle w:val="NoSpacing"/>
        <w:jc w:val="both"/>
        <w:rPr>
          <w:rFonts w:asciiTheme="minorHAnsi" w:hAnsiTheme="minorHAnsi" w:cstheme="minorHAnsi"/>
          <w:sz w:val="24"/>
          <w:szCs w:val="24"/>
          <w:lang w:val="ro-RO"/>
        </w:rPr>
      </w:pPr>
    </w:p>
    <w:p w14:paraId="38C9C6F4"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 xml:space="preserve">Ordinul </w:t>
      </w:r>
      <w:r w:rsidR="000E41E6" w:rsidRPr="00C51FC1">
        <w:rPr>
          <w:rFonts w:asciiTheme="minorHAnsi" w:hAnsiTheme="minorHAnsi" w:cstheme="minorHAnsi"/>
          <w:b/>
          <w:sz w:val="24"/>
          <w:szCs w:val="24"/>
          <w:lang w:val="ro-RO"/>
        </w:rPr>
        <w:t>MADR</w:t>
      </w:r>
      <w:r w:rsidRPr="00C51FC1">
        <w:rPr>
          <w:rFonts w:asciiTheme="minorHAnsi" w:hAnsiTheme="minorHAnsi" w:cstheme="minorHAnsi"/>
          <w:b/>
          <w:sz w:val="24"/>
          <w:szCs w:val="24"/>
          <w:lang w:val="ro-RO"/>
        </w:rPr>
        <w:t xml:space="preserve"> nr. 22/ 2011</w:t>
      </w:r>
      <w:r w:rsidRPr="00C51FC1">
        <w:rPr>
          <w:rFonts w:asciiTheme="minorHAnsi" w:hAnsiTheme="minorHAnsi" w:cstheme="minorHAnsi"/>
          <w:sz w:val="24"/>
          <w:szCs w:val="24"/>
          <w:lang w:val="ro-RO"/>
        </w:rPr>
        <w:t xml:space="preserve"> privind reorganizarea Registrului fermelor, care devine Registrul unic de identificare, în vederea accesării măsurilor reglementate de politica agricolă comună,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2FE26059" w14:textId="77777777" w:rsidR="00160E76" w:rsidRPr="00C51FC1" w:rsidRDefault="00160E76">
      <w:pPr>
        <w:pStyle w:val="NoSpacing"/>
        <w:jc w:val="both"/>
        <w:rPr>
          <w:rFonts w:asciiTheme="minorHAnsi" w:hAnsiTheme="minorHAnsi" w:cstheme="minorHAnsi"/>
          <w:sz w:val="24"/>
          <w:szCs w:val="24"/>
          <w:lang w:val="ro-RO"/>
        </w:rPr>
      </w:pPr>
      <w:r w:rsidRPr="00C51FC1">
        <w:rPr>
          <w:rStyle w:val="do1"/>
          <w:rFonts w:asciiTheme="minorHAnsi" w:hAnsiTheme="minorHAnsi" w:cstheme="minorHAnsi"/>
          <w:sz w:val="24"/>
          <w:szCs w:val="24"/>
          <w:lang w:val="ro-RO"/>
        </w:rPr>
        <w:t>Ordinul MADR nr. 619/2015</w:t>
      </w:r>
      <w:r w:rsidRPr="00C51FC1">
        <w:rPr>
          <w:rStyle w:val="do1"/>
          <w:rFonts w:asciiTheme="minorHAnsi" w:hAnsiTheme="minorHAnsi" w:cstheme="minorHAnsi"/>
          <w:b w:val="0"/>
          <w:sz w:val="24"/>
          <w:szCs w:val="24"/>
          <w:lang w:val="ro-RO"/>
        </w:rPr>
        <w:t xml:space="preserve"> pentru aprobarea c</w:t>
      </w:r>
      <w:r w:rsidRPr="00C51FC1">
        <w:rPr>
          <w:rFonts w:asciiTheme="minorHAnsi" w:hAnsiTheme="minorHAnsi" w:cstheme="minorHAnsi"/>
          <w:sz w:val="24"/>
          <w:szCs w:val="24"/>
          <w:lang w:val="ro-RO"/>
        </w:rPr>
        <w:t>riteriilor de eligibilitate, condițiilor specifice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 xml:space="preserve">a modului de implementare a schemelor de plăţi prevăzute la art. 1, alin. (2) și (3) </w:t>
      </w:r>
      <w:r w:rsidRPr="00C51FC1">
        <w:rPr>
          <w:rStyle w:val="do1"/>
          <w:rFonts w:asciiTheme="minorHAnsi" w:hAnsiTheme="minorHAnsi" w:cstheme="minorHAnsi"/>
          <w:b w:val="0"/>
          <w:sz w:val="24"/>
          <w:szCs w:val="24"/>
          <w:lang w:val="ro-RO"/>
        </w:rPr>
        <w:t>din Ordonanța de urgență a Guvernului nr. 3/2015 pentru aprobarea schemelor de plăţi care se aplică în agricultură în perioada 2015-2020</w:t>
      </w:r>
      <w:r w:rsidR="00E03C17" w:rsidRPr="00C51FC1">
        <w:rPr>
          <w:rStyle w:val="do1"/>
          <w:rFonts w:asciiTheme="minorHAnsi" w:hAnsiTheme="minorHAnsi" w:cstheme="minorHAnsi"/>
          <w:b w:val="0"/>
          <w:sz w:val="24"/>
          <w:szCs w:val="24"/>
          <w:lang w:val="ro-RO"/>
        </w:rPr>
        <w:t xml:space="preserve"> și </w:t>
      </w:r>
      <w:r w:rsidRPr="00C51FC1">
        <w:rPr>
          <w:rStyle w:val="do1"/>
          <w:rFonts w:asciiTheme="minorHAnsi" w:hAnsiTheme="minorHAnsi" w:cstheme="minorHAnsi"/>
          <w:b w:val="0"/>
          <w:sz w:val="24"/>
          <w:szCs w:val="24"/>
          <w:lang w:val="ro-RO"/>
        </w:rPr>
        <w:t>pentru modificarea art. 2 din Legea nr. 36/1991 privind societăţile agricole şi alte forme de asociere în agricultură, precum</w:t>
      </w:r>
      <w:r w:rsidR="00E03C17" w:rsidRPr="00C51FC1">
        <w:rPr>
          <w:rStyle w:val="do1"/>
          <w:rFonts w:asciiTheme="minorHAnsi" w:hAnsiTheme="minorHAnsi" w:cstheme="minorHAnsi"/>
          <w:b w:val="0"/>
          <w:sz w:val="24"/>
          <w:szCs w:val="24"/>
          <w:lang w:val="ro-RO"/>
        </w:rPr>
        <w:t xml:space="preserve"> și </w:t>
      </w:r>
      <w:r w:rsidRPr="00C51FC1">
        <w:rPr>
          <w:rStyle w:val="do1"/>
          <w:rFonts w:asciiTheme="minorHAnsi" w:hAnsiTheme="minorHAnsi" w:cstheme="minorHAnsi"/>
          <w:b w:val="0"/>
          <w:sz w:val="24"/>
          <w:szCs w:val="24"/>
          <w:lang w:val="ro-RO"/>
        </w:rPr>
        <w:t xml:space="preserve">a </w:t>
      </w:r>
      <w:r w:rsidRPr="00C51FC1">
        <w:rPr>
          <w:rFonts w:asciiTheme="minorHAnsi" w:hAnsiTheme="minorHAnsi" w:cstheme="minorHAnsi"/>
          <w:bCs/>
          <w:sz w:val="24"/>
          <w:szCs w:val="24"/>
          <w:lang w:val="ro-RO"/>
        </w:rPr>
        <w:t>condițiilor specifice de implementare pentru măsurile compensatorii de dezvoltare rurală aplicabile pe terenurile agricole, prevăzute în Programul Naţional de Dezvoltare Rurală 2014-2020, cu modificările</w:t>
      </w:r>
      <w:r w:rsidR="00E03C17" w:rsidRPr="00C51FC1">
        <w:rPr>
          <w:rFonts w:asciiTheme="minorHAnsi" w:hAnsiTheme="minorHAnsi" w:cstheme="minorHAnsi"/>
          <w:bCs/>
          <w:sz w:val="24"/>
          <w:szCs w:val="24"/>
          <w:lang w:val="ro-RO"/>
        </w:rPr>
        <w:t xml:space="preserve"> și </w:t>
      </w:r>
      <w:r w:rsidRPr="00C51FC1">
        <w:rPr>
          <w:rStyle w:val="rvts7"/>
          <w:rFonts w:asciiTheme="minorHAnsi" w:hAnsiTheme="minorHAnsi" w:cstheme="minorHAnsi"/>
          <w:sz w:val="24"/>
          <w:szCs w:val="24"/>
          <w:lang w:val="ro-RO"/>
        </w:rPr>
        <w:t>cu completările ulterioare.</w:t>
      </w:r>
    </w:p>
    <w:p w14:paraId="1A970AC7" w14:textId="77777777" w:rsidR="00160E76" w:rsidRPr="00C51FC1" w:rsidRDefault="00160E76">
      <w:pPr>
        <w:pStyle w:val="NoSpacing"/>
        <w:jc w:val="both"/>
        <w:rPr>
          <w:rFonts w:asciiTheme="minorHAnsi" w:hAnsiTheme="minorHAnsi" w:cstheme="minorHAnsi"/>
          <w:sz w:val="24"/>
          <w:szCs w:val="24"/>
          <w:lang w:val="ro-RO"/>
        </w:rPr>
      </w:pPr>
    </w:p>
    <w:p w14:paraId="2F8542F8"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Ordonanţa Guvernului nr. 27/ 2002</w:t>
      </w:r>
      <w:r w:rsidRPr="00C51FC1">
        <w:rPr>
          <w:rFonts w:asciiTheme="minorHAnsi" w:hAnsiTheme="minorHAnsi" w:cstheme="minorHAnsi"/>
          <w:sz w:val="24"/>
          <w:szCs w:val="24"/>
          <w:lang w:val="ro-RO"/>
        </w:rPr>
        <w:t xml:space="preserve"> privind reglementarea activităţii de soluţionare a petiţiilor, aprobată</w:t>
      </w:r>
      <w:r w:rsidR="004D5299" w:rsidRPr="00C51FC1">
        <w:rPr>
          <w:rFonts w:asciiTheme="minorHAnsi" w:hAnsiTheme="minorHAnsi" w:cstheme="minorHAnsi"/>
          <w:sz w:val="24"/>
          <w:szCs w:val="24"/>
          <w:lang w:val="ro-RO"/>
        </w:rPr>
        <w:t xml:space="preserve"> </w:t>
      </w:r>
      <w:r w:rsidRPr="00C51FC1">
        <w:rPr>
          <w:rFonts w:asciiTheme="minorHAnsi" w:hAnsiTheme="minorHAnsi" w:cstheme="minorHAnsi"/>
          <w:sz w:val="24"/>
          <w:szCs w:val="24"/>
          <w:lang w:val="ro-RO"/>
        </w:rPr>
        <w:t>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2666F34B" w14:textId="77777777" w:rsidR="00160E76" w:rsidRPr="00C51FC1" w:rsidRDefault="00160E76">
      <w:pPr>
        <w:pStyle w:val="NoSpacing"/>
        <w:jc w:val="both"/>
        <w:rPr>
          <w:rFonts w:asciiTheme="minorHAnsi" w:hAnsiTheme="minorHAnsi" w:cstheme="minorHAnsi"/>
          <w:sz w:val="24"/>
          <w:szCs w:val="24"/>
          <w:lang w:val="ro-RO"/>
        </w:rPr>
      </w:pPr>
    </w:p>
    <w:p w14:paraId="56905DDC"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Ordonanţa de urgenţă a Guvernului nr. 44/ 2008</w:t>
      </w:r>
      <w:r w:rsidRPr="00C51FC1">
        <w:rPr>
          <w:rFonts w:asciiTheme="minorHAnsi" w:hAnsiTheme="minorHAnsi" w:cstheme="minorHAnsi"/>
          <w:sz w:val="24"/>
          <w:szCs w:val="24"/>
          <w:lang w:val="ro-RO"/>
        </w:rPr>
        <w:t xml:space="preserve"> privind desfăşurarea activităţilor economice de către persoanele fizice autorizate, întreprinderile individuale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întreprinderile familiale,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 aprobată cu modificări şi completări prin Legea nr. 182/2016</w:t>
      </w:r>
    </w:p>
    <w:p w14:paraId="7B6DA40C" w14:textId="77777777" w:rsidR="00160E76" w:rsidRPr="00C51FC1" w:rsidRDefault="00160E76">
      <w:pPr>
        <w:pStyle w:val="NoSpacing"/>
        <w:jc w:val="both"/>
        <w:rPr>
          <w:rFonts w:asciiTheme="minorHAnsi" w:hAnsiTheme="minorHAnsi" w:cstheme="minorHAnsi"/>
          <w:sz w:val="24"/>
          <w:szCs w:val="24"/>
          <w:lang w:val="ro-RO"/>
        </w:rPr>
      </w:pPr>
    </w:p>
    <w:p w14:paraId="383B6C7A"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Ordonanţa de urgenţă a Guvernului nr. 6/ 2011</w:t>
      </w:r>
      <w:r w:rsidRPr="00C51FC1">
        <w:rPr>
          <w:rFonts w:asciiTheme="minorHAnsi" w:hAnsiTheme="minorHAnsi" w:cstheme="minorHAnsi"/>
          <w:sz w:val="24"/>
          <w:szCs w:val="24"/>
          <w:lang w:val="ro-RO"/>
        </w:rPr>
        <w:t xml:space="preserve"> pentru stimularea înfiinţării şi dezvoltării microîntreprinderilor de către întreprinzătorii debutanţi în afaceri,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5ABD5192" w14:textId="77777777" w:rsidR="00160E76" w:rsidRPr="00C51FC1" w:rsidRDefault="00160E76">
      <w:pPr>
        <w:pStyle w:val="NoSpacing"/>
        <w:jc w:val="both"/>
        <w:rPr>
          <w:rFonts w:asciiTheme="minorHAnsi" w:hAnsiTheme="minorHAnsi" w:cstheme="minorHAnsi"/>
          <w:sz w:val="24"/>
          <w:szCs w:val="24"/>
          <w:lang w:val="ro-RO"/>
        </w:rPr>
      </w:pPr>
    </w:p>
    <w:p w14:paraId="2BEF324B"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Ordonanţa de urgenţă a Guvernului nr. 66/ 2011</w:t>
      </w:r>
      <w:r w:rsidRPr="00C51FC1">
        <w:rPr>
          <w:rFonts w:asciiTheme="minorHAnsi" w:hAnsiTheme="minorHAnsi" w:cstheme="minorHAnsi"/>
          <w:sz w:val="24"/>
          <w:szCs w:val="24"/>
          <w:lang w:val="ro-RO"/>
        </w:rPr>
        <w:t xml:space="preserve"> privind prevenirea, constatarea</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sancţionarea neregulilor apărute în obţinerea</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utilizarea fondurilor europene şi/sau a fondurilor publice naţionale aferente acestora, cu modificările şi completările ulterioare</w:t>
      </w:r>
    </w:p>
    <w:p w14:paraId="12694270" w14:textId="77777777" w:rsidR="00160E76" w:rsidRPr="00C51FC1" w:rsidRDefault="00160E76">
      <w:pPr>
        <w:pStyle w:val="NoSpacing"/>
        <w:jc w:val="both"/>
        <w:rPr>
          <w:rFonts w:asciiTheme="minorHAnsi" w:hAnsiTheme="minorHAnsi" w:cstheme="minorHAnsi"/>
          <w:sz w:val="24"/>
          <w:szCs w:val="24"/>
          <w:lang w:val="ro-RO"/>
        </w:rPr>
      </w:pPr>
    </w:p>
    <w:p w14:paraId="6B267855"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Ordonanţă de urgenţă a Guvernului nr. 43/ 2013</w:t>
      </w:r>
      <w:r w:rsidRPr="00C51FC1">
        <w:rPr>
          <w:rFonts w:asciiTheme="minorHAnsi" w:hAnsiTheme="minorHAnsi" w:cstheme="minorHAnsi"/>
          <w:sz w:val="24"/>
          <w:szCs w:val="24"/>
          <w:lang w:val="ro-RO"/>
        </w:rPr>
        <w:t xml:space="preserve"> privind unele măsuri pentru dezvoltarea</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susţinerea fermelor de familie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facilitarea accesului la finanţare al fermierilor,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3DE3572E" w14:textId="77777777" w:rsidR="00160E76" w:rsidRPr="00C51FC1" w:rsidRDefault="00160E76">
      <w:pPr>
        <w:pStyle w:val="NoSpacing"/>
        <w:jc w:val="both"/>
        <w:rPr>
          <w:rFonts w:asciiTheme="minorHAnsi" w:hAnsiTheme="minorHAnsi" w:cstheme="minorHAnsi"/>
          <w:sz w:val="24"/>
          <w:szCs w:val="24"/>
          <w:lang w:val="ro-RO"/>
        </w:rPr>
      </w:pPr>
    </w:p>
    <w:p w14:paraId="559454C1" w14:textId="77777777" w:rsidR="00160E76" w:rsidRPr="00C51FC1" w:rsidRDefault="00160E76">
      <w:pPr>
        <w:pStyle w:val="NoSpacing"/>
        <w:jc w:val="both"/>
        <w:rPr>
          <w:rFonts w:asciiTheme="minorHAnsi" w:hAnsiTheme="minorHAnsi" w:cstheme="minorHAnsi"/>
          <w:sz w:val="24"/>
          <w:szCs w:val="24"/>
          <w:lang w:val="ro-RO"/>
        </w:rPr>
      </w:pPr>
      <w:r w:rsidRPr="00C51FC1">
        <w:rPr>
          <w:rFonts w:asciiTheme="minorHAnsi" w:hAnsiTheme="minorHAnsi" w:cstheme="minorHAnsi"/>
          <w:b/>
          <w:sz w:val="24"/>
          <w:szCs w:val="24"/>
          <w:lang w:val="ro-RO"/>
        </w:rPr>
        <w:t>Ordonanţa de urgenţă a Guvernului nr. 3/ 2015</w:t>
      </w:r>
      <w:r w:rsidRPr="00C51FC1">
        <w:rPr>
          <w:rFonts w:asciiTheme="minorHAnsi" w:hAnsiTheme="minorHAnsi" w:cstheme="minorHAnsi"/>
          <w:sz w:val="24"/>
          <w:szCs w:val="24"/>
          <w:lang w:val="ro-RO"/>
        </w:rPr>
        <w:t xml:space="preserve"> pentru aprobarea schemelor de plăţi care se aplică în agricultură în perioada 2015-2020</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pentru modificarea art. 2 din Legea nr. 36/1991 privind societăţile agricole şi alte forme de asociere în agricultură, cu modificările</w:t>
      </w:r>
      <w:r w:rsidR="00E03C17" w:rsidRPr="00C51FC1">
        <w:rPr>
          <w:rFonts w:asciiTheme="minorHAnsi" w:hAnsiTheme="minorHAnsi" w:cstheme="minorHAnsi"/>
          <w:sz w:val="24"/>
          <w:szCs w:val="24"/>
          <w:lang w:val="ro-RO"/>
        </w:rPr>
        <w:t xml:space="preserve"> și </w:t>
      </w:r>
      <w:r w:rsidRPr="00C51FC1">
        <w:rPr>
          <w:rFonts w:asciiTheme="minorHAnsi" w:hAnsiTheme="minorHAnsi" w:cstheme="minorHAnsi"/>
          <w:sz w:val="24"/>
          <w:szCs w:val="24"/>
          <w:lang w:val="ro-RO"/>
        </w:rPr>
        <w:t>completările ulterioare.</w:t>
      </w:r>
    </w:p>
    <w:p w14:paraId="3684502C" w14:textId="77777777" w:rsidR="00160E76" w:rsidRPr="00C51FC1" w:rsidRDefault="00160E76">
      <w:pPr>
        <w:pStyle w:val="NoSpacing"/>
        <w:jc w:val="both"/>
        <w:rPr>
          <w:rFonts w:asciiTheme="minorHAnsi" w:hAnsiTheme="minorHAnsi" w:cstheme="minorHAnsi"/>
          <w:sz w:val="24"/>
          <w:szCs w:val="24"/>
          <w:lang w:val="ro-RO"/>
        </w:rPr>
      </w:pPr>
    </w:p>
    <w:p w14:paraId="0D047C95" w14:textId="77777777" w:rsidR="002348D9" w:rsidRPr="00C51FC1" w:rsidRDefault="00160E76">
      <w:pPr>
        <w:jc w:val="both"/>
        <w:rPr>
          <w:rFonts w:asciiTheme="minorHAnsi" w:hAnsiTheme="minorHAnsi" w:cstheme="minorHAnsi"/>
          <w:bCs/>
        </w:rPr>
      </w:pPr>
      <w:r w:rsidRPr="00C51FC1">
        <w:rPr>
          <w:rFonts w:asciiTheme="minorHAnsi" w:hAnsiTheme="minorHAnsi" w:cstheme="minorHAnsi"/>
          <w:b/>
        </w:rPr>
        <w:t>Programul Na</w:t>
      </w:r>
      <w:r w:rsidR="004D5299" w:rsidRPr="00C51FC1">
        <w:rPr>
          <w:rFonts w:asciiTheme="minorHAnsi" w:hAnsiTheme="minorHAnsi" w:cstheme="minorHAnsi"/>
          <w:b/>
        </w:rPr>
        <w:t>ț</w:t>
      </w:r>
      <w:r w:rsidRPr="00C51FC1">
        <w:rPr>
          <w:rFonts w:asciiTheme="minorHAnsi" w:hAnsiTheme="minorHAnsi" w:cstheme="minorHAnsi"/>
          <w:b/>
        </w:rPr>
        <w:t>ional de Dezvoltare Rural</w:t>
      </w:r>
      <w:r w:rsidR="004D5299" w:rsidRPr="00C51FC1">
        <w:rPr>
          <w:rFonts w:asciiTheme="minorHAnsi" w:hAnsiTheme="minorHAnsi" w:cstheme="minorHAnsi"/>
          <w:b/>
        </w:rPr>
        <w:t>ă</w:t>
      </w:r>
      <w:r w:rsidRPr="00C51FC1">
        <w:rPr>
          <w:rFonts w:asciiTheme="minorHAnsi" w:hAnsiTheme="minorHAnsi" w:cstheme="minorHAnsi"/>
          <w:b/>
        </w:rPr>
        <w:t xml:space="preserve"> 2014-2020</w:t>
      </w:r>
      <w:r w:rsidRPr="00C51FC1">
        <w:rPr>
          <w:rFonts w:asciiTheme="minorHAnsi" w:hAnsiTheme="minorHAnsi" w:cstheme="minorHAnsi"/>
        </w:rPr>
        <w:t>, aprobat prin Decizia Comisiei de punere în aplicare nr. C(2015) 3508 final din data de 26.05.2015, cu modificările și completările ulterioare, disponibil pe site-ul www.madr.ro.</w:t>
      </w:r>
    </w:p>
    <w:p w14:paraId="002C1662" w14:textId="77777777" w:rsidR="00836B25" w:rsidRPr="00C51FC1" w:rsidRDefault="00836B25">
      <w:pPr>
        <w:jc w:val="both"/>
        <w:rPr>
          <w:rFonts w:asciiTheme="minorHAnsi" w:hAnsiTheme="minorHAnsi" w:cstheme="minorHAnsi"/>
          <w:b/>
          <w:bCs/>
        </w:rPr>
      </w:pPr>
    </w:p>
    <w:p w14:paraId="36634E32" w14:textId="77777777" w:rsidR="00A7006F" w:rsidRPr="00C51FC1" w:rsidRDefault="00A7006F">
      <w:pPr>
        <w:rPr>
          <w:rFonts w:asciiTheme="minorHAnsi" w:hAnsiTheme="minorHAnsi" w:cstheme="minorHAnsi"/>
          <w:b/>
        </w:rPr>
      </w:pPr>
    </w:p>
    <w:p w14:paraId="1ABBAE88" w14:textId="77777777" w:rsidR="003235FE" w:rsidRPr="00C51FC1" w:rsidRDefault="00FB689D">
      <w:pPr>
        <w:ind w:right="-23"/>
        <w:jc w:val="both"/>
        <w:rPr>
          <w:rFonts w:asciiTheme="minorHAnsi" w:hAnsiTheme="minorHAnsi" w:cstheme="minorHAnsi"/>
          <w:bCs/>
          <w:i/>
          <w:lang w:val="it-IT"/>
        </w:rPr>
      </w:pPr>
      <w:r w:rsidRPr="00C51FC1">
        <w:rPr>
          <w:rFonts w:asciiTheme="minorHAnsi" w:hAnsiTheme="minorHAnsi" w:cstheme="minorHAnsi"/>
          <w:bCs/>
          <w:i/>
          <w:lang w:val="it-IT"/>
        </w:rPr>
        <w:t xml:space="preserve">Procedura va fi actualizata ca urmare a modificarilor intervenite </w:t>
      </w:r>
      <w:r w:rsidR="00502059" w:rsidRPr="00C51FC1">
        <w:rPr>
          <w:rFonts w:asciiTheme="minorHAnsi" w:hAnsiTheme="minorHAnsi" w:cstheme="minorHAnsi"/>
          <w:bCs/>
          <w:i/>
          <w:lang w:val="it-IT"/>
        </w:rPr>
        <w:t>în</w:t>
      </w:r>
      <w:r w:rsidRPr="00C51FC1">
        <w:rPr>
          <w:rFonts w:asciiTheme="minorHAnsi" w:hAnsiTheme="minorHAnsi" w:cstheme="minorHAnsi"/>
          <w:bCs/>
          <w:i/>
          <w:lang w:val="it-IT"/>
        </w:rPr>
        <w:t xml:space="preserve"> reglementarile </w:t>
      </w:r>
      <w:r w:rsidR="00BF5079" w:rsidRPr="00C51FC1">
        <w:rPr>
          <w:rFonts w:asciiTheme="minorHAnsi" w:hAnsiTheme="minorHAnsi" w:cstheme="minorHAnsi"/>
          <w:bCs/>
          <w:i/>
          <w:lang w:val="it-IT"/>
        </w:rPr>
        <w:t>Uniun</w:t>
      </w:r>
      <w:r w:rsidRPr="00C51FC1">
        <w:rPr>
          <w:rFonts w:asciiTheme="minorHAnsi" w:hAnsiTheme="minorHAnsi" w:cstheme="minorHAnsi"/>
          <w:bCs/>
          <w:i/>
          <w:lang w:val="it-IT"/>
        </w:rPr>
        <w:t>ii</w:t>
      </w:r>
      <w:r w:rsidR="00BF5079" w:rsidRPr="00C51FC1">
        <w:rPr>
          <w:rFonts w:asciiTheme="minorHAnsi" w:hAnsiTheme="minorHAnsi" w:cstheme="minorHAnsi"/>
          <w:bCs/>
          <w:i/>
          <w:lang w:val="it-IT"/>
        </w:rPr>
        <w:t xml:space="preserve"> Europene</w:t>
      </w:r>
      <w:r w:rsidRPr="00C51FC1">
        <w:rPr>
          <w:rFonts w:asciiTheme="minorHAnsi" w:hAnsiTheme="minorHAnsi" w:cstheme="minorHAnsi"/>
          <w:bCs/>
          <w:i/>
          <w:lang w:val="it-IT"/>
        </w:rPr>
        <w:t xml:space="preserve"> </w:t>
      </w:r>
      <w:r w:rsidR="00502059" w:rsidRPr="00C51FC1">
        <w:rPr>
          <w:rFonts w:asciiTheme="minorHAnsi" w:hAnsiTheme="minorHAnsi" w:cstheme="minorHAnsi"/>
          <w:bCs/>
          <w:i/>
          <w:lang w:val="it-IT"/>
        </w:rPr>
        <w:t>în</w:t>
      </w:r>
      <w:r w:rsidRPr="00C51FC1">
        <w:rPr>
          <w:rFonts w:asciiTheme="minorHAnsi" w:hAnsiTheme="minorHAnsi" w:cstheme="minorHAnsi"/>
          <w:bCs/>
          <w:i/>
          <w:lang w:val="it-IT"/>
        </w:rPr>
        <w:t xml:space="preserve"> conformitate cu prevederile Manualul</w:t>
      </w:r>
      <w:r w:rsidR="001413C1" w:rsidRPr="00C51FC1">
        <w:rPr>
          <w:rFonts w:asciiTheme="minorHAnsi" w:hAnsiTheme="minorHAnsi" w:cstheme="minorHAnsi"/>
          <w:bCs/>
          <w:i/>
          <w:lang w:val="it-IT"/>
        </w:rPr>
        <w:t>ui</w:t>
      </w:r>
      <w:r w:rsidRPr="00C51FC1">
        <w:rPr>
          <w:rFonts w:asciiTheme="minorHAnsi" w:hAnsiTheme="minorHAnsi" w:cstheme="minorHAnsi"/>
          <w:bCs/>
          <w:i/>
          <w:lang w:val="it-IT"/>
        </w:rPr>
        <w:t xml:space="preserve"> de metodologie</w:t>
      </w:r>
      <w:r w:rsidR="00373686" w:rsidRPr="00C51FC1">
        <w:rPr>
          <w:rFonts w:asciiTheme="minorHAnsi" w:hAnsiTheme="minorHAnsi" w:cstheme="minorHAnsi"/>
          <w:bCs/>
          <w:i/>
          <w:lang w:val="it-IT"/>
        </w:rPr>
        <w:t xml:space="preserve"> </w:t>
      </w:r>
      <w:r w:rsidR="005457B4" w:rsidRPr="00C51FC1">
        <w:rPr>
          <w:rFonts w:asciiTheme="minorHAnsi" w:hAnsiTheme="minorHAnsi" w:cstheme="minorHAnsi"/>
          <w:bCs/>
          <w:i/>
          <w:lang w:val="it-IT"/>
        </w:rPr>
        <w:t>M02-01</w:t>
      </w:r>
      <w:r w:rsidRPr="00C51FC1">
        <w:rPr>
          <w:rFonts w:asciiTheme="minorHAnsi" w:hAnsiTheme="minorHAnsi" w:cstheme="minorHAnsi"/>
          <w:bCs/>
          <w:i/>
          <w:lang w:val="it-IT"/>
        </w:rPr>
        <w:t>.</w:t>
      </w:r>
    </w:p>
    <w:p w14:paraId="2D235B84" w14:textId="77777777" w:rsidR="00FC6848" w:rsidRPr="00C51FC1" w:rsidRDefault="00FC6848">
      <w:pPr>
        <w:ind w:right="-23"/>
        <w:rPr>
          <w:rFonts w:asciiTheme="minorHAnsi" w:hAnsiTheme="minorHAnsi" w:cstheme="minorHAnsi"/>
          <w:b/>
          <w:i/>
        </w:rPr>
      </w:pPr>
    </w:p>
    <w:p w14:paraId="407AB510" w14:textId="77777777" w:rsidR="001C76E6" w:rsidRPr="00C51FC1" w:rsidRDefault="00215CEA">
      <w:pPr>
        <w:ind w:right="-23"/>
        <w:jc w:val="both"/>
        <w:rPr>
          <w:rFonts w:asciiTheme="minorHAnsi" w:hAnsiTheme="minorHAnsi" w:cstheme="minorHAnsi"/>
          <w:b/>
        </w:rPr>
      </w:pPr>
      <w:r w:rsidRPr="00C51FC1">
        <w:rPr>
          <w:rFonts w:asciiTheme="minorHAnsi" w:hAnsiTheme="minorHAnsi" w:cstheme="minorHAnsi"/>
        </w:rPr>
        <w:br w:type="page"/>
      </w:r>
      <w:r w:rsidR="00FB689D" w:rsidRPr="00C51FC1">
        <w:rPr>
          <w:rFonts w:asciiTheme="minorHAnsi" w:hAnsiTheme="minorHAnsi" w:cstheme="minorHAnsi"/>
          <w:b/>
          <w:bCs/>
        </w:rPr>
        <w:lastRenderedPageBreak/>
        <w:t xml:space="preserve">3. </w:t>
      </w:r>
      <w:bookmarkStart w:id="1" w:name="_Toc525196442"/>
      <w:r w:rsidR="00FB689D" w:rsidRPr="00C51FC1">
        <w:rPr>
          <w:rFonts w:asciiTheme="minorHAnsi" w:hAnsiTheme="minorHAnsi" w:cstheme="minorHAnsi"/>
          <w:b/>
        </w:rPr>
        <w:t>Scopul procedurii</w:t>
      </w:r>
    </w:p>
    <w:p w14:paraId="3E81060C" w14:textId="77777777" w:rsidR="001C76E6" w:rsidRPr="00C51FC1" w:rsidRDefault="001C76E6">
      <w:pPr>
        <w:ind w:right="-23"/>
        <w:jc w:val="both"/>
        <w:rPr>
          <w:rFonts w:asciiTheme="minorHAnsi" w:hAnsiTheme="minorHAnsi" w:cstheme="minorHAnsi"/>
        </w:rPr>
      </w:pPr>
    </w:p>
    <w:p w14:paraId="76D1CF06" w14:textId="77777777" w:rsidR="00366CB7" w:rsidRPr="00C51FC1" w:rsidRDefault="00FB689D" w:rsidP="00755318">
      <w:pPr>
        <w:jc w:val="both"/>
        <w:rPr>
          <w:rFonts w:asciiTheme="minorHAnsi" w:hAnsiTheme="minorHAnsi" w:cstheme="minorHAnsi"/>
        </w:rPr>
      </w:pPr>
      <w:r w:rsidRPr="00C51FC1">
        <w:rPr>
          <w:rFonts w:asciiTheme="minorHAnsi" w:hAnsiTheme="minorHAnsi" w:cstheme="minorHAnsi"/>
        </w:rPr>
        <w:t xml:space="preserve">Scopul procedurii </w:t>
      </w:r>
      <w:r w:rsidR="00F97C29" w:rsidRPr="00C51FC1">
        <w:rPr>
          <w:rFonts w:asciiTheme="minorHAnsi" w:hAnsiTheme="minorHAnsi" w:cstheme="minorHAnsi"/>
        </w:rPr>
        <w:t xml:space="preserve">pentru </w:t>
      </w:r>
      <w:r w:rsidR="000C4A91" w:rsidRPr="00C51FC1">
        <w:rPr>
          <w:rFonts w:asciiTheme="minorHAnsi" w:hAnsiTheme="minorHAnsi" w:cstheme="minorHAnsi"/>
        </w:rPr>
        <w:t>implementarea Măsurii 17 – Gesti</w:t>
      </w:r>
      <w:r w:rsidR="00E63913" w:rsidRPr="00C51FC1">
        <w:rPr>
          <w:rFonts w:asciiTheme="minorHAnsi" w:hAnsiTheme="minorHAnsi" w:cstheme="minorHAnsi"/>
        </w:rPr>
        <w:t>onarea</w:t>
      </w:r>
      <w:r w:rsidR="000C4A91" w:rsidRPr="00C51FC1">
        <w:rPr>
          <w:rFonts w:asciiTheme="minorHAnsi" w:hAnsiTheme="minorHAnsi" w:cstheme="minorHAnsi"/>
        </w:rPr>
        <w:t xml:space="preserve"> riscurilor</w:t>
      </w:r>
      <w:r w:rsidRPr="00C51FC1">
        <w:rPr>
          <w:rFonts w:asciiTheme="minorHAnsi" w:hAnsiTheme="minorHAnsi" w:cstheme="minorHAnsi"/>
        </w:rPr>
        <w:t xml:space="preserve"> </w:t>
      </w:r>
      <w:r w:rsidR="00F97C29" w:rsidRPr="00C51FC1">
        <w:rPr>
          <w:rFonts w:asciiTheme="minorHAnsi" w:hAnsiTheme="minorHAnsi" w:cstheme="minorHAnsi"/>
        </w:rPr>
        <w:t>î</w:t>
      </w:r>
      <w:r w:rsidR="008B1CA3" w:rsidRPr="00C51FC1">
        <w:rPr>
          <w:rFonts w:asciiTheme="minorHAnsi" w:hAnsiTheme="minorHAnsi" w:cstheme="minorHAnsi"/>
        </w:rPr>
        <w:t>l reprezint</w:t>
      </w:r>
      <w:r w:rsidR="00F97C29" w:rsidRPr="00C51FC1">
        <w:rPr>
          <w:rFonts w:asciiTheme="minorHAnsi" w:hAnsiTheme="minorHAnsi" w:cstheme="minorHAnsi"/>
        </w:rPr>
        <w:t>ă</w:t>
      </w:r>
      <w:r w:rsidR="008B1CA3" w:rsidRPr="00C51FC1">
        <w:rPr>
          <w:rFonts w:asciiTheme="minorHAnsi" w:hAnsiTheme="minorHAnsi" w:cstheme="minorHAnsi"/>
        </w:rPr>
        <w:t xml:space="preserve"> </w:t>
      </w:r>
      <w:r w:rsidRPr="00C51FC1">
        <w:rPr>
          <w:rFonts w:asciiTheme="minorHAnsi" w:hAnsiTheme="minorHAnsi" w:cstheme="minorHAnsi"/>
        </w:rPr>
        <w:t xml:space="preserve">asigurarea </w:t>
      </w:r>
      <w:r w:rsidR="0061432C" w:rsidRPr="00C51FC1">
        <w:rPr>
          <w:rFonts w:asciiTheme="minorHAnsi" w:hAnsiTheme="minorHAnsi" w:cstheme="minorHAnsi"/>
        </w:rPr>
        <w:t>unei descrieri detaliate a etapelor</w:t>
      </w:r>
      <w:r w:rsidR="00A239FE" w:rsidRPr="00C51FC1">
        <w:rPr>
          <w:rFonts w:asciiTheme="minorHAnsi" w:hAnsiTheme="minorHAnsi" w:cstheme="minorHAnsi"/>
        </w:rPr>
        <w:t xml:space="preserve"> care trebuie parcurse de la depunerea Cererii de finantare</w:t>
      </w:r>
      <w:r w:rsidR="00E03C17" w:rsidRPr="00C51FC1">
        <w:rPr>
          <w:rFonts w:asciiTheme="minorHAnsi" w:hAnsiTheme="minorHAnsi" w:cstheme="minorHAnsi"/>
        </w:rPr>
        <w:t xml:space="preserve"> și </w:t>
      </w:r>
      <w:r w:rsidR="00A239FE" w:rsidRPr="00C51FC1">
        <w:rPr>
          <w:rFonts w:asciiTheme="minorHAnsi" w:hAnsiTheme="minorHAnsi" w:cstheme="minorHAnsi"/>
        </w:rPr>
        <w:t>p</w:t>
      </w:r>
      <w:r w:rsidR="00802671" w:rsidRPr="00C51FC1">
        <w:rPr>
          <w:rFonts w:asciiTheme="minorHAnsi" w:hAnsiTheme="minorHAnsi" w:cstheme="minorHAnsi"/>
        </w:rPr>
        <w:t>â</w:t>
      </w:r>
      <w:r w:rsidR="00A239FE" w:rsidRPr="00C51FC1">
        <w:rPr>
          <w:rFonts w:asciiTheme="minorHAnsi" w:hAnsiTheme="minorHAnsi" w:cstheme="minorHAnsi"/>
        </w:rPr>
        <w:t>n</w:t>
      </w:r>
      <w:r w:rsidR="00802671" w:rsidRPr="00C51FC1">
        <w:rPr>
          <w:rFonts w:asciiTheme="minorHAnsi" w:hAnsiTheme="minorHAnsi" w:cstheme="minorHAnsi"/>
        </w:rPr>
        <w:t>ă</w:t>
      </w:r>
      <w:r w:rsidR="00A239FE" w:rsidRPr="00C51FC1">
        <w:rPr>
          <w:rFonts w:asciiTheme="minorHAnsi" w:hAnsiTheme="minorHAnsi" w:cstheme="minorHAnsi"/>
        </w:rPr>
        <w:t xml:space="preserve"> la autorizarea pl</w:t>
      </w:r>
      <w:r w:rsidR="00802671" w:rsidRPr="00C51FC1">
        <w:rPr>
          <w:rFonts w:asciiTheme="minorHAnsi" w:hAnsiTheme="minorHAnsi" w:cstheme="minorHAnsi"/>
        </w:rPr>
        <w:t>ăț</w:t>
      </w:r>
      <w:r w:rsidR="00A239FE" w:rsidRPr="00C51FC1">
        <w:rPr>
          <w:rFonts w:asciiTheme="minorHAnsi" w:hAnsiTheme="minorHAnsi" w:cstheme="minorHAnsi"/>
        </w:rPr>
        <w:t>ii</w:t>
      </w:r>
      <w:r w:rsidR="00F97C29" w:rsidRPr="00C51FC1">
        <w:rPr>
          <w:rFonts w:asciiTheme="minorHAnsi" w:hAnsiTheme="minorHAnsi" w:cstheme="minorHAnsi"/>
        </w:rPr>
        <w:t xml:space="preserve">, </w:t>
      </w:r>
      <w:r w:rsidR="00F50A02" w:rsidRPr="00C51FC1">
        <w:rPr>
          <w:rFonts w:asciiTheme="minorHAnsi" w:hAnsiTheme="minorHAnsi" w:cstheme="minorHAnsi"/>
        </w:rPr>
        <w:t>precum</w:t>
      </w:r>
      <w:r w:rsidR="00E03C17" w:rsidRPr="00C51FC1">
        <w:rPr>
          <w:rFonts w:asciiTheme="minorHAnsi" w:hAnsiTheme="minorHAnsi" w:cstheme="minorHAnsi"/>
        </w:rPr>
        <w:t xml:space="preserve"> și </w:t>
      </w:r>
      <w:r w:rsidR="00F97C29" w:rsidRPr="00C51FC1">
        <w:rPr>
          <w:rFonts w:asciiTheme="minorHAnsi" w:hAnsiTheme="minorHAnsi" w:cstheme="minorHAnsi"/>
        </w:rPr>
        <w:t xml:space="preserve">a formularelor </w:t>
      </w:r>
      <w:r w:rsidR="00A239FE" w:rsidRPr="00C51FC1">
        <w:rPr>
          <w:rFonts w:asciiTheme="minorHAnsi" w:hAnsiTheme="minorHAnsi" w:cstheme="minorHAnsi"/>
        </w:rPr>
        <w:t>utilizate</w:t>
      </w:r>
      <w:r w:rsidR="00F50A02" w:rsidRPr="00C51FC1">
        <w:rPr>
          <w:rFonts w:asciiTheme="minorHAnsi" w:hAnsiTheme="minorHAnsi" w:cstheme="minorHAnsi"/>
        </w:rPr>
        <w:t>,</w:t>
      </w:r>
      <w:r w:rsidR="00A239FE" w:rsidRPr="00C51FC1">
        <w:rPr>
          <w:rFonts w:asciiTheme="minorHAnsi" w:hAnsiTheme="minorHAnsi" w:cstheme="minorHAnsi"/>
        </w:rPr>
        <w:t xml:space="preserve"> </w:t>
      </w:r>
      <w:r w:rsidR="000C4A91" w:rsidRPr="00C51FC1">
        <w:rPr>
          <w:rFonts w:asciiTheme="minorHAnsi" w:hAnsiTheme="minorHAnsi" w:cstheme="minorHAnsi"/>
        </w:rPr>
        <w:t xml:space="preserve">pentru </w:t>
      </w:r>
      <w:r w:rsidR="00BF2D8E" w:rsidRPr="00C51FC1">
        <w:rPr>
          <w:rFonts w:asciiTheme="minorHAnsi" w:hAnsiTheme="minorHAnsi" w:cstheme="minorHAnsi"/>
        </w:rPr>
        <w:t>submăsur</w:t>
      </w:r>
      <w:r w:rsidR="00390E80" w:rsidRPr="00C51FC1">
        <w:rPr>
          <w:rFonts w:asciiTheme="minorHAnsi" w:hAnsiTheme="minorHAnsi" w:cstheme="minorHAnsi"/>
        </w:rPr>
        <w:t>a</w:t>
      </w:r>
      <w:r w:rsidR="00516BDB" w:rsidRPr="00C51FC1">
        <w:rPr>
          <w:rFonts w:asciiTheme="minorHAnsi" w:hAnsiTheme="minorHAnsi" w:cstheme="minorHAnsi"/>
        </w:rPr>
        <w:t xml:space="preserve"> </w:t>
      </w:r>
      <w:r w:rsidR="00802671" w:rsidRPr="00C51FC1">
        <w:rPr>
          <w:rFonts w:asciiTheme="minorHAnsi" w:hAnsiTheme="minorHAnsi" w:cstheme="minorHAnsi"/>
        </w:rPr>
        <w:t xml:space="preserve">17.1 - </w:t>
      </w:r>
      <w:r w:rsidR="00516BDB" w:rsidRPr="00C51FC1">
        <w:rPr>
          <w:rFonts w:asciiTheme="minorHAnsi" w:hAnsiTheme="minorHAnsi" w:cstheme="minorHAnsi"/>
        </w:rPr>
        <w:t>Prime de asigurare a culturilor, a animalelor și a plantelor</w:t>
      </w:r>
      <w:r w:rsidR="00393D3A" w:rsidRPr="00C51FC1">
        <w:rPr>
          <w:rFonts w:asciiTheme="minorHAnsi" w:hAnsiTheme="minorHAnsi" w:cstheme="minorHAnsi"/>
        </w:rPr>
        <w:t>.</w:t>
      </w:r>
    </w:p>
    <w:p w14:paraId="6A00231F" w14:textId="77777777" w:rsidR="00186B81" w:rsidRPr="00C51FC1" w:rsidRDefault="00186B81">
      <w:pPr>
        <w:ind w:right="-23"/>
        <w:jc w:val="both"/>
        <w:rPr>
          <w:rFonts w:asciiTheme="minorHAnsi" w:hAnsiTheme="minorHAnsi" w:cstheme="minorHAnsi"/>
          <w:i/>
          <w:lang w:val="it-IT"/>
        </w:rPr>
      </w:pPr>
    </w:p>
    <w:p w14:paraId="22D923F4" w14:textId="77777777" w:rsidR="00796ECC" w:rsidRPr="00C51FC1" w:rsidRDefault="00796ECC">
      <w:pPr>
        <w:jc w:val="both"/>
        <w:rPr>
          <w:rFonts w:asciiTheme="minorHAnsi" w:hAnsiTheme="minorHAnsi" w:cstheme="minorHAnsi"/>
          <w:b/>
          <w:bCs/>
        </w:rPr>
      </w:pPr>
      <w:r w:rsidRPr="00C51FC1">
        <w:rPr>
          <w:rFonts w:asciiTheme="minorHAnsi" w:hAnsiTheme="minorHAnsi" w:cstheme="minorHAnsi"/>
          <w:b/>
          <w:bCs/>
        </w:rPr>
        <w:t>4.</w:t>
      </w:r>
      <w:r w:rsidRPr="00C51FC1">
        <w:rPr>
          <w:rFonts w:asciiTheme="minorHAnsi" w:hAnsiTheme="minorHAnsi" w:cstheme="minorHAnsi"/>
        </w:rPr>
        <w:t xml:space="preserve"> </w:t>
      </w:r>
      <w:r w:rsidRPr="00C51FC1">
        <w:rPr>
          <w:rFonts w:asciiTheme="minorHAnsi" w:hAnsiTheme="minorHAnsi" w:cstheme="minorHAnsi"/>
          <w:b/>
          <w:bCs/>
        </w:rPr>
        <w:t>Domeniu de  aplicare</w:t>
      </w:r>
    </w:p>
    <w:p w14:paraId="7F451DCE" w14:textId="77777777" w:rsidR="00796ECC" w:rsidRPr="00C51FC1" w:rsidRDefault="00796ECC">
      <w:pPr>
        <w:jc w:val="both"/>
        <w:rPr>
          <w:rFonts w:asciiTheme="minorHAnsi" w:hAnsiTheme="minorHAnsi" w:cstheme="minorHAnsi"/>
        </w:rPr>
      </w:pPr>
    </w:p>
    <w:p w14:paraId="199563B2" w14:textId="77777777" w:rsidR="00796ECC" w:rsidRPr="00C51FC1" w:rsidRDefault="00796ECC">
      <w:pPr>
        <w:jc w:val="both"/>
        <w:rPr>
          <w:rFonts w:asciiTheme="minorHAnsi" w:hAnsiTheme="minorHAnsi" w:cstheme="minorHAnsi"/>
        </w:rPr>
      </w:pPr>
      <w:r w:rsidRPr="00C51FC1">
        <w:rPr>
          <w:rFonts w:asciiTheme="minorHAnsi" w:hAnsiTheme="minorHAnsi" w:cstheme="minorHAnsi"/>
        </w:rPr>
        <w:t>Prezenta procedur</w:t>
      </w:r>
      <w:r w:rsidR="004D5299" w:rsidRPr="00C51FC1">
        <w:rPr>
          <w:rFonts w:asciiTheme="minorHAnsi" w:hAnsiTheme="minorHAnsi" w:cstheme="minorHAnsi"/>
        </w:rPr>
        <w:t>ă</w:t>
      </w:r>
      <w:r w:rsidRPr="00C51FC1">
        <w:rPr>
          <w:rFonts w:asciiTheme="minorHAnsi" w:hAnsiTheme="minorHAnsi" w:cstheme="minorHAnsi"/>
        </w:rPr>
        <w:t xml:space="preserve"> se aplic</w:t>
      </w:r>
      <w:r w:rsidR="007264BC" w:rsidRPr="00C51FC1">
        <w:rPr>
          <w:rFonts w:asciiTheme="minorHAnsi" w:hAnsiTheme="minorHAnsi" w:cstheme="minorHAnsi"/>
        </w:rPr>
        <w:t>ă</w:t>
      </w:r>
      <w:r w:rsidRPr="00C51FC1">
        <w:rPr>
          <w:rFonts w:asciiTheme="minorHAnsi" w:hAnsiTheme="minorHAnsi" w:cstheme="minorHAnsi"/>
        </w:rPr>
        <w:t xml:space="preserve"> de c</w:t>
      </w:r>
      <w:r w:rsidR="007264BC" w:rsidRPr="00C51FC1">
        <w:rPr>
          <w:rFonts w:asciiTheme="minorHAnsi" w:hAnsiTheme="minorHAnsi" w:cstheme="minorHAnsi"/>
        </w:rPr>
        <w:t>ă</w:t>
      </w:r>
      <w:r w:rsidRPr="00C51FC1">
        <w:rPr>
          <w:rFonts w:asciiTheme="minorHAnsi" w:hAnsiTheme="minorHAnsi" w:cstheme="minorHAnsi"/>
        </w:rPr>
        <w:t>tre personalul cu atribu</w:t>
      </w:r>
      <w:r w:rsidR="007264BC" w:rsidRPr="00C51FC1">
        <w:rPr>
          <w:rFonts w:asciiTheme="minorHAnsi" w:hAnsiTheme="minorHAnsi" w:cstheme="minorHAnsi"/>
        </w:rPr>
        <w:t>ț</w:t>
      </w:r>
      <w:r w:rsidRPr="00C51FC1">
        <w:rPr>
          <w:rFonts w:asciiTheme="minorHAnsi" w:hAnsiTheme="minorHAnsi" w:cstheme="minorHAnsi"/>
        </w:rPr>
        <w:t xml:space="preserve">ii </w:t>
      </w:r>
      <w:r w:rsidR="0016491D" w:rsidRPr="00C51FC1">
        <w:rPr>
          <w:rFonts w:asciiTheme="minorHAnsi" w:hAnsiTheme="minorHAnsi" w:cstheme="minorHAnsi"/>
        </w:rPr>
        <w:t xml:space="preserve">în </w:t>
      </w:r>
      <w:r w:rsidR="00CB770C" w:rsidRPr="00C51FC1">
        <w:rPr>
          <w:rFonts w:asciiTheme="minorHAnsi" w:hAnsiTheme="minorHAnsi" w:cstheme="minorHAnsi"/>
        </w:rPr>
        <w:t>implementarea Măsurii 17</w:t>
      </w:r>
      <w:r w:rsidR="007264BC" w:rsidRPr="00C51FC1">
        <w:rPr>
          <w:rFonts w:asciiTheme="minorHAnsi" w:hAnsiTheme="minorHAnsi" w:cstheme="minorHAnsi"/>
        </w:rPr>
        <w:t xml:space="preserve"> </w:t>
      </w:r>
      <w:r w:rsidR="00AD710D" w:rsidRPr="00C51FC1">
        <w:rPr>
          <w:rFonts w:asciiTheme="minorHAnsi" w:hAnsiTheme="minorHAnsi" w:cstheme="minorHAnsi"/>
        </w:rPr>
        <w:t>de la nivel jude</w:t>
      </w:r>
      <w:r w:rsidR="004D5299" w:rsidRPr="00C51FC1">
        <w:rPr>
          <w:rFonts w:asciiTheme="minorHAnsi" w:hAnsiTheme="minorHAnsi" w:cstheme="minorHAnsi"/>
        </w:rPr>
        <w:t>ț</w:t>
      </w:r>
      <w:r w:rsidR="00AD710D" w:rsidRPr="00C51FC1">
        <w:rPr>
          <w:rFonts w:asciiTheme="minorHAnsi" w:hAnsiTheme="minorHAnsi" w:cstheme="minorHAnsi"/>
        </w:rPr>
        <w:t>ean, regional și central</w:t>
      </w:r>
      <w:r w:rsidR="0016491D" w:rsidRPr="00C51FC1">
        <w:rPr>
          <w:rFonts w:asciiTheme="minorHAnsi" w:hAnsiTheme="minorHAnsi" w:cstheme="minorHAnsi"/>
        </w:rPr>
        <w:t>.</w:t>
      </w:r>
    </w:p>
    <w:p w14:paraId="131E60E2" w14:textId="77777777" w:rsidR="00E92CEC" w:rsidRPr="00C51FC1" w:rsidRDefault="00E92CEC">
      <w:pPr>
        <w:ind w:right="-23"/>
        <w:jc w:val="both"/>
        <w:rPr>
          <w:rFonts w:asciiTheme="minorHAnsi" w:hAnsiTheme="minorHAnsi" w:cstheme="minorHAnsi"/>
          <w:b/>
        </w:rPr>
      </w:pPr>
    </w:p>
    <w:p w14:paraId="0F7780F1" w14:textId="77777777" w:rsidR="00D63C9D" w:rsidRPr="00C51FC1" w:rsidRDefault="00FB689D" w:rsidP="008138D8">
      <w:pPr>
        <w:tabs>
          <w:tab w:val="left" w:pos="709"/>
        </w:tabs>
        <w:ind w:right="-23"/>
        <w:jc w:val="both"/>
        <w:rPr>
          <w:rFonts w:asciiTheme="minorHAnsi" w:hAnsiTheme="minorHAnsi" w:cstheme="minorHAnsi"/>
          <w:b/>
        </w:rPr>
      </w:pPr>
      <w:r w:rsidRPr="00C51FC1">
        <w:rPr>
          <w:rFonts w:asciiTheme="minorHAnsi" w:hAnsiTheme="minorHAnsi" w:cstheme="minorHAnsi"/>
          <w:b/>
        </w:rPr>
        <w:t>4.1.</w:t>
      </w:r>
      <w:r w:rsidR="004D5299" w:rsidRPr="00C51FC1">
        <w:rPr>
          <w:rFonts w:asciiTheme="minorHAnsi" w:hAnsiTheme="minorHAnsi" w:cstheme="minorHAnsi"/>
          <w:b/>
        </w:rPr>
        <w:t xml:space="preserve"> </w:t>
      </w:r>
      <w:r w:rsidRPr="00C51FC1">
        <w:rPr>
          <w:rFonts w:asciiTheme="minorHAnsi" w:hAnsiTheme="minorHAnsi" w:cstheme="minorHAnsi"/>
          <w:b/>
        </w:rPr>
        <w:t>Liniile generale pentru realizarea planul</w:t>
      </w:r>
      <w:r w:rsidR="003173B0" w:rsidRPr="00C51FC1">
        <w:rPr>
          <w:rFonts w:asciiTheme="minorHAnsi" w:hAnsiTheme="minorHAnsi" w:cstheme="minorHAnsi"/>
          <w:b/>
        </w:rPr>
        <w:t xml:space="preserve">ui alternativ de substituire a </w:t>
      </w:r>
      <w:r w:rsidRPr="00C51FC1">
        <w:rPr>
          <w:rFonts w:asciiTheme="minorHAnsi" w:hAnsiTheme="minorHAnsi" w:cstheme="minorHAnsi"/>
          <w:b/>
        </w:rPr>
        <w:t xml:space="preserve">personalului </w:t>
      </w:r>
      <w:r w:rsidR="003173B0" w:rsidRPr="00C51FC1">
        <w:rPr>
          <w:rFonts w:asciiTheme="minorHAnsi" w:hAnsiTheme="minorHAnsi" w:cstheme="minorHAnsi"/>
          <w:b/>
        </w:rPr>
        <w:t xml:space="preserve">implicat în </w:t>
      </w:r>
      <w:r w:rsidR="00FD107E" w:rsidRPr="00C51FC1">
        <w:rPr>
          <w:rFonts w:asciiTheme="minorHAnsi" w:hAnsiTheme="minorHAnsi" w:cstheme="minorHAnsi"/>
          <w:b/>
        </w:rPr>
        <w:t>implementarea M</w:t>
      </w:r>
      <w:r w:rsidR="00CB770C" w:rsidRPr="00C51FC1">
        <w:rPr>
          <w:rFonts w:asciiTheme="minorHAnsi" w:hAnsiTheme="minorHAnsi" w:cstheme="minorHAnsi"/>
          <w:b/>
        </w:rPr>
        <w:t xml:space="preserve">ăsurii </w:t>
      </w:r>
      <w:r w:rsidR="00FD107E" w:rsidRPr="00C51FC1">
        <w:rPr>
          <w:rFonts w:asciiTheme="minorHAnsi" w:hAnsiTheme="minorHAnsi" w:cstheme="minorHAnsi"/>
          <w:b/>
        </w:rPr>
        <w:t>17</w:t>
      </w:r>
    </w:p>
    <w:p w14:paraId="769A51EC" w14:textId="77777777" w:rsidR="00AE4A1A" w:rsidRPr="00C51FC1" w:rsidRDefault="00AE4A1A" w:rsidP="00B2693C">
      <w:pPr>
        <w:ind w:left="720" w:right="-23" w:hanging="360"/>
        <w:jc w:val="both"/>
        <w:rPr>
          <w:rFonts w:asciiTheme="minorHAnsi" w:hAnsiTheme="minorHAnsi" w:cstheme="minorHAnsi"/>
          <w:b/>
        </w:rPr>
      </w:pPr>
    </w:p>
    <w:p w14:paraId="1945C9AA" w14:textId="77777777" w:rsidR="00B90682" w:rsidRPr="00C51FC1" w:rsidRDefault="00B90682">
      <w:pPr>
        <w:pStyle w:val="BodyTextIndent"/>
        <w:ind w:right="-23" w:firstLine="0"/>
        <w:rPr>
          <w:rFonts w:asciiTheme="minorHAnsi" w:hAnsiTheme="minorHAnsi" w:cstheme="minorHAnsi"/>
          <w:szCs w:val="24"/>
        </w:rPr>
      </w:pPr>
      <w:r w:rsidRPr="00C51FC1">
        <w:rPr>
          <w:rFonts w:asciiTheme="minorHAnsi" w:hAnsiTheme="minorHAnsi" w:cstheme="minorHAnsi"/>
          <w:szCs w:val="24"/>
        </w:rPr>
        <w:t>In func</w:t>
      </w:r>
      <w:r w:rsidR="004D5299" w:rsidRPr="00C51FC1">
        <w:rPr>
          <w:rFonts w:asciiTheme="minorHAnsi" w:hAnsiTheme="minorHAnsi" w:cstheme="minorHAnsi"/>
          <w:szCs w:val="24"/>
        </w:rPr>
        <w:t>ț</w:t>
      </w:r>
      <w:r w:rsidRPr="00C51FC1">
        <w:rPr>
          <w:rFonts w:asciiTheme="minorHAnsi" w:hAnsiTheme="minorHAnsi" w:cstheme="minorHAnsi"/>
          <w:szCs w:val="24"/>
        </w:rPr>
        <w:t>ie de structura de organizare specific</w:t>
      </w:r>
      <w:r w:rsidR="004D5299" w:rsidRPr="00C51FC1">
        <w:rPr>
          <w:rFonts w:asciiTheme="minorHAnsi" w:hAnsiTheme="minorHAnsi" w:cstheme="minorHAnsi"/>
          <w:szCs w:val="24"/>
        </w:rPr>
        <w:t>ă</w:t>
      </w:r>
      <w:r w:rsidRPr="00C51FC1">
        <w:rPr>
          <w:rFonts w:asciiTheme="minorHAnsi" w:hAnsiTheme="minorHAnsi" w:cstheme="minorHAnsi"/>
          <w:szCs w:val="24"/>
        </w:rPr>
        <w:t xml:space="preserve"> fiec</w:t>
      </w:r>
      <w:r w:rsidR="004D5299" w:rsidRPr="00C51FC1">
        <w:rPr>
          <w:rFonts w:asciiTheme="minorHAnsi" w:hAnsiTheme="minorHAnsi" w:cstheme="minorHAnsi"/>
          <w:szCs w:val="24"/>
        </w:rPr>
        <w:t>ă</w:t>
      </w:r>
      <w:r w:rsidRPr="00C51FC1">
        <w:rPr>
          <w:rFonts w:asciiTheme="minorHAnsi" w:hAnsiTheme="minorHAnsi" w:cstheme="minorHAnsi"/>
          <w:szCs w:val="24"/>
        </w:rPr>
        <w:t>rui compartiment/ serviciu/ direc</w:t>
      </w:r>
      <w:r w:rsidR="004D5299" w:rsidRPr="00C51FC1">
        <w:rPr>
          <w:rFonts w:asciiTheme="minorHAnsi" w:hAnsiTheme="minorHAnsi" w:cstheme="minorHAnsi"/>
          <w:szCs w:val="24"/>
        </w:rPr>
        <w:t>ț</w:t>
      </w:r>
      <w:r w:rsidRPr="00C51FC1">
        <w:rPr>
          <w:rFonts w:asciiTheme="minorHAnsi" w:hAnsiTheme="minorHAnsi" w:cstheme="minorHAnsi"/>
          <w:szCs w:val="24"/>
        </w:rPr>
        <w:t>ie, substituirea personalului va fi efectuat</w:t>
      </w:r>
      <w:r w:rsidR="004D5299" w:rsidRPr="00C51FC1">
        <w:rPr>
          <w:rFonts w:asciiTheme="minorHAnsi" w:hAnsiTheme="minorHAnsi" w:cstheme="minorHAnsi"/>
          <w:szCs w:val="24"/>
        </w:rPr>
        <w:t>ă</w:t>
      </w:r>
      <w:r w:rsidRPr="00C51FC1">
        <w:rPr>
          <w:rFonts w:asciiTheme="minorHAnsi" w:hAnsiTheme="minorHAnsi" w:cstheme="minorHAnsi"/>
          <w:szCs w:val="24"/>
        </w:rPr>
        <w:t xml:space="preserve"> </w:t>
      </w:r>
      <w:r w:rsidR="004D5299" w:rsidRPr="00C51FC1">
        <w:rPr>
          <w:rFonts w:asciiTheme="minorHAnsi" w:hAnsiTheme="minorHAnsi" w:cstheme="minorHAnsi"/>
          <w:szCs w:val="24"/>
        </w:rPr>
        <w:t>ț</w:t>
      </w:r>
      <w:r w:rsidRPr="00C51FC1">
        <w:rPr>
          <w:rFonts w:asciiTheme="minorHAnsi" w:hAnsiTheme="minorHAnsi" w:cstheme="minorHAnsi"/>
          <w:szCs w:val="24"/>
        </w:rPr>
        <w:t>in</w:t>
      </w:r>
      <w:r w:rsidR="004D5299" w:rsidRPr="00C51FC1">
        <w:rPr>
          <w:rFonts w:asciiTheme="minorHAnsi" w:hAnsiTheme="minorHAnsi" w:cstheme="minorHAnsi"/>
          <w:szCs w:val="24"/>
        </w:rPr>
        <w:t>â</w:t>
      </w:r>
      <w:r w:rsidRPr="00C51FC1">
        <w:rPr>
          <w:rFonts w:asciiTheme="minorHAnsi" w:hAnsiTheme="minorHAnsi" w:cstheme="minorHAnsi"/>
          <w:szCs w:val="24"/>
        </w:rPr>
        <w:t>nd cont de următoarele principii:</w:t>
      </w:r>
    </w:p>
    <w:p w14:paraId="25564D36" w14:textId="77777777" w:rsidR="00B90682" w:rsidRPr="00C51FC1" w:rsidRDefault="00B90682">
      <w:pPr>
        <w:pStyle w:val="BodyTextIndent"/>
        <w:numPr>
          <w:ilvl w:val="0"/>
          <w:numId w:val="10"/>
        </w:numPr>
        <w:ind w:right="-23"/>
        <w:rPr>
          <w:rFonts w:asciiTheme="minorHAnsi" w:hAnsiTheme="minorHAnsi" w:cstheme="minorHAnsi"/>
          <w:szCs w:val="24"/>
        </w:rPr>
      </w:pPr>
      <w:r w:rsidRPr="00C51FC1">
        <w:rPr>
          <w:rFonts w:asciiTheme="minorHAnsi" w:hAnsiTheme="minorHAnsi" w:cstheme="minorHAnsi"/>
          <w:szCs w:val="24"/>
        </w:rPr>
        <w:t>respectarea separ</w:t>
      </w:r>
      <w:r w:rsidR="004D5299" w:rsidRPr="00C51FC1">
        <w:rPr>
          <w:rFonts w:asciiTheme="minorHAnsi" w:hAnsiTheme="minorHAnsi" w:cstheme="minorHAnsi"/>
          <w:szCs w:val="24"/>
        </w:rPr>
        <w:t>ă</w:t>
      </w:r>
      <w:r w:rsidRPr="00C51FC1">
        <w:rPr>
          <w:rFonts w:asciiTheme="minorHAnsi" w:hAnsiTheme="minorHAnsi" w:cstheme="minorHAnsi"/>
          <w:szCs w:val="24"/>
        </w:rPr>
        <w:t>rii atribu</w:t>
      </w:r>
      <w:r w:rsidR="004D5299" w:rsidRPr="00C51FC1">
        <w:rPr>
          <w:rFonts w:asciiTheme="minorHAnsi" w:hAnsiTheme="minorHAnsi" w:cstheme="minorHAnsi"/>
          <w:szCs w:val="24"/>
        </w:rPr>
        <w:t>ț</w:t>
      </w:r>
      <w:r w:rsidRPr="00C51FC1">
        <w:rPr>
          <w:rFonts w:asciiTheme="minorHAnsi" w:hAnsiTheme="minorHAnsi" w:cstheme="minorHAnsi"/>
          <w:szCs w:val="24"/>
        </w:rPr>
        <w:t>iilor conform prevederilor Regulamentului delegat nr. 907/ 2014</w:t>
      </w:r>
      <w:r w:rsidRPr="00C51FC1">
        <w:rPr>
          <w:rFonts w:asciiTheme="minorHAnsi" w:hAnsiTheme="minorHAnsi" w:cstheme="minorHAnsi"/>
          <w:bCs/>
          <w:szCs w:val="24"/>
        </w:rPr>
        <w:t>, cu modific</w:t>
      </w:r>
      <w:r w:rsidR="00784E97" w:rsidRPr="00C51FC1">
        <w:rPr>
          <w:rFonts w:asciiTheme="minorHAnsi" w:hAnsiTheme="minorHAnsi" w:cstheme="minorHAnsi"/>
          <w:bCs/>
          <w:szCs w:val="24"/>
        </w:rPr>
        <w:t>ă</w:t>
      </w:r>
      <w:r w:rsidRPr="00C51FC1">
        <w:rPr>
          <w:rFonts w:asciiTheme="minorHAnsi" w:hAnsiTheme="minorHAnsi" w:cstheme="minorHAnsi"/>
          <w:bCs/>
          <w:szCs w:val="24"/>
        </w:rPr>
        <w:t xml:space="preserve">rile </w:t>
      </w:r>
      <w:r w:rsidR="00784E97" w:rsidRPr="00C51FC1">
        <w:rPr>
          <w:rFonts w:asciiTheme="minorHAnsi" w:hAnsiTheme="minorHAnsi" w:cstheme="minorHAnsi"/>
          <w:bCs/>
          <w:szCs w:val="24"/>
        </w:rPr>
        <w:t>ș</w:t>
      </w:r>
      <w:r w:rsidRPr="00C51FC1">
        <w:rPr>
          <w:rFonts w:asciiTheme="minorHAnsi" w:hAnsiTheme="minorHAnsi" w:cstheme="minorHAnsi"/>
          <w:bCs/>
          <w:szCs w:val="24"/>
        </w:rPr>
        <w:t>i complet</w:t>
      </w:r>
      <w:r w:rsidR="00784E97" w:rsidRPr="00C51FC1">
        <w:rPr>
          <w:rFonts w:asciiTheme="minorHAnsi" w:hAnsiTheme="minorHAnsi" w:cstheme="minorHAnsi"/>
          <w:bCs/>
          <w:szCs w:val="24"/>
        </w:rPr>
        <w:t>ă</w:t>
      </w:r>
      <w:r w:rsidRPr="00C51FC1">
        <w:rPr>
          <w:rFonts w:asciiTheme="minorHAnsi" w:hAnsiTheme="minorHAnsi" w:cstheme="minorHAnsi"/>
          <w:bCs/>
          <w:szCs w:val="24"/>
        </w:rPr>
        <w:t>rile ulterioare</w:t>
      </w:r>
      <w:r w:rsidRPr="00C51FC1">
        <w:rPr>
          <w:rFonts w:asciiTheme="minorHAnsi" w:hAnsiTheme="minorHAnsi" w:cstheme="minorHAnsi"/>
          <w:szCs w:val="24"/>
        </w:rPr>
        <w:t>;</w:t>
      </w:r>
    </w:p>
    <w:p w14:paraId="7ADCCAE8" w14:textId="77777777" w:rsidR="00B90682" w:rsidRPr="00C51FC1" w:rsidRDefault="00B90682">
      <w:pPr>
        <w:pStyle w:val="BodyTextIndent"/>
        <w:numPr>
          <w:ilvl w:val="0"/>
          <w:numId w:val="10"/>
        </w:numPr>
        <w:ind w:right="-23"/>
        <w:rPr>
          <w:rFonts w:asciiTheme="minorHAnsi" w:hAnsiTheme="minorHAnsi" w:cstheme="minorHAnsi"/>
          <w:szCs w:val="24"/>
        </w:rPr>
      </w:pPr>
      <w:r w:rsidRPr="00C51FC1">
        <w:rPr>
          <w:rFonts w:asciiTheme="minorHAnsi" w:hAnsiTheme="minorHAnsi" w:cstheme="minorHAnsi"/>
          <w:szCs w:val="24"/>
        </w:rPr>
        <w:t>respectarea principiului de verificare „4 ochi”;</w:t>
      </w:r>
    </w:p>
    <w:p w14:paraId="036132A0" w14:textId="77777777" w:rsidR="00B90682" w:rsidRPr="00C51FC1" w:rsidRDefault="00B90682">
      <w:pPr>
        <w:pStyle w:val="BodyTextIndent"/>
        <w:numPr>
          <w:ilvl w:val="0"/>
          <w:numId w:val="10"/>
        </w:numPr>
        <w:ind w:right="-23"/>
        <w:rPr>
          <w:rFonts w:asciiTheme="minorHAnsi" w:hAnsiTheme="minorHAnsi" w:cstheme="minorHAnsi"/>
          <w:szCs w:val="24"/>
        </w:rPr>
      </w:pPr>
      <w:r w:rsidRPr="00C51FC1">
        <w:rPr>
          <w:rFonts w:asciiTheme="minorHAnsi" w:hAnsiTheme="minorHAnsi" w:cstheme="minorHAnsi"/>
          <w:szCs w:val="24"/>
        </w:rPr>
        <w:t>substituirile vor fi ini</w:t>
      </w:r>
      <w:r w:rsidR="00784E97" w:rsidRPr="00C51FC1">
        <w:rPr>
          <w:rFonts w:asciiTheme="minorHAnsi" w:hAnsiTheme="minorHAnsi" w:cstheme="minorHAnsi"/>
          <w:szCs w:val="24"/>
        </w:rPr>
        <w:t>ț</w:t>
      </w:r>
      <w:r w:rsidRPr="00C51FC1">
        <w:rPr>
          <w:rFonts w:asciiTheme="minorHAnsi" w:hAnsiTheme="minorHAnsi" w:cstheme="minorHAnsi"/>
          <w:szCs w:val="24"/>
        </w:rPr>
        <w:t>iate de șeful serviciului și se opereaz</w:t>
      </w:r>
      <w:r w:rsidR="00784E97" w:rsidRPr="00C51FC1">
        <w:rPr>
          <w:rFonts w:asciiTheme="minorHAnsi" w:hAnsiTheme="minorHAnsi" w:cstheme="minorHAnsi"/>
          <w:szCs w:val="24"/>
        </w:rPr>
        <w:t>ă</w:t>
      </w:r>
      <w:r w:rsidRPr="00C51FC1">
        <w:rPr>
          <w:rFonts w:asciiTheme="minorHAnsi" w:hAnsiTheme="minorHAnsi" w:cstheme="minorHAnsi"/>
          <w:szCs w:val="24"/>
        </w:rPr>
        <w:t xml:space="preserve"> în cazul în care absen</w:t>
      </w:r>
      <w:r w:rsidR="00784E97" w:rsidRPr="00C51FC1">
        <w:rPr>
          <w:rFonts w:asciiTheme="minorHAnsi" w:hAnsiTheme="minorHAnsi" w:cstheme="minorHAnsi"/>
          <w:szCs w:val="24"/>
        </w:rPr>
        <w:t>ț</w:t>
      </w:r>
      <w:r w:rsidRPr="00C51FC1">
        <w:rPr>
          <w:rFonts w:asciiTheme="minorHAnsi" w:hAnsiTheme="minorHAnsi" w:cstheme="minorHAnsi"/>
          <w:szCs w:val="24"/>
        </w:rPr>
        <w:t>a uneia sau mai multor persoane din cadrul serviciului ar putea determina nerespectarea termenelor din proceduri;</w:t>
      </w:r>
    </w:p>
    <w:p w14:paraId="42DFDFD8" w14:textId="77777777" w:rsidR="00B90682" w:rsidRPr="00C51FC1" w:rsidRDefault="00B90682">
      <w:pPr>
        <w:pStyle w:val="BodyTextIndent"/>
        <w:numPr>
          <w:ilvl w:val="0"/>
          <w:numId w:val="10"/>
        </w:numPr>
        <w:ind w:right="-23"/>
        <w:rPr>
          <w:rFonts w:asciiTheme="minorHAnsi" w:hAnsiTheme="minorHAnsi" w:cstheme="minorHAnsi"/>
          <w:szCs w:val="24"/>
        </w:rPr>
      </w:pPr>
      <w:r w:rsidRPr="00C51FC1">
        <w:rPr>
          <w:rFonts w:asciiTheme="minorHAnsi" w:hAnsiTheme="minorHAnsi" w:cstheme="minorHAnsi"/>
          <w:szCs w:val="24"/>
        </w:rPr>
        <w:t>pentru expertii și șeful SAFPD-OJFIR, SAFPD-CRFIR</w:t>
      </w:r>
      <w:r w:rsidRPr="00C51FC1" w:rsidDel="00D755F5">
        <w:rPr>
          <w:rFonts w:asciiTheme="minorHAnsi" w:hAnsiTheme="minorHAnsi" w:cstheme="minorHAnsi"/>
          <w:szCs w:val="24"/>
        </w:rPr>
        <w:t xml:space="preserve"> </w:t>
      </w:r>
      <w:r w:rsidRPr="00C51FC1">
        <w:rPr>
          <w:rFonts w:asciiTheme="minorHAnsi" w:hAnsiTheme="minorHAnsi" w:cstheme="minorHAnsi"/>
          <w:szCs w:val="24"/>
        </w:rPr>
        <w:t>substituirile vor fi f</w:t>
      </w:r>
      <w:r w:rsidR="00784E97" w:rsidRPr="00C51FC1">
        <w:rPr>
          <w:rFonts w:asciiTheme="minorHAnsi" w:hAnsiTheme="minorHAnsi" w:cstheme="minorHAnsi"/>
          <w:szCs w:val="24"/>
        </w:rPr>
        <w:t>ă</w:t>
      </w:r>
      <w:r w:rsidRPr="00C51FC1">
        <w:rPr>
          <w:rFonts w:asciiTheme="minorHAnsi" w:hAnsiTheme="minorHAnsi" w:cstheme="minorHAnsi"/>
          <w:szCs w:val="24"/>
        </w:rPr>
        <w:t>cute astfel:</w:t>
      </w:r>
    </w:p>
    <w:p w14:paraId="219B3265" w14:textId="77777777" w:rsidR="00B90682" w:rsidRPr="00C51FC1" w:rsidRDefault="00B90682">
      <w:pPr>
        <w:pStyle w:val="BodyText2"/>
        <w:numPr>
          <w:ilvl w:val="1"/>
          <w:numId w:val="9"/>
        </w:numPr>
        <w:spacing w:after="0" w:line="240" w:lineRule="auto"/>
        <w:ind w:right="-23"/>
        <w:jc w:val="both"/>
        <w:rPr>
          <w:rFonts w:asciiTheme="minorHAnsi" w:hAnsiTheme="minorHAnsi" w:cstheme="minorHAnsi"/>
        </w:rPr>
      </w:pPr>
      <w:r w:rsidRPr="00C51FC1">
        <w:rPr>
          <w:rFonts w:asciiTheme="minorHAnsi" w:hAnsiTheme="minorHAnsi" w:cstheme="minorHAnsi"/>
        </w:rPr>
        <w:t>dac</w:t>
      </w:r>
      <w:r w:rsidR="00784E97" w:rsidRPr="00C51FC1">
        <w:rPr>
          <w:rFonts w:asciiTheme="minorHAnsi" w:hAnsiTheme="minorHAnsi" w:cstheme="minorHAnsi"/>
        </w:rPr>
        <w:t>ă</w:t>
      </w:r>
      <w:r w:rsidRPr="00C51FC1">
        <w:rPr>
          <w:rFonts w:asciiTheme="minorHAnsi" w:hAnsiTheme="minorHAnsi" w:cstheme="minorHAnsi"/>
        </w:rPr>
        <w:t xml:space="preserve"> în cadrul SAFPD-OJFIR, SAFPD-CRFIR, num</w:t>
      </w:r>
      <w:r w:rsidR="00784E97" w:rsidRPr="00C51FC1">
        <w:rPr>
          <w:rFonts w:asciiTheme="minorHAnsi" w:hAnsiTheme="minorHAnsi" w:cstheme="minorHAnsi"/>
        </w:rPr>
        <w:t>ă</w:t>
      </w:r>
      <w:r w:rsidRPr="00C51FC1">
        <w:rPr>
          <w:rFonts w:asciiTheme="minorHAnsi" w:hAnsiTheme="minorHAnsi" w:cstheme="minorHAnsi"/>
        </w:rPr>
        <w:t>rul de exper</w:t>
      </w:r>
      <w:r w:rsidR="00784E97" w:rsidRPr="00C51FC1">
        <w:rPr>
          <w:rFonts w:asciiTheme="minorHAnsi" w:hAnsiTheme="minorHAnsi" w:cstheme="minorHAnsi"/>
        </w:rPr>
        <w:t>ț</w:t>
      </w:r>
      <w:r w:rsidRPr="00C51FC1">
        <w:rPr>
          <w:rFonts w:asciiTheme="minorHAnsi" w:hAnsiTheme="minorHAnsi" w:cstheme="minorHAnsi"/>
        </w:rPr>
        <w:t>i prezen</w:t>
      </w:r>
      <w:r w:rsidR="00784E97" w:rsidRPr="00C51FC1">
        <w:rPr>
          <w:rFonts w:asciiTheme="minorHAnsi" w:hAnsiTheme="minorHAnsi" w:cstheme="minorHAnsi"/>
        </w:rPr>
        <w:t>ț</w:t>
      </w:r>
      <w:r w:rsidRPr="00C51FC1">
        <w:rPr>
          <w:rFonts w:asciiTheme="minorHAnsi" w:hAnsiTheme="minorHAnsi" w:cstheme="minorHAnsi"/>
        </w:rPr>
        <w:t>i este mai mic de 50% din capacitatea normat</w:t>
      </w:r>
      <w:r w:rsidR="00203405" w:rsidRPr="00C51FC1">
        <w:rPr>
          <w:rFonts w:asciiTheme="minorHAnsi" w:hAnsiTheme="minorHAnsi" w:cstheme="minorHAnsi"/>
        </w:rPr>
        <w:t>ă</w:t>
      </w:r>
      <w:r w:rsidRPr="00C51FC1">
        <w:rPr>
          <w:rFonts w:asciiTheme="minorHAnsi" w:hAnsiTheme="minorHAnsi" w:cstheme="minorHAnsi"/>
        </w:rPr>
        <w:t>, se va asigura func</w:t>
      </w:r>
      <w:r w:rsidR="00203405" w:rsidRPr="00C51FC1">
        <w:rPr>
          <w:rFonts w:asciiTheme="minorHAnsi" w:hAnsiTheme="minorHAnsi" w:cstheme="minorHAnsi"/>
        </w:rPr>
        <w:t>ț</w:t>
      </w:r>
      <w:r w:rsidRPr="00C51FC1">
        <w:rPr>
          <w:rFonts w:asciiTheme="minorHAnsi" w:hAnsiTheme="minorHAnsi" w:cstheme="minorHAnsi"/>
        </w:rPr>
        <w:t xml:space="preserve">ionarea </w:t>
      </w:r>
      <w:r w:rsidRPr="00C51FC1">
        <w:rPr>
          <w:rFonts w:asciiTheme="minorHAnsi" w:hAnsiTheme="minorHAnsi" w:cstheme="minorHAnsi"/>
          <w:bCs/>
        </w:rPr>
        <w:t>SAFPD-OJFIR, SAFPD-CRFIR</w:t>
      </w:r>
      <w:r w:rsidRPr="00C51FC1">
        <w:rPr>
          <w:rFonts w:asciiTheme="minorHAnsi" w:hAnsiTheme="minorHAnsi" w:cstheme="minorHAnsi"/>
        </w:rPr>
        <w:t xml:space="preserve"> prin substituirea cu al</w:t>
      </w:r>
      <w:r w:rsidR="00203405" w:rsidRPr="00C51FC1">
        <w:rPr>
          <w:rFonts w:asciiTheme="minorHAnsi" w:hAnsiTheme="minorHAnsi" w:cstheme="minorHAnsi"/>
        </w:rPr>
        <w:t>ț</w:t>
      </w:r>
      <w:r w:rsidRPr="00C51FC1">
        <w:rPr>
          <w:rFonts w:asciiTheme="minorHAnsi" w:hAnsiTheme="minorHAnsi" w:cstheme="minorHAnsi"/>
        </w:rPr>
        <w:t>i exper</w:t>
      </w:r>
      <w:r w:rsidR="00203405" w:rsidRPr="00C51FC1">
        <w:rPr>
          <w:rFonts w:asciiTheme="minorHAnsi" w:hAnsiTheme="minorHAnsi" w:cstheme="minorHAnsi"/>
        </w:rPr>
        <w:t>ț</w:t>
      </w:r>
      <w:r w:rsidRPr="00C51FC1">
        <w:rPr>
          <w:rFonts w:asciiTheme="minorHAnsi" w:hAnsiTheme="minorHAnsi" w:cstheme="minorHAnsi"/>
        </w:rPr>
        <w:t xml:space="preserve">i </w:t>
      </w:r>
      <w:r w:rsidRPr="00C51FC1">
        <w:rPr>
          <w:rFonts w:asciiTheme="minorHAnsi" w:hAnsiTheme="minorHAnsi" w:cstheme="minorHAnsi"/>
          <w:bCs/>
        </w:rPr>
        <w:t>SAFPD-OJFIR, SAFPD-CRFIR</w:t>
      </w:r>
      <w:r w:rsidRPr="00C51FC1" w:rsidDel="00880F57">
        <w:rPr>
          <w:rFonts w:asciiTheme="minorHAnsi" w:hAnsiTheme="minorHAnsi" w:cstheme="minorHAnsi"/>
        </w:rPr>
        <w:t xml:space="preserve"> </w:t>
      </w:r>
      <w:r w:rsidRPr="00C51FC1">
        <w:rPr>
          <w:rFonts w:asciiTheme="minorHAnsi" w:hAnsiTheme="minorHAnsi" w:cstheme="minorHAnsi"/>
        </w:rPr>
        <w:t>din cadrul altor Oficii Jude</w:t>
      </w:r>
      <w:r w:rsidR="00203405" w:rsidRPr="00C51FC1">
        <w:rPr>
          <w:rFonts w:asciiTheme="minorHAnsi" w:hAnsiTheme="minorHAnsi" w:cstheme="minorHAnsi"/>
        </w:rPr>
        <w:t>ț</w:t>
      </w:r>
      <w:r w:rsidRPr="00C51FC1">
        <w:rPr>
          <w:rFonts w:asciiTheme="minorHAnsi" w:hAnsiTheme="minorHAnsi" w:cstheme="minorHAnsi"/>
        </w:rPr>
        <w:t>ene/ Centre Regionale, care vor prelua activit</w:t>
      </w:r>
      <w:r w:rsidR="00203405" w:rsidRPr="00C51FC1">
        <w:rPr>
          <w:rFonts w:asciiTheme="minorHAnsi" w:hAnsiTheme="minorHAnsi" w:cstheme="minorHAnsi"/>
        </w:rPr>
        <w:t>ăț</w:t>
      </w:r>
      <w:r w:rsidRPr="00C51FC1">
        <w:rPr>
          <w:rFonts w:asciiTheme="minorHAnsi" w:hAnsiTheme="minorHAnsi" w:cstheme="minorHAnsi"/>
        </w:rPr>
        <w:t>ile persoanelor absente.</w:t>
      </w:r>
    </w:p>
    <w:p w14:paraId="59E906C2" w14:textId="77777777" w:rsidR="00B90682" w:rsidRPr="00C51FC1" w:rsidRDefault="00B90682">
      <w:pPr>
        <w:pStyle w:val="BodyText2"/>
        <w:numPr>
          <w:ilvl w:val="1"/>
          <w:numId w:val="9"/>
        </w:numPr>
        <w:spacing w:after="0" w:line="240" w:lineRule="auto"/>
        <w:ind w:right="-23"/>
        <w:jc w:val="both"/>
        <w:rPr>
          <w:rFonts w:asciiTheme="minorHAnsi" w:hAnsiTheme="minorHAnsi" w:cstheme="minorHAnsi"/>
        </w:rPr>
      </w:pPr>
      <w:r w:rsidRPr="00C51FC1">
        <w:rPr>
          <w:rFonts w:asciiTheme="minorHAnsi" w:hAnsiTheme="minorHAnsi" w:cstheme="minorHAnsi"/>
        </w:rPr>
        <w:t>dac</w:t>
      </w:r>
      <w:r w:rsidR="00203405" w:rsidRPr="00C51FC1">
        <w:rPr>
          <w:rFonts w:asciiTheme="minorHAnsi" w:hAnsiTheme="minorHAnsi" w:cstheme="minorHAnsi"/>
        </w:rPr>
        <w:t>ă</w:t>
      </w:r>
      <w:r w:rsidRPr="00C51FC1">
        <w:rPr>
          <w:rFonts w:asciiTheme="minorHAnsi" w:hAnsiTheme="minorHAnsi" w:cstheme="minorHAnsi"/>
        </w:rPr>
        <w:t xml:space="preserve"> în cadrul </w:t>
      </w:r>
      <w:r w:rsidRPr="00C51FC1">
        <w:rPr>
          <w:rFonts w:asciiTheme="minorHAnsi" w:hAnsiTheme="minorHAnsi" w:cstheme="minorHAnsi"/>
          <w:bCs/>
        </w:rPr>
        <w:t>SAFPD-OJFIR, SAFPD-CRFIR</w:t>
      </w:r>
      <w:r w:rsidRPr="00C51FC1">
        <w:rPr>
          <w:rFonts w:asciiTheme="minorHAnsi" w:hAnsiTheme="minorHAnsi" w:cstheme="minorHAnsi"/>
        </w:rPr>
        <w:t xml:space="preserve"> num</w:t>
      </w:r>
      <w:r w:rsidR="00203405" w:rsidRPr="00C51FC1">
        <w:rPr>
          <w:rFonts w:asciiTheme="minorHAnsi" w:hAnsiTheme="minorHAnsi" w:cstheme="minorHAnsi"/>
        </w:rPr>
        <w:t>ă</w:t>
      </w:r>
      <w:r w:rsidRPr="00C51FC1">
        <w:rPr>
          <w:rFonts w:asciiTheme="minorHAnsi" w:hAnsiTheme="minorHAnsi" w:cstheme="minorHAnsi"/>
        </w:rPr>
        <w:t>rul de exper</w:t>
      </w:r>
      <w:r w:rsidR="00203405" w:rsidRPr="00C51FC1">
        <w:rPr>
          <w:rFonts w:asciiTheme="minorHAnsi" w:hAnsiTheme="minorHAnsi" w:cstheme="minorHAnsi"/>
        </w:rPr>
        <w:t>ț</w:t>
      </w:r>
      <w:r w:rsidRPr="00C51FC1">
        <w:rPr>
          <w:rFonts w:asciiTheme="minorHAnsi" w:hAnsiTheme="minorHAnsi" w:cstheme="minorHAnsi"/>
        </w:rPr>
        <w:t>i prezen</w:t>
      </w:r>
      <w:r w:rsidR="00203405" w:rsidRPr="00C51FC1">
        <w:rPr>
          <w:rFonts w:asciiTheme="minorHAnsi" w:hAnsiTheme="minorHAnsi" w:cstheme="minorHAnsi"/>
        </w:rPr>
        <w:t>ț</w:t>
      </w:r>
      <w:r w:rsidRPr="00C51FC1">
        <w:rPr>
          <w:rFonts w:asciiTheme="minorHAnsi" w:hAnsiTheme="minorHAnsi" w:cstheme="minorHAnsi"/>
        </w:rPr>
        <w:t>i este mai mare sau egal cu 50% din capacitatea normat</w:t>
      </w:r>
      <w:r w:rsidR="00203405" w:rsidRPr="00C51FC1">
        <w:rPr>
          <w:rFonts w:asciiTheme="minorHAnsi" w:hAnsiTheme="minorHAnsi" w:cstheme="minorHAnsi"/>
        </w:rPr>
        <w:t>ă</w:t>
      </w:r>
      <w:r w:rsidRPr="00C51FC1">
        <w:rPr>
          <w:rFonts w:asciiTheme="minorHAnsi" w:hAnsiTheme="minorHAnsi" w:cstheme="minorHAnsi"/>
        </w:rPr>
        <w:t>, dar exist</w:t>
      </w:r>
      <w:r w:rsidR="00203405" w:rsidRPr="00C51FC1">
        <w:rPr>
          <w:rFonts w:asciiTheme="minorHAnsi" w:hAnsiTheme="minorHAnsi" w:cstheme="minorHAnsi"/>
        </w:rPr>
        <w:t>ă</w:t>
      </w:r>
      <w:r w:rsidRPr="00C51FC1">
        <w:rPr>
          <w:rFonts w:asciiTheme="minorHAnsi" w:hAnsiTheme="minorHAnsi" w:cstheme="minorHAnsi"/>
        </w:rPr>
        <w:t xml:space="preserve"> personal absent, se va asigura func</w:t>
      </w:r>
      <w:r w:rsidR="00203405" w:rsidRPr="00C51FC1">
        <w:rPr>
          <w:rFonts w:asciiTheme="minorHAnsi" w:hAnsiTheme="minorHAnsi" w:cstheme="minorHAnsi"/>
        </w:rPr>
        <w:t>ț</w:t>
      </w:r>
      <w:r w:rsidRPr="00C51FC1">
        <w:rPr>
          <w:rFonts w:asciiTheme="minorHAnsi" w:hAnsiTheme="minorHAnsi" w:cstheme="minorHAnsi"/>
        </w:rPr>
        <w:t>ionarea serviciului prin redistribuirea lucr</w:t>
      </w:r>
      <w:r w:rsidR="00203405" w:rsidRPr="00C51FC1">
        <w:rPr>
          <w:rFonts w:asciiTheme="minorHAnsi" w:hAnsiTheme="minorHAnsi" w:cstheme="minorHAnsi"/>
        </w:rPr>
        <w:t>ă</w:t>
      </w:r>
      <w:r w:rsidRPr="00C51FC1">
        <w:rPr>
          <w:rFonts w:asciiTheme="minorHAnsi" w:hAnsiTheme="minorHAnsi" w:cstheme="minorHAnsi"/>
        </w:rPr>
        <w:t>rilor aferente altor exper</w:t>
      </w:r>
      <w:r w:rsidR="00203405" w:rsidRPr="00C51FC1">
        <w:rPr>
          <w:rFonts w:asciiTheme="minorHAnsi" w:hAnsiTheme="minorHAnsi" w:cstheme="minorHAnsi"/>
        </w:rPr>
        <w:t>ț</w:t>
      </w:r>
      <w:r w:rsidRPr="00C51FC1">
        <w:rPr>
          <w:rFonts w:asciiTheme="minorHAnsi" w:hAnsiTheme="minorHAnsi" w:cstheme="minorHAnsi"/>
        </w:rPr>
        <w:t>i din cadrul serviciului, care vor prelua activit</w:t>
      </w:r>
      <w:r w:rsidR="00203405" w:rsidRPr="00C51FC1">
        <w:rPr>
          <w:rFonts w:asciiTheme="minorHAnsi" w:hAnsiTheme="minorHAnsi" w:cstheme="minorHAnsi"/>
        </w:rPr>
        <w:t>ăț</w:t>
      </w:r>
      <w:r w:rsidRPr="00C51FC1">
        <w:rPr>
          <w:rFonts w:asciiTheme="minorHAnsi" w:hAnsiTheme="minorHAnsi" w:cstheme="minorHAnsi"/>
        </w:rPr>
        <w:t>ile persoanelor absente.</w:t>
      </w:r>
    </w:p>
    <w:p w14:paraId="5BB537E9" w14:textId="77777777" w:rsidR="00B90682" w:rsidRPr="00C51FC1" w:rsidRDefault="00B90682">
      <w:pPr>
        <w:pStyle w:val="BodyText2"/>
        <w:numPr>
          <w:ilvl w:val="1"/>
          <w:numId w:val="9"/>
        </w:numPr>
        <w:spacing w:after="0" w:line="240" w:lineRule="auto"/>
        <w:ind w:right="-23"/>
        <w:jc w:val="both"/>
        <w:rPr>
          <w:rFonts w:asciiTheme="minorHAnsi" w:hAnsiTheme="minorHAnsi" w:cstheme="minorHAnsi"/>
        </w:rPr>
      </w:pPr>
      <w:r w:rsidRPr="00C51FC1">
        <w:rPr>
          <w:rFonts w:asciiTheme="minorHAnsi" w:hAnsiTheme="minorHAnsi" w:cstheme="minorHAnsi"/>
        </w:rPr>
        <w:t>dac</w:t>
      </w:r>
      <w:r w:rsidR="00203405" w:rsidRPr="00C51FC1">
        <w:rPr>
          <w:rFonts w:asciiTheme="minorHAnsi" w:hAnsiTheme="minorHAnsi" w:cstheme="minorHAnsi"/>
        </w:rPr>
        <w:t>ă</w:t>
      </w:r>
      <w:r w:rsidRPr="00C51FC1">
        <w:rPr>
          <w:rFonts w:asciiTheme="minorHAnsi" w:hAnsiTheme="minorHAnsi" w:cstheme="minorHAnsi"/>
        </w:rPr>
        <w:t xml:space="preserve"> în cadrul serviciului absenteaz</w:t>
      </w:r>
      <w:r w:rsidR="00203405" w:rsidRPr="00C51FC1">
        <w:rPr>
          <w:rFonts w:asciiTheme="minorHAnsi" w:hAnsiTheme="minorHAnsi" w:cstheme="minorHAnsi"/>
        </w:rPr>
        <w:t>ă</w:t>
      </w:r>
      <w:r w:rsidRPr="00C51FC1">
        <w:rPr>
          <w:rFonts w:asciiTheme="minorHAnsi" w:hAnsiTheme="minorHAnsi" w:cstheme="minorHAnsi"/>
        </w:rPr>
        <w:t xml:space="preserve"> șeful </w:t>
      </w:r>
      <w:r w:rsidRPr="00C51FC1">
        <w:rPr>
          <w:rFonts w:asciiTheme="minorHAnsi" w:hAnsiTheme="minorHAnsi" w:cstheme="minorHAnsi"/>
          <w:bCs/>
        </w:rPr>
        <w:t>SAFPD-OJFIR, SAFPD-CRFIR</w:t>
      </w:r>
      <w:r w:rsidRPr="00C51FC1">
        <w:rPr>
          <w:rFonts w:asciiTheme="minorHAnsi" w:hAnsiTheme="minorHAnsi" w:cstheme="minorHAnsi"/>
        </w:rPr>
        <w:t>, se va asigura func</w:t>
      </w:r>
      <w:r w:rsidR="00203405" w:rsidRPr="00C51FC1">
        <w:rPr>
          <w:rFonts w:asciiTheme="minorHAnsi" w:hAnsiTheme="minorHAnsi" w:cstheme="minorHAnsi"/>
        </w:rPr>
        <w:t>ț</w:t>
      </w:r>
      <w:r w:rsidRPr="00C51FC1">
        <w:rPr>
          <w:rFonts w:asciiTheme="minorHAnsi" w:hAnsiTheme="minorHAnsi" w:cstheme="minorHAnsi"/>
        </w:rPr>
        <w:t>ionarea serviciului prin substituirea cu unul din exper</w:t>
      </w:r>
      <w:r w:rsidR="00203405" w:rsidRPr="00C51FC1">
        <w:rPr>
          <w:rFonts w:asciiTheme="minorHAnsi" w:hAnsiTheme="minorHAnsi" w:cstheme="minorHAnsi"/>
        </w:rPr>
        <w:t>ț</w:t>
      </w:r>
      <w:r w:rsidRPr="00C51FC1">
        <w:rPr>
          <w:rFonts w:asciiTheme="minorHAnsi" w:hAnsiTheme="minorHAnsi" w:cstheme="minorHAnsi"/>
        </w:rPr>
        <w:t>ii din serviciu, care va prelua activit</w:t>
      </w:r>
      <w:r w:rsidR="00203405" w:rsidRPr="00C51FC1">
        <w:rPr>
          <w:rFonts w:asciiTheme="minorHAnsi" w:hAnsiTheme="minorHAnsi" w:cstheme="minorHAnsi"/>
        </w:rPr>
        <w:t>ăț</w:t>
      </w:r>
      <w:r w:rsidRPr="00C51FC1">
        <w:rPr>
          <w:rFonts w:asciiTheme="minorHAnsi" w:hAnsiTheme="minorHAnsi" w:cstheme="minorHAnsi"/>
        </w:rPr>
        <w:t xml:space="preserve">ile aferente. </w:t>
      </w:r>
      <w:r w:rsidR="00203405" w:rsidRPr="00C51FC1">
        <w:rPr>
          <w:rFonts w:asciiTheme="minorHAnsi" w:hAnsiTheme="minorHAnsi" w:cstheme="minorHAnsi"/>
        </w:rPr>
        <w:t>Î</w:t>
      </w:r>
      <w:r w:rsidRPr="00C51FC1">
        <w:rPr>
          <w:rFonts w:asciiTheme="minorHAnsi" w:hAnsiTheme="minorHAnsi" w:cstheme="minorHAnsi"/>
        </w:rPr>
        <w:t>n situa</w:t>
      </w:r>
      <w:r w:rsidR="00203405" w:rsidRPr="00C51FC1">
        <w:rPr>
          <w:rFonts w:asciiTheme="minorHAnsi" w:hAnsiTheme="minorHAnsi" w:cstheme="minorHAnsi"/>
        </w:rPr>
        <w:t>ț</w:t>
      </w:r>
      <w:r w:rsidRPr="00C51FC1">
        <w:rPr>
          <w:rFonts w:asciiTheme="minorHAnsi" w:hAnsiTheme="minorHAnsi" w:cstheme="minorHAnsi"/>
        </w:rPr>
        <w:t>ia în care expertul care preia atribu</w:t>
      </w:r>
      <w:r w:rsidR="00203405" w:rsidRPr="00C51FC1">
        <w:rPr>
          <w:rFonts w:asciiTheme="minorHAnsi" w:hAnsiTheme="minorHAnsi" w:cstheme="minorHAnsi"/>
        </w:rPr>
        <w:t>ț</w:t>
      </w:r>
      <w:r w:rsidRPr="00C51FC1">
        <w:rPr>
          <w:rFonts w:asciiTheme="minorHAnsi" w:hAnsiTheme="minorHAnsi" w:cstheme="minorHAnsi"/>
        </w:rPr>
        <w:t xml:space="preserve">iile șefului </w:t>
      </w:r>
      <w:r w:rsidRPr="00C51FC1">
        <w:rPr>
          <w:rFonts w:asciiTheme="minorHAnsi" w:hAnsiTheme="minorHAnsi" w:cstheme="minorHAnsi"/>
          <w:bCs/>
        </w:rPr>
        <w:t>SAFPD-OJFIR, SAFPD-CRFIR</w:t>
      </w:r>
      <w:r w:rsidRPr="00C51FC1">
        <w:rPr>
          <w:rFonts w:asciiTheme="minorHAnsi" w:hAnsiTheme="minorHAnsi" w:cstheme="minorHAnsi"/>
        </w:rPr>
        <w:t xml:space="preserve"> va trebui s</w:t>
      </w:r>
      <w:r w:rsidR="00203405" w:rsidRPr="00C51FC1">
        <w:rPr>
          <w:rFonts w:asciiTheme="minorHAnsi" w:hAnsiTheme="minorHAnsi" w:cstheme="minorHAnsi"/>
        </w:rPr>
        <w:t>ă</w:t>
      </w:r>
      <w:r w:rsidRPr="00C51FC1">
        <w:rPr>
          <w:rFonts w:asciiTheme="minorHAnsi" w:hAnsiTheme="minorHAnsi" w:cstheme="minorHAnsi"/>
        </w:rPr>
        <w:t xml:space="preserve"> verifice/semneze documente pe care le-a </w:t>
      </w:r>
      <w:r w:rsidR="00203405" w:rsidRPr="00C51FC1">
        <w:rPr>
          <w:rFonts w:asciiTheme="minorHAnsi" w:hAnsiTheme="minorHAnsi" w:cstheme="minorHAnsi"/>
        </w:rPr>
        <w:t>î</w:t>
      </w:r>
      <w:r w:rsidRPr="00C51FC1">
        <w:rPr>
          <w:rFonts w:asciiTheme="minorHAnsi" w:hAnsiTheme="minorHAnsi" w:cstheme="minorHAnsi"/>
        </w:rPr>
        <w:t>ntocmit în perioada anterioar</w:t>
      </w:r>
      <w:r w:rsidR="00203405" w:rsidRPr="00C51FC1">
        <w:rPr>
          <w:rFonts w:asciiTheme="minorHAnsi" w:hAnsiTheme="minorHAnsi" w:cstheme="minorHAnsi"/>
        </w:rPr>
        <w:t>ă</w:t>
      </w:r>
      <w:r w:rsidRPr="00C51FC1">
        <w:rPr>
          <w:rFonts w:asciiTheme="minorHAnsi" w:hAnsiTheme="minorHAnsi" w:cstheme="minorHAnsi"/>
        </w:rPr>
        <w:t>, un alt expert din cadrul serviciului va efectua aceast</w:t>
      </w:r>
      <w:r w:rsidR="00203405" w:rsidRPr="00C51FC1">
        <w:rPr>
          <w:rFonts w:asciiTheme="minorHAnsi" w:hAnsiTheme="minorHAnsi" w:cstheme="minorHAnsi"/>
        </w:rPr>
        <w:t>ă</w:t>
      </w:r>
      <w:r w:rsidRPr="00C51FC1">
        <w:rPr>
          <w:rFonts w:asciiTheme="minorHAnsi" w:hAnsiTheme="minorHAnsi" w:cstheme="minorHAnsi"/>
        </w:rPr>
        <w:t xml:space="preserve"> verificare.</w:t>
      </w:r>
    </w:p>
    <w:p w14:paraId="522ED403" w14:textId="77777777" w:rsidR="00B90682" w:rsidRPr="00C51FC1" w:rsidRDefault="00B90682">
      <w:pPr>
        <w:pStyle w:val="BodyText2"/>
        <w:numPr>
          <w:ilvl w:val="1"/>
          <w:numId w:val="9"/>
        </w:numPr>
        <w:spacing w:after="0" w:line="240" w:lineRule="auto"/>
        <w:ind w:right="-23"/>
        <w:jc w:val="both"/>
        <w:rPr>
          <w:rFonts w:asciiTheme="minorHAnsi" w:hAnsiTheme="minorHAnsi" w:cstheme="minorHAnsi"/>
        </w:rPr>
      </w:pPr>
      <w:r w:rsidRPr="00C51FC1">
        <w:rPr>
          <w:rFonts w:asciiTheme="minorHAnsi" w:hAnsiTheme="minorHAnsi" w:cstheme="minorHAnsi"/>
        </w:rPr>
        <w:t xml:space="preserve">pentru </w:t>
      </w:r>
      <w:r w:rsidR="00203405" w:rsidRPr="00C51FC1">
        <w:rPr>
          <w:rFonts w:asciiTheme="minorHAnsi" w:hAnsiTheme="minorHAnsi" w:cstheme="minorHAnsi"/>
        </w:rPr>
        <w:t>î</w:t>
      </w:r>
      <w:r w:rsidRPr="00C51FC1">
        <w:rPr>
          <w:rFonts w:asciiTheme="minorHAnsi" w:hAnsiTheme="minorHAnsi" w:cstheme="minorHAnsi"/>
        </w:rPr>
        <w:t>ntreaga perioad</w:t>
      </w:r>
      <w:r w:rsidR="00203405" w:rsidRPr="00C51FC1">
        <w:rPr>
          <w:rFonts w:asciiTheme="minorHAnsi" w:hAnsiTheme="minorHAnsi" w:cstheme="minorHAnsi"/>
        </w:rPr>
        <w:t>ă</w:t>
      </w:r>
      <w:r w:rsidRPr="00C51FC1">
        <w:rPr>
          <w:rFonts w:asciiTheme="minorHAnsi" w:hAnsiTheme="minorHAnsi" w:cstheme="minorHAnsi"/>
        </w:rPr>
        <w:t xml:space="preserve"> c</w:t>
      </w:r>
      <w:r w:rsidR="00203405" w:rsidRPr="00C51FC1">
        <w:rPr>
          <w:rFonts w:asciiTheme="minorHAnsi" w:hAnsiTheme="minorHAnsi" w:cstheme="minorHAnsi"/>
        </w:rPr>
        <w:t>â</w:t>
      </w:r>
      <w:r w:rsidRPr="00C51FC1">
        <w:rPr>
          <w:rFonts w:asciiTheme="minorHAnsi" w:hAnsiTheme="minorHAnsi" w:cstheme="minorHAnsi"/>
        </w:rPr>
        <w:t>nd o persoan</w:t>
      </w:r>
      <w:r w:rsidR="00203405" w:rsidRPr="00C51FC1">
        <w:rPr>
          <w:rFonts w:asciiTheme="minorHAnsi" w:hAnsiTheme="minorHAnsi" w:cstheme="minorHAnsi"/>
        </w:rPr>
        <w:t>ă</w:t>
      </w:r>
      <w:r w:rsidRPr="00C51FC1">
        <w:rPr>
          <w:rFonts w:asciiTheme="minorHAnsi" w:hAnsiTheme="minorHAnsi" w:cstheme="minorHAnsi"/>
        </w:rPr>
        <w:t xml:space="preserve"> substituie o alt</w:t>
      </w:r>
      <w:r w:rsidR="00203405" w:rsidRPr="00C51FC1">
        <w:rPr>
          <w:rFonts w:asciiTheme="minorHAnsi" w:hAnsiTheme="minorHAnsi" w:cstheme="minorHAnsi"/>
        </w:rPr>
        <w:t>ă</w:t>
      </w:r>
      <w:r w:rsidRPr="00C51FC1">
        <w:rPr>
          <w:rFonts w:asciiTheme="minorHAnsi" w:hAnsiTheme="minorHAnsi" w:cstheme="minorHAnsi"/>
        </w:rPr>
        <w:t xml:space="preserve"> persoan</w:t>
      </w:r>
      <w:r w:rsidR="00203405" w:rsidRPr="00C51FC1">
        <w:rPr>
          <w:rFonts w:asciiTheme="minorHAnsi" w:hAnsiTheme="minorHAnsi" w:cstheme="minorHAnsi"/>
        </w:rPr>
        <w:t>ă</w:t>
      </w:r>
      <w:r w:rsidRPr="00C51FC1">
        <w:rPr>
          <w:rFonts w:asciiTheme="minorHAnsi" w:hAnsiTheme="minorHAnsi" w:cstheme="minorHAnsi"/>
        </w:rPr>
        <w:t>, atribu</w:t>
      </w:r>
      <w:r w:rsidR="00203405" w:rsidRPr="00C51FC1">
        <w:rPr>
          <w:rFonts w:asciiTheme="minorHAnsi" w:hAnsiTheme="minorHAnsi" w:cstheme="minorHAnsi"/>
        </w:rPr>
        <w:t>ț</w:t>
      </w:r>
      <w:r w:rsidRPr="00C51FC1">
        <w:rPr>
          <w:rFonts w:asciiTheme="minorHAnsi" w:hAnsiTheme="minorHAnsi" w:cstheme="minorHAnsi"/>
        </w:rPr>
        <w:t>iile primei persoane vor fi preluate de cealalt</w:t>
      </w:r>
      <w:r w:rsidR="00203405" w:rsidRPr="00C51FC1">
        <w:rPr>
          <w:rFonts w:asciiTheme="minorHAnsi" w:hAnsiTheme="minorHAnsi" w:cstheme="minorHAnsi"/>
        </w:rPr>
        <w:t>ă</w:t>
      </w:r>
      <w:r w:rsidRPr="00C51FC1">
        <w:rPr>
          <w:rFonts w:asciiTheme="minorHAnsi" w:hAnsiTheme="minorHAnsi" w:cstheme="minorHAnsi"/>
        </w:rPr>
        <w:t xml:space="preserve"> persoan</w:t>
      </w:r>
      <w:r w:rsidR="00203405" w:rsidRPr="00C51FC1">
        <w:rPr>
          <w:rFonts w:asciiTheme="minorHAnsi" w:hAnsiTheme="minorHAnsi" w:cstheme="minorHAnsi"/>
        </w:rPr>
        <w:t>ă</w:t>
      </w:r>
      <w:r w:rsidRPr="00C51FC1">
        <w:rPr>
          <w:rFonts w:asciiTheme="minorHAnsi" w:hAnsiTheme="minorHAnsi" w:cstheme="minorHAnsi"/>
        </w:rPr>
        <w:t xml:space="preserve"> conform procedurii, astfel </w:t>
      </w:r>
      <w:r w:rsidR="00203405" w:rsidRPr="00C51FC1">
        <w:rPr>
          <w:rFonts w:asciiTheme="minorHAnsi" w:hAnsiTheme="minorHAnsi" w:cstheme="minorHAnsi"/>
        </w:rPr>
        <w:t>î</w:t>
      </w:r>
      <w:r w:rsidRPr="00C51FC1">
        <w:rPr>
          <w:rFonts w:asciiTheme="minorHAnsi" w:hAnsiTheme="minorHAnsi" w:cstheme="minorHAnsi"/>
        </w:rPr>
        <w:t>ncat s</w:t>
      </w:r>
      <w:r w:rsidR="00203405" w:rsidRPr="00C51FC1">
        <w:rPr>
          <w:rFonts w:asciiTheme="minorHAnsi" w:hAnsiTheme="minorHAnsi" w:cstheme="minorHAnsi"/>
        </w:rPr>
        <w:t>ă</w:t>
      </w:r>
      <w:r w:rsidRPr="00C51FC1">
        <w:rPr>
          <w:rFonts w:asciiTheme="minorHAnsi" w:hAnsiTheme="minorHAnsi" w:cstheme="minorHAnsi"/>
        </w:rPr>
        <w:t xml:space="preserve"> nu existe mai mult de o semnatur</w:t>
      </w:r>
      <w:r w:rsidR="00203405" w:rsidRPr="00C51FC1">
        <w:rPr>
          <w:rFonts w:asciiTheme="minorHAnsi" w:hAnsiTheme="minorHAnsi" w:cstheme="minorHAnsi"/>
        </w:rPr>
        <w:t>ă</w:t>
      </w:r>
      <w:r w:rsidRPr="00C51FC1">
        <w:rPr>
          <w:rFonts w:asciiTheme="minorHAnsi" w:hAnsiTheme="minorHAnsi" w:cstheme="minorHAnsi"/>
        </w:rPr>
        <w:t xml:space="preserve"> a aceleia</w:t>
      </w:r>
      <w:r w:rsidR="00203405" w:rsidRPr="00C51FC1">
        <w:rPr>
          <w:rFonts w:asciiTheme="minorHAnsi" w:hAnsiTheme="minorHAnsi" w:cstheme="minorHAnsi"/>
        </w:rPr>
        <w:t>ș</w:t>
      </w:r>
      <w:r w:rsidRPr="00C51FC1">
        <w:rPr>
          <w:rFonts w:asciiTheme="minorHAnsi" w:hAnsiTheme="minorHAnsi" w:cstheme="minorHAnsi"/>
        </w:rPr>
        <w:t>i persoane pe un document.</w:t>
      </w:r>
    </w:p>
    <w:p w14:paraId="69886648" w14:textId="77777777" w:rsidR="00B90682" w:rsidRPr="00C51FC1" w:rsidRDefault="00B90682">
      <w:pPr>
        <w:pStyle w:val="BodyText2"/>
        <w:numPr>
          <w:ilvl w:val="1"/>
          <w:numId w:val="9"/>
        </w:numPr>
        <w:spacing w:after="0" w:line="240" w:lineRule="auto"/>
        <w:ind w:right="-23"/>
        <w:jc w:val="both"/>
        <w:rPr>
          <w:rFonts w:asciiTheme="minorHAnsi" w:hAnsiTheme="minorHAnsi" w:cstheme="minorHAnsi"/>
        </w:rPr>
      </w:pPr>
      <w:r w:rsidRPr="00C51FC1">
        <w:rPr>
          <w:rFonts w:asciiTheme="minorHAnsi" w:hAnsiTheme="minorHAnsi" w:cstheme="minorHAnsi"/>
        </w:rPr>
        <w:t xml:space="preserve">fiecare serviciu va prezenta un plan de substituire bazat pe principiile menționate anterior, fiind clar menționate grupele de posibili </w:t>
      </w:r>
      <w:r w:rsidR="00203405" w:rsidRPr="00C51FC1">
        <w:rPr>
          <w:rFonts w:asciiTheme="minorHAnsi" w:hAnsiTheme="minorHAnsi" w:cstheme="minorHAnsi"/>
        </w:rPr>
        <w:t>î</w:t>
      </w:r>
      <w:r w:rsidRPr="00C51FC1">
        <w:rPr>
          <w:rFonts w:asciiTheme="minorHAnsi" w:hAnsiTheme="minorHAnsi" w:cstheme="minorHAnsi"/>
        </w:rPr>
        <w:t>nlocuitori pentru fiecare persoan</w:t>
      </w:r>
      <w:r w:rsidR="00203405" w:rsidRPr="00C51FC1">
        <w:rPr>
          <w:rFonts w:asciiTheme="minorHAnsi" w:hAnsiTheme="minorHAnsi" w:cstheme="minorHAnsi"/>
        </w:rPr>
        <w:t>ă</w:t>
      </w:r>
      <w:r w:rsidRPr="00C51FC1">
        <w:rPr>
          <w:rFonts w:asciiTheme="minorHAnsi" w:hAnsiTheme="minorHAnsi" w:cstheme="minorHAnsi"/>
        </w:rPr>
        <w:t xml:space="preserve"> și ierarhizarea acestora. </w:t>
      </w:r>
    </w:p>
    <w:p w14:paraId="30C8C747" w14:textId="77777777" w:rsidR="00B90682" w:rsidRPr="00C51FC1" w:rsidRDefault="00B90682">
      <w:pPr>
        <w:pStyle w:val="BodyText2"/>
        <w:spacing w:after="0" w:line="240" w:lineRule="auto"/>
        <w:ind w:left="1440" w:right="-23"/>
        <w:jc w:val="both"/>
        <w:rPr>
          <w:rFonts w:asciiTheme="minorHAnsi" w:hAnsiTheme="minorHAnsi" w:cstheme="minorHAnsi"/>
        </w:rPr>
      </w:pPr>
    </w:p>
    <w:p w14:paraId="2191B095" w14:textId="77777777" w:rsidR="00B90682" w:rsidRPr="00C51FC1" w:rsidRDefault="00B90682">
      <w:pPr>
        <w:ind w:right="-23"/>
        <w:jc w:val="both"/>
        <w:rPr>
          <w:rFonts w:asciiTheme="minorHAnsi" w:hAnsiTheme="minorHAnsi" w:cstheme="minorHAnsi"/>
        </w:rPr>
      </w:pPr>
      <w:r w:rsidRPr="00C51FC1">
        <w:rPr>
          <w:rFonts w:asciiTheme="minorHAnsi" w:hAnsiTheme="minorHAnsi" w:cstheme="minorHAnsi"/>
        </w:rPr>
        <w:t>În cazul în care, în anumite perioade există o aglomerare de cereri de finanțare</w:t>
      </w:r>
      <w:r w:rsidR="00827DAB" w:rsidRPr="00C51FC1">
        <w:rPr>
          <w:rFonts w:asciiTheme="minorHAnsi" w:hAnsiTheme="minorHAnsi" w:cstheme="minorHAnsi"/>
        </w:rPr>
        <w:t>/ plată</w:t>
      </w:r>
      <w:r w:rsidRPr="00C51FC1">
        <w:rPr>
          <w:rFonts w:asciiTheme="minorHAnsi" w:hAnsiTheme="minorHAnsi" w:cstheme="minorHAnsi"/>
        </w:rPr>
        <w:t xml:space="preserve"> la un judeţ/ centru regional se vor atrage în acţiunea de verificare exper</w:t>
      </w:r>
      <w:r w:rsidR="00203405" w:rsidRPr="00C51FC1">
        <w:rPr>
          <w:rFonts w:asciiTheme="minorHAnsi" w:hAnsiTheme="minorHAnsi" w:cstheme="minorHAnsi"/>
        </w:rPr>
        <w:t>ț</w:t>
      </w:r>
      <w:r w:rsidRPr="00C51FC1">
        <w:rPr>
          <w:rFonts w:asciiTheme="minorHAnsi" w:hAnsiTheme="minorHAnsi" w:cstheme="minorHAnsi"/>
        </w:rPr>
        <w:t xml:space="preserve">i din celelalte judeţe ale regiunii din cadrul SAFPD-OJFIR regiuni din cadrul SAFPD-CRFIR, care vor fi delegaţi în acest scop. Șeful de serviciu va completa </w:t>
      </w:r>
      <w:r w:rsidR="002F3626" w:rsidRPr="00C51FC1">
        <w:rPr>
          <w:rFonts w:asciiTheme="minorHAnsi" w:hAnsiTheme="minorHAnsi" w:cstheme="minorHAnsi"/>
        </w:rPr>
        <w:t xml:space="preserve">documentele conform </w:t>
      </w:r>
      <w:r w:rsidR="007166E3" w:rsidRPr="00C51FC1">
        <w:rPr>
          <w:rFonts w:asciiTheme="minorHAnsi" w:hAnsiTheme="minorHAnsi" w:cstheme="minorHAnsi"/>
        </w:rPr>
        <w:t xml:space="preserve">prevederilor </w:t>
      </w:r>
      <w:r w:rsidR="007166E3" w:rsidRPr="00C51FC1">
        <w:rPr>
          <w:rFonts w:asciiTheme="minorHAnsi" w:hAnsiTheme="minorHAnsi" w:cstheme="minorHAnsi"/>
          <w:i/>
        </w:rPr>
        <w:t>Manualului de proceduri pentru Direcţia pentru Gestiunea Perfomanţelor Profesionale</w:t>
      </w:r>
      <w:r w:rsidR="00E03C17" w:rsidRPr="00C51FC1">
        <w:rPr>
          <w:rFonts w:asciiTheme="minorHAnsi" w:hAnsiTheme="minorHAnsi" w:cstheme="minorHAnsi"/>
          <w:i/>
        </w:rPr>
        <w:t xml:space="preserve"> și </w:t>
      </w:r>
      <w:r w:rsidR="007166E3" w:rsidRPr="00C51FC1">
        <w:rPr>
          <w:rFonts w:asciiTheme="minorHAnsi" w:hAnsiTheme="minorHAnsi" w:cstheme="minorHAnsi"/>
          <w:i/>
        </w:rPr>
        <w:t>Recrutare M 02 – 05</w:t>
      </w:r>
      <w:r w:rsidRPr="00C51FC1">
        <w:rPr>
          <w:rFonts w:asciiTheme="minorHAnsi" w:hAnsiTheme="minorHAnsi" w:cstheme="minorHAnsi"/>
        </w:rPr>
        <w:t xml:space="preserve">. </w:t>
      </w:r>
    </w:p>
    <w:p w14:paraId="6D300A09" w14:textId="77777777" w:rsidR="00B90682" w:rsidRPr="00C51FC1" w:rsidRDefault="00B90682">
      <w:pPr>
        <w:ind w:right="-23"/>
        <w:jc w:val="both"/>
        <w:rPr>
          <w:rFonts w:asciiTheme="minorHAnsi" w:hAnsiTheme="minorHAnsi" w:cstheme="minorHAnsi"/>
        </w:rPr>
      </w:pPr>
    </w:p>
    <w:p w14:paraId="66FDE72A" w14:textId="77777777" w:rsidR="00B90682" w:rsidRPr="00C51FC1" w:rsidRDefault="00B90682">
      <w:pPr>
        <w:pStyle w:val="ListParagraph"/>
        <w:numPr>
          <w:ilvl w:val="0"/>
          <w:numId w:val="18"/>
        </w:numPr>
        <w:ind w:left="426" w:right="-23" w:hanging="426"/>
        <w:jc w:val="both"/>
        <w:rPr>
          <w:rFonts w:asciiTheme="minorHAnsi" w:hAnsiTheme="minorHAnsi" w:cstheme="minorHAnsi"/>
        </w:rPr>
      </w:pPr>
      <w:r w:rsidRPr="00C51FC1">
        <w:rPr>
          <w:rFonts w:asciiTheme="minorHAnsi" w:hAnsiTheme="minorHAnsi" w:cstheme="minorHAnsi"/>
        </w:rPr>
        <w:lastRenderedPageBreak/>
        <w:t>pentru exper</w:t>
      </w:r>
      <w:r w:rsidR="00203405" w:rsidRPr="00C51FC1">
        <w:rPr>
          <w:rFonts w:asciiTheme="minorHAnsi" w:hAnsiTheme="minorHAnsi" w:cstheme="minorHAnsi"/>
        </w:rPr>
        <w:t>ț</w:t>
      </w:r>
      <w:r w:rsidRPr="00C51FC1">
        <w:rPr>
          <w:rFonts w:asciiTheme="minorHAnsi" w:hAnsiTheme="minorHAnsi" w:cstheme="minorHAnsi"/>
        </w:rPr>
        <w:t>ii și șeful de serviciu din cadrul DPDIF -AFIR substituirile vor fi f</w:t>
      </w:r>
      <w:r w:rsidR="00203405" w:rsidRPr="00C51FC1">
        <w:rPr>
          <w:rFonts w:asciiTheme="minorHAnsi" w:hAnsiTheme="minorHAnsi" w:cstheme="minorHAnsi"/>
        </w:rPr>
        <w:t>ă</w:t>
      </w:r>
      <w:r w:rsidRPr="00C51FC1">
        <w:rPr>
          <w:rFonts w:asciiTheme="minorHAnsi" w:hAnsiTheme="minorHAnsi" w:cstheme="minorHAnsi"/>
        </w:rPr>
        <w:t>cute astfel:</w:t>
      </w:r>
    </w:p>
    <w:p w14:paraId="359A25AD" w14:textId="77777777" w:rsidR="00B90682" w:rsidRPr="00C51FC1" w:rsidRDefault="00B90682">
      <w:pPr>
        <w:numPr>
          <w:ilvl w:val="0"/>
          <w:numId w:val="11"/>
        </w:numPr>
        <w:ind w:right="-23"/>
        <w:jc w:val="both"/>
        <w:rPr>
          <w:rFonts w:asciiTheme="minorHAnsi" w:hAnsiTheme="minorHAnsi" w:cstheme="minorHAnsi"/>
        </w:rPr>
      </w:pPr>
      <w:r w:rsidRPr="00C51FC1">
        <w:rPr>
          <w:rFonts w:asciiTheme="minorHAnsi" w:hAnsiTheme="minorHAnsi" w:cstheme="minorHAnsi"/>
        </w:rPr>
        <w:t>dacă într-un serviciu num</w:t>
      </w:r>
      <w:r w:rsidR="00203405" w:rsidRPr="00C51FC1">
        <w:rPr>
          <w:rFonts w:asciiTheme="minorHAnsi" w:hAnsiTheme="minorHAnsi" w:cstheme="minorHAnsi"/>
        </w:rPr>
        <w:t>ă</w:t>
      </w:r>
      <w:r w:rsidRPr="00C51FC1">
        <w:rPr>
          <w:rFonts w:asciiTheme="minorHAnsi" w:hAnsiTheme="minorHAnsi" w:cstheme="minorHAnsi"/>
        </w:rPr>
        <w:t>rul de experți prezenți este mai mare sau egal cu 50% din capacitatea norma</w:t>
      </w:r>
      <w:r w:rsidR="00B90BDA" w:rsidRPr="00C51FC1">
        <w:rPr>
          <w:rFonts w:asciiTheme="minorHAnsi" w:hAnsiTheme="minorHAnsi" w:cstheme="minorHAnsi"/>
        </w:rPr>
        <w:t>t</w:t>
      </w:r>
      <w:r w:rsidRPr="00C51FC1">
        <w:rPr>
          <w:rFonts w:asciiTheme="minorHAnsi" w:hAnsiTheme="minorHAnsi" w:cstheme="minorHAnsi"/>
        </w:rPr>
        <w:t>ă, dar există personal absent, se va asigura funcționarea serviciului prin redistribuirea lucr</w:t>
      </w:r>
      <w:r w:rsidR="00B90BDA" w:rsidRPr="00C51FC1">
        <w:rPr>
          <w:rFonts w:asciiTheme="minorHAnsi" w:hAnsiTheme="minorHAnsi" w:cstheme="minorHAnsi"/>
        </w:rPr>
        <w:t>ă</w:t>
      </w:r>
      <w:r w:rsidRPr="00C51FC1">
        <w:rPr>
          <w:rFonts w:asciiTheme="minorHAnsi" w:hAnsiTheme="minorHAnsi" w:cstheme="minorHAnsi"/>
        </w:rPr>
        <w:t>rilor aferente altor exper</w:t>
      </w:r>
      <w:r w:rsidR="00B90BDA" w:rsidRPr="00C51FC1">
        <w:rPr>
          <w:rFonts w:asciiTheme="minorHAnsi" w:hAnsiTheme="minorHAnsi" w:cstheme="minorHAnsi"/>
        </w:rPr>
        <w:t>ț</w:t>
      </w:r>
      <w:r w:rsidRPr="00C51FC1">
        <w:rPr>
          <w:rFonts w:asciiTheme="minorHAnsi" w:hAnsiTheme="minorHAnsi" w:cstheme="minorHAnsi"/>
        </w:rPr>
        <w:t>i din cadrul serviciului, care vor prelua activitățile persoanelor absente.</w:t>
      </w:r>
    </w:p>
    <w:p w14:paraId="75A43B81" w14:textId="77777777" w:rsidR="00B90682" w:rsidRPr="00C51FC1" w:rsidRDefault="00B90682">
      <w:pPr>
        <w:numPr>
          <w:ilvl w:val="0"/>
          <w:numId w:val="11"/>
        </w:numPr>
        <w:ind w:right="-23"/>
        <w:jc w:val="both"/>
        <w:rPr>
          <w:rFonts w:asciiTheme="minorHAnsi" w:hAnsiTheme="minorHAnsi" w:cstheme="minorHAnsi"/>
        </w:rPr>
      </w:pPr>
      <w:r w:rsidRPr="00C51FC1">
        <w:rPr>
          <w:rFonts w:asciiTheme="minorHAnsi" w:hAnsiTheme="minorHAnsi" w:cstheme="minorHAnsi"/>
        </w:rPr>
        <w:t>dacă numarul de experți prezen</w:t>
      </w:r>
      <w:r w:rsidR="00B90BDA" w:rsidRPr="00C51FC1">
        <w:rPr>
          <w:rFonts w:asciiTheme="minorHAnsi" w:hAnsiTheme="minorHAnsi" w:cstheme="minorHAnsi"/>
        </w:rPr>
        <w:t>ț</w:t>
      </w:r>
      <w:r w:rsidRPr="00C51FC1">
        <w:rPr>
          <w:rFonts w:asciiTheme="minorHAnsi" w:hAnsiTheme="minorHAnsi" w:cstheme="minorHAnsi"/>
        </w:rPr>
        <w:t>i este mai mic cu 50% din capacitatea norma</w:t>
      </w:r>
      <w:r w:rsidR="00C92483" w:rsidRPr="00C51FC1">
        <w:rPr>
          <w:rFonts w:asciiTheme="minorHAnsi" w:hAnsiTheme="minorHAnsi" w:cstheme="minorHAnsi"/>
        </w:rPr>
        <w:t>t</w:t>
      </w:r>
      <w:r w:rsidRPr="00C51FC1">
        <w:rPr>
          <w:rFonts w:asciiTheme="minorHAnsi" w:hAnsiTheme="minorHAnsi" w:cstheme="minorHAnsi"/>
        </w:rPr>
        <w:t>ă, se va asigura funcționarea serviciului prin asigurarea de experți din cadrul altor CRFIR-uri - SAFPD, care vor prelua activitățile persoanelor absente.</w:t>
      </w:r>
    </w:p>
    <w:p w14:paraId="388BC604" w14:textId="77777777" w:rsidR="00B90682" w:rsidRPr="00C51FC1" w:rsidRDefault="00B90682">
      <w:pPr>
        <w:numPr>
          <w:ilvl w:val="0"/>
          <w:numId w:val="11"/>
        </w:numPr>
        <w:ind w:right="-23"/>
        <w:jc w:val="both"/>
        <w:rPr>
          <w:rFonts w:asciiTheme="minorHAnsi" w:hAnsiTheme="minorHAnsi" w:cstheme="minorHAnsi"/>
        </w:rPr>
      </w:pPr>
      <w:r w:rsidRPr="00C51FC1">
        <w:rPr>
          <w:rFonts w:asciiTheme="minorHAnsi" w:hAnsiTheme="minorHAnsi" w:cstheme="minorHAnsi"/>
        </w:rPr>
        <w:t>dacă absentează șeful de serviciu, se va asigura funcționarea serviciului prin substituirea cu unul din experții din serviciu, care va prelua activitățile aferente. În situația în care expertul care preia atributiile șefului de serviciu va trebui sa verifice/ semneze documente pe care le-a intocmit în perioada anterioară, un alt expert din cadrul serviciului va efectua această verificare.</w:t>
      </w:r>
    </w:p>
    <w:p w14:paraId="65384E8F" w14:textId="77777777" w:rsidR="00B90682" w:rsidRPr="00C51FC1" w:rsidRDefault="00B90682">
      <w:pPr>
        <w:pStyle w:val="ListParagraph"/>
        <w:numPr>
          <w:ilvl w:val="0"/>
          <w:numId w:val="18"/>
        </w:numPr>
        <w:ind w:left="426" w:right="-23" w:hanging="426"/>
        <w:rPr>
          <w:rFonts w:asciiTheme="minorHAnsi" w:hAnsiTheme="minorHAnsi" w:cstheme="minorHAnsi"/>
        </w:rPr>
      </w:pPr>
      <w:r w:rsidRPr="00C51FC1">
        <w:rPr>
          <w:rFonts w:asciiTheme="minorHAnsi" w:hAnsiTheme="minorHAnsi" w:cstheme="minorHAnsi"/>
        </w:rPr>
        <w:t>pentru directorul direcției substituirea va fi facută astfel:</w:t>
      </w:r>
    </w:p>
    <w:p w14:paraId="3C2AAC40" w14:textId="77777777" w:rsidR="00B90682" w:rsidRPr="00C51FC1" w:rsidRDefault="00B90682" w:rsidP="008138D8">
      <w:pPr>
        <w:numPr>
          <w:ilvl w:val="1"/>
          <w:numId w:val="11"/>
        </w:numPr>
        <w:tabs>
          <w:tab w:val="clear" w:pos="2160"/>
          <w:tab w:val="num" w:pos="1440"/>
        </w:tabs>
        <w:ind w:left="1440" w:right="-23"/>
        <w:jc w:val="both"/>
        <w:rPr>
          <w:rFonts w:asciiTheme="minorHAnsi" w:hAnsiTheme="minorHAnsi" w:cstheme="minorHAnsi"/>
        </w:rPr>
      </w:pPr>
      <w:r w:rsidRPr="00C51FC1">
        <w:rPr>
          <w:rFonts w:asciiTheme="minorHAnsi" w:hAnsiTheme="minorHAnsi" w:cstheme="minorHAnsi"/>
        </w:rPr>
        <w:t>dacă în direcție absenteaz</w:t>
      </w:r>
      <w:r w:rsidR="00C92483" w:rsidRPr="00C51FC1">
        <w:rPr>
          <w:rFonts w:asciiTheme="minorHAnsi" w:hAnsiTheme="minorHAnsi" w:cstheme="minorHAnsi"/>
        </w:rPr>
        <w:t>ă</w:t>
      </w:r>
      <w:r w:rsidRPr="00C51FC1">
        <w:rPr>
          <w:rFonts w:asciiTheme="minorHAnsi" w:hAnsiTheme="minorHAnsi" w:cstheme="minorHAnsi"/>
        </w:rPr>
        <w:t xml:space="preserve"> directorul, atribu</w:t>
      </w:r>
      <w:r w:rsidR="00C92483" w:rsidRPr="00C51FC1">
        <w:rPr>
          <w:rFonts w:asciiTheme="minorHAnsi" w:hAnsiTheme="minorHAnsi" w:cstheme="minorHAnsi"/>
        </w:rPr>
        <w:t>ț</w:t>
      </w:r>
      <w:r w:rsidRPr="00C51FC1">
        <w:rPr>
          <w:rFonts w:asciiTheme="minorHAnsi" w:hAnsiTheme="minorHAnsi" w:cstheme="minorHAnsi"/>
        </w:rPr>
        <w:t xml:space="preserve">iile Directorului de Direcție vor fi preluate de unul din </w:t>
      </w:r>
      <w:r w:rsidR="00C92483" w:rsidRPr="00C51FC1">
        <w:rPr>
          <w:rFonts w:asciiTheme="minorHAnsi" w:hAnsiTheme="minorHAnsi" w:cstheme="minorHAnsi"/>
        </w:rPr>
        <w:t>ș</w:t>
      </w:r>
      <w:r w:rsidRPr="00C51FC1">
        <w:rPr>
          <w:rFonts w:asciiTheme="minorHAnsi" w:hAnsiTheme="minorHAnsi" w:cstheme="minorHAnsi"/>
        </w:rPr>
        <w:t xml:space="preserve">efii de servicii, conform Matricei de </w:t>
      </w:r>
      <w:r w:rsidR="00C92483" w:rsidRPr="00C51FC1">
        <w:rPr>
          <w:rFonts w:asciiTheme="minorHAnsi" w:hAnsiTheme="minorHAnsi" w:cstheme="minorHAnsi"/>
        </w:rPr>
        <w:t>î</w:t>
      </w:r>
      <w:r w:rsidRPr="00C51FC1">
        <w:rPr>
          <w:rFonts w:asciiTheme="minorHAnsi" w:hAnsiTheme="minorHAnsi" w:cstheme="minorHAnsi"/>
        </w:rPr>
        <w:t>nlocuire a personalului în situații speciale la nivelul conducerii AFIR aprobată de către Directorul General al AFIR</w:t>
      </w:r>
      <w:r w:rsidR="00C92483" w:rsidRPr="00C51FC1">
        <w:rPr>
          <w:rFonts w:asciiTheme="minorHAnsi" w:hAnsiTheme="minorHAnsi" w:cstheme="minorHAnsi"/>
        </w:rPr>
        <w:t>.</w:t>
      </w:r>
    </w:p>
    <w:p w14:paraId="4C1EE718" w14:textId="77777777" w:rsidR="00B90682" w:rsidRPr="00C51FC1" w:rsidRDefault="00B90682">
      <w:pPr>
        <w:ind w:right="-23"/>
        <w:jc w:val="both"/>
        <w:rPr>
          <w:rFonts w:asciiTheme="minorHAnsi" w:hAnsiTheme="minorHAnsi" w:cstheme="minorHAnsi"/>
        </w:rPr>
      </w:pPr>
      <w:r w:rsidRPr="00C51FC1">
        <w:rPr>
          <w:rFonts w:asciiTheme="minorHAnsi" w:hAnsiTheme="minorHAnsi" w:cstheme="minorHAnsi"/>
        </w:rPr>
        <w:t>Personalul din cadrul SEP-DECPFE și SCP-DECPFE nu poate înlocui personalul din cadrul DPDIF-AFIR.</w:t>
      </w:r>
    </w:p>
    <w:p w14:paraId="5894675F" w14:textId="77777777" w:rsidR="00B90682" w:rsidRPr="00C51FC1" w:rsidRDefault="00B90682">
      <w:pPr>
        <w:ind w:right="-23"/>
        <w:jc w:val="both"/>
        <w:rPr>
          <w:rFonts w:asciiTheme="minorHAnsi" w:hAnsiTheme="minorHAnsi" w:cstheme="minorHAnsi"/>
        </w:rPr>
      </w:pPr>
    </w:p>
    <w:p w14:paraId="504E97AE" w14:textId="77777777" w:rsidR="00C533BF" w:rsidRPr="00C51FC1" w:rsidRDefault="00C533BF">
      <w:pPr>
        <w:ind w:right="-23"/>
        <w:jc w:val="both"/>
        <w:rPr>
          <w:rFonts w:asciiTheme="minorHAnsi" w:hAnsiTheme="minorHAnsi" w:cstheme="minorHAnsi"/>
        </w:rPr>
      </w:pPr>
      <w:r w:rsidRPr="00C51FC1">
        <w:rPr>
          <w:rFonts w:asciiTheme="minorHAnsi" w:hAnsiTheme="minorHAnsi" w:cstheme="minorHAnsi"/>
        </w:rPr>
        <w:t xml:space="preserve">Experţii </w:t>
      </w:r>
      <w:r w:rsidR="00805F43" w:rsidRPr="00C51FC1">
        <w:rPr>
          <w:rFonts w:asciiTheme="minorHAnsi" w:hAnsiTheme="minorHAnsi" w:cstheme="minorHAnsi"/>
        </w:rPr>
        <w:t>cu atribu</w:t>
      </w:r>
      <w:r w:rsidR="00D10CD5" w:rsidRPr="00C51FC1">
        <w:rPr>
          <w:rFonts w:asciiTheme="minorHAnsi" w:hAnsiTheme="minorHAnsi" w:cstheme="minorHAnsi"/>
        </w:rPr>
        <w:t>ț</w:t>
      </w:r>
      <w:r w:rsidR="00805F43" w:rsidRPr="00C51FC1">
        <w:rPr>
          <w:rFonts w:asciiTheme="minorHAnsi" w:hAnsiTheme="minorHAnsi" w:cstheme="minorHAnsi"/>
        </w:rPr>
        <w:t xml:space="preserve">ii </w:t>
      </w:r>
      <w:r w:rsidR="00D10CD5" w:rsidRPr="00C51FC1">
        <w:rPr>
          <w:rFonts w:asciiTheme="minorHAnsi" w:hAnsiTheme="minorHAnsi" w:cstheme="minorHAnsi"/>
        </w:rPr>
        <w:t>în verificarea cererilor de finanțare</w:t>
      </w:r>
      <w:r w:rsidR="00073F89" w:rsidRPr="00C51FC1">
        <w:rPr>
          <w:rFonts w:asciiTheme="minorHAnsi" w:hAnsiTheme="minorHAnsi" w:cstheme="minorHAnsi"/>
        </w:rPr>
        <w:t>/ plată</w:t>
      </w:r>
      <w:r w:rsidRPr="00C51FC1">
        <w:rPr>
          <w:rFonts w:asciiTheme="minorHAnsi" w:hAnsiTheme="minorHAnsi" w:cstheme="minorHAnsi"/>
        </w:rPr>
        <w:t xml:space="preserve"> au obligaţia de a informa şeful de serviciu cu privire la situaţiile în care verificarea de către aceştia a unor cerer</w:t>
      </w:r>
      <w:r w:rsidR="00BF5079" w:rsidRPr="00C51FC1">
        <w:rPr>
          <w:rFonts w:asciiTheme="minorHAnsi" w:hAnsiTheme="minorHAnsi" w:cstheme="minorHAnsi"/>
        </w:rPr>
        <w:t>i</w:t>
      </w:r>
      <w:r w:rsidRPr="00C51FC1">
        <w:rPr>
          <w:rFonts w:asciiTheme="minorHAnsi" w:hAnsiTheme="minorHAnsi" w:cstheme="minorHAnsi"/>
        </w:rPr>
        <w:t xml:space="preserve"> de </w:t>
      </w:r>
      <w:r w:rsidR="00D10CD5" w:rsidRPr="00C51FC1">
        <w:rPr>
          <w:rFonts w:asciiTheme="minorHAnsi" w:hAnsiTheme="minorHAnsi" w:cstheme="minorHAnsi"/>
        </w:rPr>
        <w:t>f</w:t>
      </w:r>
      <w:r w:rsidR="00BB6C1C" w:rsidRPr="00C51FC1">
        <w:rPr>
          <w:rFonts w:asciiTheme="minorHAnsi" w:hAnsiTheme="minorHAnsi" w:cstheme="minorHAnsi"/>
        </w:rPr>
        <w:t>inanț</w:t>
      </w:r>
      <w:r w:rsidR="00D10CD5" w:rsidRPr="00C51FC1">
        <w:rPr>
          <w:rFonts w:asciiTheme="minorHAnsi" w:hAnsiTheme="minorHAnsi" w:cstheme="minorHAnsi"/>
        </w:rPr>
        <w:t>are</w:t>
      </w:r>
      <w:r w:rsidR="00073F89" w:rsidRPr="00C51FC1">
        <w:rPr>
          <w:rFonts w:asciiTheme="minorHAnsi" w:hAnsiTheme="minorHAnsi" w:cstheme="minorHAnsi"/>
        </w:rPr>
        <w:t>/ plată</w:t>
      </w:r>
      <w:r w:rsidRPr="00C51FC1">
        <w:rPr>
          <w:rFonts w:asciiTheme="minorHAnsi" w:hAnsiTheme="minorHAnsi" w:cstheme="minorHAnsi"/>
        </w:rPr>
        <w:t xml:space="preserve"> ar putea duce la încălcarea prevederilor anterior menţionate.</w:t>
      </w:r>
    </w:p>
    <w:p w14:paraId="721DC4D3" w14:textId="77777777" w:rsidR="009A14A1" w:rsidRPr="00C51FC1" w:rsidRDefault="009A14A1">
      <w:pPr>
        <w:ind w:right="-23"/>
        <w:jc w:val="both"/>
        <w:rPr>
          <w:rFonts w:asciiTheme="minorHAnsi" w:hAnsiTheme="minorHAnsi" w:cstheme="minorHAnsi"/>
        </w:rPr>
      </w:pPr>
    </w:p>
    <w:p w14:paraId="7B14D1F4" w14:textId="77777777" w:rsidR="009A14A1" w:rsidRPr="00C51FC1" w:rsidRDefault="009A14A1">
      <w:pPr>
        <w:ind w:right="-23"/>
        <w:jc w:val="both"/>
        <w:rPr>
          <w:rFonts w:asciiTheme="minorHAnsi" w:hAnsiTheme="minorHAnsi" w:cstheme="minorHAnsi"/>
        </w:rPr>
      </w:pPr>
    </w:p>
    <w:p w14:paraId="68C76EDB" w14:textId="77777777" w:rsidR="007D2BAF" w:rsidRPr="00C51FC1" w:rsidRDefault="00FB689D" w:rsidP="008138D8">
      <w:pPr>
        <w:ind w:right="-23"/>
        <w:jc w:val="both"/>
        <w:rPr>
          <w:rFonts w:asciiTheme="minorHAnsi" w:hAnsiTheme="minorHAnsi" w:cstheme="minorHAnsi"/>
          <w:b/>
        </w:rPr>
      </w:pPr>
      <w:r w:rsidRPr="00C51FC1">
        <w:rPr>
          <w:rFonts w:asciiTheme="minorHAnsi" w:hAnsiTheme="minorHAnsi" w:cstheme="minorHAnsi"/>
          <w:b/>
        </w:rPr>
        <w:t xml:space="preserve">4.2.Controlul activităţii desfăşurate în cadrul </w:t>
      </w:r>
      <w:r w:rsidR="006F3605" w:rsidRPr="00C51FC1">
        <w:rPr>
          <w:rFonts w:asciiTheme="minorHAnsi" w:hAnsiTheme="minorHAnsi" w:cstheme="minorHAnsi"/>
          <w:b/>
        </w:rPr>
        <w:t>SAFPD-OJFIR/ SAFPD-CRFIR/ DPDIF-</w:t>
      </w:r>
      <w:r w:rsidR="00BB6C1C" w:rsidRPr="00C51FC1">
        <w:rPr>
          <w:rFonts w:asciiTheme="minorHAnsi" w:hAnsiTheme="minorHAnsi" w:cstheme="minorHAnsi"/>
          <w:b/>
        </w:rPr>
        <w:t>AFIR</w:t>
      </w:r>
    </w:p>
    <w:p w14:paraId="45F4B315" w14:textId="77777777" w:rsidR="009625C1" w:rsidRPr="00C51FC1" w:rsidRDefault="009625C1" w:rsidP="00B2693C">
      <w:pPr>
        <w:ind w:left="567" w:right="-23" w:hanging="283"/>
        <w:jc w:val="both"/>
        <w:rPr>
          <w:rFonts w:asciiTheme="minorHAnsi" w:hAnsiTheme="minorHAnsi" w:cstheme="minorHAnsi"/>
        </w:rPr>
      </w:pPr>
    </w:p>
    <w:p w14:paraId="5786F934" w14:textId="77777777" w:rsidR="00AE4A1A" w:rsidRPr="00C51FC1" w:rsidRDefault="00FB689D">
      <w:pPr>
        <w:ind w:right="-23"/>
        <w:jc w:val="both"/>
        <w:rPr>
          <w:rFonts w:asciiTheme="minorHAnsi" w:hAnsiTheme="minorHAnsi" w:cstheme="minorHAnsi"/>
        </w:rPr>
      </w:pPr>
      <w:r w:rsidRPr="00C51FC1">
        <w:rPr>
          <w:rFonts w:asciiTheme="minorHAnsi" w:hAnsiTheme="minorHAnsi" w:cstheme="minorHAnsi"/>
        </w:rPr>
        <w:t xml:space="preserve">Strategia </w:t>
      </w:r>
      <w:r w:rsidR="00C708C6" w:rsidRPr="00C51FC1">
        <w:rPr>
          <w:rFonts w:asciiTheme="minorHAnsi" w:hAnsiTheme="minorHAnsi" w:cstheme="minorHAnsi"/>
        </w:rPr>
        <w:t>AFIR</w:t>
      </w:r>
      <w:r w:rsidRPr="00C51FC1">
        <w:rPr>
          <w:rFonts w:asciiTheme="minorHAnsi" w:hAnsiTheme="minorHAnsi" w:cstheme="minorHAnsi"/>
        </w:rPr>
        <w:t xml:space="preserve"> privind </w:t>
      </w:r>
      <w:r w:rsidR="00BC65C5" w:rsidRPr="00C51FC1">
        <w:rPr>
          <w:rFonts w:asciiTheme="minorHAnsi" w:hAnsiTheme="minorHAnsi" w:cstheme="minorHAnsi"/>
        </w:rPr>
        <w:t>controlul activit</w:t>
      </w:r>
      <w:r w:rsidR="00BB6C1C" w:rsidRPr="00C51FC1">
        <w:rPr>
          <w:rFonts w:asciiTheme="minorHAnsi" w:hAnsiTheme="minorHAnsi" w:cstheme="minorHAnsi"/>
        </w:rPr>
        <w:t>ăț</w:t>
      </w:r>
      <w:r w:rsidR="00BC65C5" w:rsidRPr="00C51FC1">
        <w:rPr>
          <w:rFonts w:asciiTheme="minorHAnsi" w:hAnsiTheme="minorHAnsi" w:cstheme="minorHAnsi"/>
        </w:rPr>
        <w:t>ii</w:t>
      </w:r>
      <w:r w:rsidRPr="00C51FC1">
        <w:rPr>
          <w:rFonts w:asciiTheme="minorHAnsi" w:hAnsiTheme="minorHAnsi" w:cstheme="minorHAnsi"/>
        </w:rPr>
        <w:t xml:space="preserve"> este de a creşte supervizarea adoptând principiul „4 ochi”.</w:t>
      </w:r>
    </w:p>
    <w:p w14:paraId="70133227" w14:textId="77777777" w:rsidR="00BC65C5" w:rsidRPr="00C51FC1" w:rsidRDefault="00BC65C5">
      <w:pPr>
        <w:ind w:right="-23"/>
        <w:jc w:val="both"/>
        <w:rPr>
          <w:rFonts w:asciiTheme="minorHAnsi" w:hAnsiTheme="minorHAnsi" w:cstheme="minorHAnsi"/>
        </w:rPr>
      </w:pPr>
    </w:p>
    <w:p w14:paraId="2B780272" w14:textId="77777777" w:rsidR="00AE4A1A" w:rsidRPr="00C51FC1" w:rsidRDefault="00FB689D">
      <w:pPr>
        <w:ind w:right="-23"/>
        <w:jc w:val="both"/>
        <w:rPr>
          <w:rFonts w:asciiTheme="minorHAnsi" w:hAnsiTheme="minorHAnsi" w:cstheme="minorHAnsi"/>
        </w:rPr>
      </w:pPr>
      <w:r w:rsidRPr="00C51FC1">
        <w:rPr>
          <w:rFonts w:asciiTheme="minorHAnsi" w:hAnsiTheme="minorHAnsi" w:cstheme="minorHAnsi"/>
        </w:rPr>
        <w:t xml:space="preserve">Personalul </w:t>
      </w:r>
      <w:r w:rsidR="00C708C6" w:rsidRPr="00C51FC1">
        <w:rPr>
          <w:rFonts w:asciiTheme="minorHAnsi" w:hAnsiTheme="minorHAnsi" w:cstheme="minorHAnsi"/>
        </w:rPr>
        <w:t>AFIR</w:t>
      </w:r>
      <w:r w:rsidRPr="00C51FC1">
        <w:rPr>
          <w:rFonts w:asciiTheme="minorHAnsi" w:hAnsiTheme="minorHAnsi" w:cstheme="minorHAnsi"/>
        </w:rPr>
        <w:t xml:space="preserve"> va respecta următoarele reguli: </w:t>
      </w:r>
    </w:p>
    <w:p w14:paraId="3602A80E" w14:textId="77777777" w:rsidR="00AE4A1A" w:rsidRPr="00C51FC1" w:rsidRDefault="0026454B">
      <w:pPr>
        <w:numPr>
          <w:ilvl w:val="0"/>
          <w:numId w:val="5"/>
        </w:numPr>
        <w:ind w:right="-23"/>
        <w:jc w:val="both"/>
        <w:rPr>
          <w:rFonts w:asciiTheme="minorHAnsi" w:hAnsiTheme="minorHAnsi" w:cstheme="minorHAnsi"/>
        </w:rPr>
      </w:pPr>
      <w:r w:rsidRPr="00C51FC1">
        <w:rPr>
          <w:rFonts w:asciiTheme="minorHAnsi" w:hAnsiTheme="minorHAnsi" w:cstheme="minorHAnsi"/>
        </w:rPr>
        <w:t xml:space="preserve">personalul cu funcție de execuție </w:t>
      </w:r>
      <w:r w:rsidR="00FB689D" w:rsidRPr="00C51FC1">
        <w:rPr>
          <w:rFonts w:asciiTheme="minorHAnsi" w:hAnsiTheme="minorHAnsi" w:cstheme="minorHAnsi"/>
        </w:rPr>
        <w:t xml:space="preserve">va comunica cu </w:t>
      </w:r>
      <w:r w:rsidR="00502059" w:rsidRPr="00C51FC1">
        <w:rPr>
          <w:rFonts w:asciiTheme="minorHAnsi" w:hAnsiTheme="minorHAnsi" w:cstheme="minorHAnsi"/>
        </w:rPr>
        <w:t>șeful</w:t>
      </w:r>
      <w:r w:rsidR="00FB689D" w:rsidRPr="00C51FC1">
        <w:rPr>
          <w:rFonts w:asciiTheme="minorHAnsi" w:hAnsiTheme="minorHAnsi" w:cstheme="minorHAnsi"/>
        </w:rPr>
        <w:t xml:space="preserve"> serviciului, </w:t>
      </w:r>
      <w:r w:rsidR="00502059" w:rsidRPr="00C51FC1">
        <w:rPr>
          <w:rFonts w:asciiTheme="minorHAnsi" w:hAnsiTheme="minorHAnsi" w:cstheme="minorHAnsi"/>
        </w:rPr>
        <w:t>șeful</w:t>
      </w:r>
      <w:r w:rsidR="00FB689D" w:rsidRPr="00C51FC1">
        <w:rPr>
          <w:rFonts w:asciiTheme="minorHAnsi" w:hAnsiTheme="minorHAnsi" w:cstheme="minorHAnsi"/>
        </w:rPr>
        <w:t xml:space="preserve"> serviciului cu directorul direcţiei, directorul direcţiei cu directorul general adjunct căruia ii este subordonat; </w:t>
      </w:r>
    </w:p>
    <w:p w14:paraId="1EF5F65B" w14:textId="77777777" w:rsidR="00AE4A1A" w:rsidRPr="00C51FC1" w:rsidRDefault="00FB689D">
      <w:pPr>
        <w:numPr>
          <w:ilvl w:val="0"/>
          <w:numId w:val="5"/>
        </w:numPr>
        <w:ind w:right="-23"/>
        <w:jc w:val="both"/>
        <w:rPr>
          <w:rFonts w:asciiTheme="minorHAnsi" w:hAnsiTheme="minorHAnsi" w:cstheme="minorHAnsi"/>
        </w:rPr>
      </w:pPr>
      <w:r w:rsidRPr="00C51FC1">
        <w:rPr>
          <w:rFonts w:asciiTheme="minorHAnsi" w:hAnsiTheme="minorHAnsi" w:cstheme="minorHAnsi"/>
        </w:rPr>
        <w:t>directorul general adjunct va comunica cu directorul general;</w:t>
      </w:r>
    </w:p>
    <w:p w14:paraId="5CF8CFA8" w14:textId="77777777" w:rsidR="00AE4A1A" w:rsidRPr="00C51FC1" w:rsidRDefault="00FB689D">
      <w:pPr>
        <w:numPr>
          <w:ilvl w:val="0"/>
          <w:numId w:val="5"/>
        </w:numPr>
        <w:ind w:right="-23"/>
        <w:jc w:val="both"/>
        <w:rPr>
          <w:rFonts w:asciiTheme="minorHAnsi" w:hAnsiTheme="minorHAnsi" w:cstheme="minorHAnsi"/>
        </w:rPr>
      </w:pPr>
      <w:r w:rsidRPr="00C51FC1">
        <w:rPr>
          <w:rFonts w:asciiTheme="minorHAnsi" w:hAnsiTheme="minorHAnsi" w:cstheme="minorHAnsi"/>
        </w:rPr>
        <w:t>când directorul general d</w:t>
      </w:r>
      <w:r w:rsidR="00C379B1" w:rsidRPr="00C51FC1">
        <w:rPr>
          <w:rFonts w:asciiTheme="minorHAnsi" w:hAnsiTheme="minorHAnsi" w:cstheme="minorHAnsi"/>
        </w:rPr>
        <w:t>ă</w:t>
      </w:r>
      <w:r w:rsidRPr="00C51FC1">
        <w:rPr>
          <w:rFonts w:asciiTheme="minorHAnsi" w:hAnsiTheme="minorHAnsi" w:cstheme="minorHAnsi"/>
        </w:rPr>
        <w:t xml:space="preserve"> sarcini unui angajat din </w:t>
      </w:r>
      <w:r w:rsidR="00C708C6" w:rsidRPr="00C51FC1">
        <w:rPr>
          <w:rFonts w:asciiTheme="minorHAnsi" w:hAnsiTheme="minorHAnsi" w:cstheme="minorHAnsi"/>
        </w:rPr>
        <w:t>AFIR</w:t>
      </w:r>
      <w:r w:rsidRPr="00C51FC1">
        <w:rPr>
          <w:rFonts w:asciiTheme="minorHAnsi" w:hAnsiTheme="minorHAnsi" w:cstheme="minorHAnsi"/>
        </w:rPr>
        <w:t xml:space="preserve"> </w:t>
      </w:r>
      <w:r w:rsidR="00502059" w:rsidRPr="00C51FC1">
        <w:rPr>
          <w:rFonts w:asciiTheme="minorHAnsi" w:hAnsiTheme="minorHAnsi" w:cstheme="minorHAnsi"/>
        </w:rPr>
        <w:t>în</w:t>
      </w:r>
      <w:r w:rsidRPr="00C51FC1">
        <w:rPr>
          <w:rFonts w:asciiTheme="minorHAnsi" w:hAnsiTheme="minorHAnsi" w:cstheme="minorHAnsi"/>
        </w:rPr>
        <w:t xml:space="preserve"> mod direct, directorul general adjunct </w:t>
      </w:r>
      <w:r w:rsidR="00097AE2" w:rsidRPr="00C51FC1">
        <w:rPr>
          <w:rFonts w:asciiTheme="minorHAnsi" w:hAnsiTheme="minorHAnsi" w:cstheme="minorHAnsi"/>
        </w:rPr>
        <w:t>și</w:t>
      </w:r>
      <w:r w:rsidRPr="00C51FC1">
        <w:rPr>
          <w:rFonts w:asciiTheme="minorHAnsi" w:hAnsiTheme="minorHAnsi" w:cstheme="minorHAnsi"/>
        </w:rPr>
        <w:t xml:space="preserve"> directorul </w:t>
      </w:r>
      <w:r w:rsidR="00502059" w:rsidRPr="00C51FC1">
        <w:rPr>
          <w:rFonts w:asciiTheme="minorHAnsi" w:hAnsiTheme="minorHAnsi" w:cstheme="minorHAnsi"/>
        </w:rPr>
        <w:t>în</w:t>
      </w:r>
      <w:r w:rsidRPr="00C51FC1">
        <w:rPr>
          <w:rFonts w:asciiTheme="minorHAnsi" w:hAnsiTheme="minorHAnsi" w:cstheme="minorHAnsi"/>
        </w:rPr>
        <w:t xml:space="preserve"> subordinea cărora se afl</w:t>
      </w:r>
      <w:r w:rsidR="00C379B1" w:rsidRPr="00C51FC1">
        <w:rPr>
          <w:rFonts w:asciiTheme="minorHAnsi" w:hAnsiTheme="minorHAnsi" w:cstheme="minorHAnsi"/>
        </w:rPr>
        <w:t>ă</w:t>
      </w:r>
      <w:r w:rsidRPr="00C51FC1">
        <w:rPr>
          <w:rFonts w:asciiTheme="minorHAnsi" w:hAnsiTheme="minorHAnsi" w:cstheme="minorHAnsi"/>
        </w:rPr>
        <w:t xml:space="preserve"> angajatul vor fi informaţi imediat de către directorul general privind sarcinile respective. </w:t>
      </w:r>
    </w:p>
    <w:p w14:paraId="50434EA0" w14:textId="77777777" w:rsidR="005D2C7A" w:rsidRPr="00C51FC1" w:rsidRDefault="005D2C7A">
      <w:pPr>
        <w:ind w:left="720" w:right="-23"/>
        <w:jc w:val="both"/>
        <w:rPr>
          <w:rFonts w:asciiTheme="minorHAnsi" w:hAnsiTheme="minorHAnsi" w:cstheme="minorHAnsi"/>
        </w:rPr>
      </w:pPr>
    </w:p>
    <w:p w14:paraId="412C2DDC" w14:textId="77777777" w:rsidR="00AE4A1A" w:rsidRPr="00C51FC1" w:rsidRDefault="00FB689D">
      <w:pPr>
        <w:pStyle w:val="BodyText3"/>
        <w:numPr>
          <w:ilvl w:val="0"/>
          <w:numId w:val="4"/>
        </w:numPr>
        <w:ind w:right="-23"/>
        <w:rPr>
          <w:rFonts w:asciiTheme="minorHAnsi" w:hAnsiTheme="minorHAnsi" w:cstheme="minorHAnsi"/>
          <w:bCs/>
          <w:szCs w:val="24"/>
        </w:rPr>
      </w:pPr>
      <w:r w:rsidRPr="00C51FC1">
        <w:rPr>
          <w:rFonts w:asciiTheme="minorHAnsi" w:hAnsiTheme="minorHAnsi" w:cstheme="minorHAnsi"/>
          <w:szCs w:val="24"/>
        </w:rPr>
        <w:t>Controlul intern</w:t>
      </w:r>
      <w:r w:rsidRPr="00C51FC1">
        <w:rPr>
          <w:rFonts w:asciiTheme="minorHAnsi" w:hAnsiTheme="minorHAnsi" w:cstheme="minorHAnsi"/>
          <w:bCs/>
          <w:szCs w:val="24"/>
        </w:rPr>
        <w:t xml:space="preserve"> este desfasurat de catre </w:t>
      </w:r>
      <w:r w:rsidR="00502059" w:rsidRPr="00C51FC1">
        <w:rPr>
          <w:rFonts w:asciiTheme="minorHAnsi" w:hAnsiTheme="minorHAnsi" w:cstheme="minorHAnsi"/>
          <w:bCs/>
          <w:szCs w:val="24"/>
        </w:rPr>
        <w:t>șeful</w:t>
      </w:r>
      <w:r w:rsidRPr="00C51FC1">
        <w:rPr>
          <w:rFonts w:asciiTheme="minorHAnsi" w:hAnsiTheme="minorHAnsi" w:cstheme="minorHAnsi"/>
          <w:bCs/>
          <w:szCs w:val="24"/>
        </w:rPr>
        <w:t xml:space="preserve"> de serviciu</w:t>
      </w:r>
      <w:r w:rsidR="005126AD" w:rsidRPr="00C51FC1">
        <w:rPr>
          <w:rFonts w:asciiTheme="minorHAnsi" w:hAnsiTheme="minorHAnsi" w:cstheme="minorHAnsi"/>
          <w:bCs/>
          <w:szCs w:val="24"/>
        </w:rPr>
        <w:t>/ directorul de directie</w:t>
      </w:r>
      <w:r w:rsidRPr="00C51FC1">
        <w:rPr>
          <w:rFonts w:asciiTheme="minorHAnsi" w:hAnsiTheme="minorHAnsi" w:cstheme="minorHAnsi"/>
          <w:bCs/>
          <w:szCs w:val="24"/>
        </w:rPr>
        <w:t>; acest control const</w:t>
      </w:r>
      <w:r w:rsidR="00BB6C1C" w:rsidRPr="00C51FC1">
        <w:rPr>
          <w:rFonts w:asciiTheme="minorHAnsi" w:hAnsiTheme="minorHAnsi" w:cstheme="minorHAnsi"/>
          <w:bCs/>
          <w:szCs w:val="24"/>
        </w:rPr>
        <w:t>ă</w:t>
      </w:r>
      <w:r w:rsidRPr="00C51FC1">
        <w:rPr>
          <w:rFonts w:asciiTheme="minorHAnsi" w:hAnsiTheme="minorHAnsi" w:cstheme="minorHAnsi"/>
          <w:bCs/>
          <w:szCs w:val="24"/>
        </w:rPr>
        <w:t xml:space="preserve"> at</w:t>
      </w:r>
      <w:r w:rsidR="00BB6C1C" w:rsidRPr="00C51FC1">
        <w:rPr>
          <w:rFonts w:asciiTheme="minorHAnsi" w:hAnsiTheme="minorHAnsi" w:cstheme="minorHAnsi"/>
          <w:bCs/>
          <w:szCs w:val="24"/>
        </w:rPr>
        <w:t>â</w:t>
      </w:r>
      <w:r w:rsidRPr="00C51FC1">
        <w:rPr>
          <w:rFonts w:asciiTheme="minorHAnsi" w:hAnsiTheme="minorHAnsi" w:cstheme="minorHAnsi"/>
          <w:bCs/>
          <w:szCs w:val="24"/>
        </w:rPr>
        <w:t xml:space="preserve">t </w:t>
      </w:r>
      <w:r w:rsidR="00502059" w:rsidRPr="00C51FC1">
        <w:rPr>
          <w:rFonts w:asciiTheme="minorHAnsi" w:hAnsiTheme="minorHAnsi" w:cstheme="minorHAnsi"/>
          <w:bCs/>
          <w:szCs w:val="24"/>
        </w:rPr>
        <w:t>în</w:t>
      </w:r>
      <w:r w:rsidRPr="00C51FC1">
        <w:rPr>
          <w:rFonts w:asciiTheme="minorHAnsi" w:hAnsiTheme="minorHAnsi" w:cstheme="minorHAnsi"/>
          <w:bCs/>
          <w:szCs w:val="24"/>
        </w:rPr>
        <w:t xml:space="preserve"> verificarea documentelor intocmite de </w:t>
      </w:r>
      <w:r w:rsidR="0026454B" w:rsidRPr="00C51FC1">
        <w:rPr>
          <w:rFonts w:asciiTheme="minorHAnsi" w:hAnsiTheme="minorHAnsi" w:cstheme="minorHAnsi"/>
          <w:szCs w:val="24"/>
        </w:rPr>
        <w:t>personalul cu funcție de execuție</w:t>
      </w:r>
      <w:r w:rsidR="0026454B" w:rsidRPr="00C51FC1" w:rsidDel="0026454B">
        <w:rPr>
          <w:rFonts w:asciiTheme="minorHAnsi" w:hAnsiTheme="minorHAnsi" w:cstheme="minorHAnsi"/>
          <w:bCs/>
          <w:szCs w:val="24"/>
        </w:rPr>
        <w:t xml:space="preserve"> </w:t>
      </w:r>
      <w:r w:rsidRPr="00C51FC1">
        <w:rPr>
          <w:rFonts w:asciiTheme="minorHAnsi" w:hAnsiTheme="minorHAnsi" w:cstheme="minorHAnsi"/>
          <w:bCs/>
          <w:szCs w:val="24"/>
        </w:rPr>
        <w:t>din cadrul serviciului</w:t>
      </w:r>
      <w:r w:rsidR="005126AD" w:rsidRPr="00C51FC1">
        <w:rPr>
          <w:rFonts w:asciiTheme="minorHAnsi" w:hAnsiTheme="minorHAnsi" w:cstheme="minorHAnsi"/>
          <w:bCs/>
          <w:szCs w:val="24"/>
        </w:rPr>
        <w:t>/ directiei</w:t>
      </w:r>
      <w:r w:rsidRPr="00C51FC1">
        <w:rPr>
          <w:rFonts w:asciiTheme="minorHAnsi" w:hAnsiTheme="minorHAnsi" w:cstheme="minorHAnsi"/>
          <w:bCs/>
          <w:szCs w:val="24"/>
        </w:rPr>
        <w:t xml:space="preserve">, revizuirea </w:t>
      </w:r>
      <w:r w:rsidR="00097AE2" w:rsidRPr="00C51FC1">
        <w:rPr>
          <w:rFonts w:asciiTheme="minorHAnsi" w:hAnsiTheme="minorHAnsi" w:cstheme="minorHAnsi"/>
          <w:bCs/>
          <w:szCs w:val="24"/>
        </w:rPr>
        <w:t>și</w:t>
      </w:r>
      <w:r w:rsidRPr="00C51FC1">
        <w:rPr>
          <w:rFonts w:asciiTheme="minorHAnsi" w:hAnsiTheme="minorHAnsi" w:cstheme="minorHAnsi"/>
          <w:bCs/>
          <w:szCs w:val="24"/>
        </w:rPr>
        <w:t xml:space="preserve"> avizarea acestor documente (asa cum este descris </w:t>
      </w:r>
      <w:r w:rsidR="00502059" w:rsidRPr="00C51FC1">
        <w:rPr>
          <w:rFonts w:asciiTheme="minorHAnsi" w:hAnsiTheme="minorHAnsi" w:cstheme="minorHAnsi"/>
          <w:bCs/>
          <w:szCs w:val="24"/>
        </w:rPr>
        <w:t>în</w:t>
      </w:r>
      <w:r w:rsidRPr="00C51FC1">
        <w:rPr>
          <w:rFonts w:asciiTheme="minorHAnsi" w:hAnsiTheme="minorHAnsi" w:cstheme="minorHAnsi"/>
          <w:bCs/>
          <w:szCs w:val="24"/>
        </w:rPr>
        <w:t xml:space="preserve"> procedura) cat</w:t>
      </w:r>
      <w:r w:rsidR="00E03C17" w:rsidRPr="00C51FC1">
        <w:rPr>
          <w:rFonts w:asciiTheme="minorHAnsi" w:hAnsiTheme="minorHAnsi" w:cstheme="minorHAnsi"/>
          <w:bCs/>
          <w:szCs w:val="24"/>
        </w:rPr>
        <w:t xml:space="preserve"> și </w:t>
      </w:r>
      <w:r w:rsidR="00502059" w:rsidRPr="00C51FC1">
        <w:rPr>
          <w:rFonts w:asciiTheme="minorHAnsi" w:hAnsiTheme="minorHAnsi" w:cstheme="minorHAnsi"/>
          <w:bCs/>
          <w:szCs w:val="24"/>
        </w:rPr>
        <w:t>în</w:t>
      </w:r>
      <w:r w:rsidRPr="00C51FC1">
        <w:rPr>
          <w:rFonts w:asciiTheme="minorHAnsi" w:hAnsiTheme="minorHAnsi" w:cstheme="minorHAnsi"/>
          <w:bCs/>
          <w:szCs w:val="24"/>
        </w:rPr>
        <w:t xml:space="preserve"> realizarea unui control periodic al activit</w:t>
      </w:r>
      <w:r w:rsidR="00BB6C1C" w:rsidRPr="00C51FC1">
        <w:rPr>
          <w:rFonts w:asciiTheme="minorHAnsi" w:hAnsiTheme="minorHAnsi" w:cstheme="minorHAnsi"/>
          <w:bCs/>
          <w:szCs w:val="24"/>
        </w:rPr>
        <w:t>ăț</w:t>
      </w:r>
      <w:r w:rsidRPr="00C51FC1">
        <w:rPr>
          <w:rFonts w:asciiTheme="minorHAnsi" w:hAnsiTheme="minorHAnsi" w:cstheme="minorHAnsi"/>
          <w:bCs/>
          <w:szCs w:val="24"/>
        </w:rPr>
        <w:t>ii desf</w:t>
      </w:r>
      <w:r w:rsidR="00BB6C1C" w:rsidRPr="00C51FC1">
        <w:rPr>
          <w:rFonts w:asciiTheme="minorHAnsi" w:hAnsiTheme="minorHAnsi" w:cstheme="minorHAnsi"/>
          <w:bCs/>
          <w:szCs w:val="24"/>
        </w:rPr>
        <w:t>ăș</w:t>
      </w:r>
      <w:r w:rsidRPr="00C51FC1">
        <w:rPr>
          <w:rFonts w:asciiTheme="minorHAnsi" w:hAnsiTheme="minorHAnsi" w:cstheme="minorHAnsi"/>
          <w:bCs/>
          <w:szCs w:val="24"/>
        </w:rPr>
        <w:t xml:space="preserve">urate </w:t>
      </w:r>
      <w:r w:rsidR="00502059" w:rsidRPr="00C51FC1">
        <w:rPr>
          <w:rFonts w:asciiTheme="minorHAnsi" w:hAnsiTheme="minorHAnsi" w:cstheme="minorHAnsi"/>
          <w:bCs/>
          <w:szCs w:val="24"/>
        </w:rPr>
        <w:t>în</w:t>
      </w:r>
      <w:r w:rsidRPr="00C51FC1">
        <w:rPr>
          <w:rFonts w:asciiTheme="minorHAnsi" w:hAnsiTheme="minorHAnsi" w:cstheme="minorHAnsi"/>
          <w:bCs/>
          <w:szCs w:val="24"/>
        </w:rPr>
        <w:t xml:space="preserve"> cadrul serviciului</w:t>
      </w:r>
      <w:r w:rsidR="005126AD" w:rsidRPr="00C51FC1">
        <w:rPr>
          <w:rFonts w:asciiTheme="minorHAnsi" w:hAnsiTheme="minorHAnsi" w:cstheme="minorHAnsi"/>
          <w:bCs/>
          <w:szCs w:val="24"/>
        </w:rPr>
        <w:t>/ directiei</w:t>
      </w:r>
      <w:r w:rsidRPr="00C51FC1">
        <w:rPr>
          <w:rFonts w:asciiTheme="minorHAnsi" w:hAnsiTheme="minorHAnsi" w:cstheme="minorHAnsi"/>
          <w:bCs/>
          <w:szCs w:val="24"/>
        </w:rPr>
        <w:t>.</w:t>
      </w:r>
    </w:p>
    <w:p w14:paraId="56E833AD" w14:textId="77777777" w:rsidR="00AE4A1A" w:rsidRPr="00C51FC1" w:rsidRDefault="00AE4A1A">
      <w:pPr>
        <w:ind w:left="720" w:right="-23"/>
        <w:jc w:val="both"/>
        <w:rPr>
          <w:rFonts w:asciiTheme="minorHAnsi" w:hAnsiTheme="minorHAnsi" w:cstheme="minorHAnsi"/>
        </w:rPr>
      </w:pPr>
    </w:p>
    <w:p w14:paraId="25135D20" w14:textId="77777777" w:rsidR="00AE4A1A" w:rsidRPr="00C51FC1" w:rsidRDefault="0026454B">
      <w:pPr>
        <w:ind w:right="-23"/>
        <w:jc w:val="both"/>
        <w:rPr>
          <w:rFonts w:asciiTheme="minorHAnsi" w:hAnsiTheme="minorHAnsi" w:cstheme="minorHAnsi"/>
        </w:rPr>
      </w:pPr>
      <w:r w:rsidRPr="00C51FC1">
        <w:rPr>
          <w:rFonts w:asciiTheme="minorHAnsi" w:hAnsiTheme="minorHAnsi" w:cstheme="minorHAnsi"/>
        </w:rPr>
        <w:t>Personalul cu funcție de execuție</w:t>
      </w:r>
      <w:r w:rsidR="00FB689D" w:rsidRPr="00C51FC1">
        <w:rPr>
          <w:rFonts w:asciiTheme="minorHAnsi" w:hAnsiTheme="minorHAnsi" w:cstheme="minorHAnsi"/>
        </w:rPr>
        <w:t xml:space="preserve"> care </w:t>
      </w:r>
      <w:r w:rsidRPr="00C51FC1">
        <w:rPr>
          <w:rFonts w:asciiTheme="minorHAnsi" w:hAnsiTheme="minorHAnsi" w:cstheme="minorHAnsi"/>
        </w:rPr>
        <w:t xml:space="preserve">întocmește </w:t>
      </w:r>
      <w:r w:rsidR="00FB689D" w:rsidRPr="00C51FC1">
        <w:rPr>
          <w:rFonts w:asciiTheme="minorHAnsi" w:hAnsiTheme="minorHAnsi" w:cstheme="minorHAnsi"/>
        </w:rPr>
        <w:t>documentele de verificare îşi concretizează verificarea prin înscrierea unei bife („√”) în câmpurile respective. Persoana care verifică munca certifică acest lucru prin înscrierea unei linii oblice („</w:t>
      </w:r>
      <w:r w:rsidR="00FB689D" w:rsidRPr="00C51FC1">
        <w:rPr>
          <w:rFonts w:asciiTheme="minorHAnsi" w:eastAsia="PMingLiU" w:hAnsiTheme="minorHAnsi" w:cstheme="minorHAnsi"/>
        </w:rPr>
        <w:t>\”</w:t>
      </w:r>
      <w:r w:rsidR="00FB689D" w:rsidRPr="00C51FC1">
        <w:rPr>
          <w:rFonts w:asciiTheme="minorHAnsi" w:hAnsiTheme="minorHAnsi" w:cstheme="minorHAnsi"/>
        </w:rPr>
        <w:t xml:space="preserve">) de la stânga sus spre dreapta jos suprapusă peste </w:t>
      </w:r>
      <w:r w:rsidRPr="00C51FC1">
        <w:rPr>
          <w:rFonts w:asciiTheme="minorHAnsi" w:hAnsiTheme="minorHAnsi" w:cstheme="minorHAnsi"/>
        </w:rPr>
        <w:t>prima bifă</w:t>
      </w:r>
      <w:r w:rsidR="00FB689D" w:rsidRPr="00C51FC1">
        <w:rPr>
          <w:rFonts w:asciiTheme="minorHAnsi" w:hAnsiTheme="minorHAnsi" w:cstheme="minorHAnsi"/>
        </w:rPr>
        <w:t>.</w:t>
      </w:r>
      <w:r w:rsidR="00D146E5" w:rsidRPr="00C51FC1">
        <w:rPr>
          <w:rFonts w:asciiTheme="minorHAnsi" w:hAnsiTheme="minorHAnsi" w:cstheme="minorHAnsi"/>
        </w:rPr>
        <w:t xml:space="preserve"> În cazul în care există divergențe de opinii, c</w:t>
      </w:r>
      <w:r w:rsidR="00FB689D" w:rsidRPr="00C51FC1">
        <w:rPr>
          <w:rFonts w:asciiTheme="minorHAnsi" w:hAnsiTheme="minorHAnsi" w:cstheme="minorHAnsi"/>
        </w:rPr>
        <w:t>onstatarea final</w:t>
      </w:r>
      <w:r w:rsidR="00C379B1" w:rsidRPr="00C51FC1">
        <w:rPr>
          <w:rFonts w:asciiTheme="minorHAnsi" w:hAnsiTheme="minorHAnsi" w:cstheme="minorHAnsi"/>
        </w:rPr>
        <w:t>ă</w:t>
      </w:r>
      <w:r w:rsidR="00FB689D" w:rsidRPr="00C51FC1">
        <w:rPr>
          <w:rFonts w:asciiTheme="minorHAnsi" w:hAnsiTheme="minorHAnsi" w:cstheme="minorHAnsi"/>
        </w:rPr>
        <w:t xml:space="preserve"> va fi cea a </w:t>
      </w:r>
      <w:r w:rsidR="009456AC" w:rsidRPr="00C51FC1">
        <w:rPr>
          <w:rFonts w:asciiTheme="minorHAnsi" w:hAnsiTheme="minorHAnsi" w:cstheme="minorHAnsi"/>
        </w:rPr>
        <w:t>șefului</w:t>
      </w:r>
      <w:r w:rsidR="00FB689D" w:rsidRPr="00C51FC1">
        <w:rPr>
          <w:rFonts w:asciiTheme="minorHAnsi" w:hAnsiTheme="minorHAnsi" w:cstheme="minorHAnsi"/>
        </w:rPr>
        <w:t xml:space="preserve"> de serviciu.</w:t>
      </w:r>
    </w:p>
    <w:p w14:paraId="72E84FF7" w14:textId="77777777" w:rsidR="000D56C9" w:rsidRPr="00C51FC1" w:rsidRDefault="000D56C9">
      <w:pPr>
        <w:ind w:right="-23"/>
        <w:jc w:val="both"/>
        <w:rPr>
          <w:rFonts w:asciiTheme="minorHAnsi" w:hAnsiTheme="minorHAnsi" w:cstheme="minorHAnsi"/>
        </w:rPr>
      </w:pPr>
    </w:p>
    <w:p w14:paraId="5550B189" w14:textId="77777777" w:rsidR="00AE4A1A" w:rsidRPr="00C51FC1" w:rsidRDefault="00FB689D">
      <w:pPr>
        <w:pStyle w:val="BodyText3"/>
        <w:numPr>
          <w:ilvl w:val="0"/>
          <w:numId w:val="4"/>
        </w:numPr>
        <w:ind w:right="-23"/>
        <w:rPr>
          <w:rFonts w:asciiTheme="minorHAnsi" w:hAnsiTheme="minorHAnsi" w:cstheme="minorHAnsi"/>
          <w:szCs w:val="24"/>
        </w:rPr>
      </w:pPr>
      <w:r w:rsidRPr="00C51FC1">
        <w:rPr>
          <w:rFonts w:asciiTheme="minorHAnsi" w:hAnsiTheme="minorHAnsi" w:cstheme="minorHAnsi"/>
          <w:szCs w:val="24"/>
        </w:rPr>
        <w:t xml:space="preserve">Controlul extern </w:t>
      </w:r>
    </w:p>
    <w:p w14:paraId="13B7C9E3" w14:textId="77777777" w:rsidR="00C376FC" w:rsidRPr="00C51FC1" w:rsidRDefault="00C376FC">
      <w:pPr>
        <w:pStyle w:val="BodyText3"/>
        <w:ind w:left="720" w:right="-23"/>
        <w:rPr>
          <w:rFonts w:asciiTheme="minorHAnsi" w:hAnsiTheme="minorHAnsi" w:cstheme="minorHAnsi"/>
          <w:szCs w:val="24"/>
        </w:rPr>
      </w:pPr>
    </w:p>
    <w:p w14:paraId="0CC8B946" w14:textId="77777777" w:rsidR="00AE4A1A" w:rsidRPr="00C51FC1" w:rsidRDefault="00FB689D">
      <w:pPr>
        <w:pStyle w:val="BodyText3"/>
        <w:tabs>
          <w:tab w:val="left" w:pos="708"/>
        </w:tabs>
        <w:ind w:left="720" w:right="-23"/>
        <w:rPr>
          <w:rFonts w:asciiTheme="minorHAnsi" w:hAnsiTheme="minorHAnsi" w:cstheme="minorHAnsi"/>
          <w:szCs w:val="24"/>
          <w:lang w:val="it-IT"/>
        </w:rPr>
      </w:pPr>
      <w:r w:rsidRPr="00C51FC1">
        <w:rPr>
          <w:rFonts w:asciiTheme="minorHAnsi" w:hAnsiTheme="minorHAnsi" w:cstheme="minorHAnsi"/>
          <w:szCs w:val="24"/>
          <w:lang w:val="it-IT"/>
        </w:rPr>
        <w:lastRenderedPageBreak/>
        <w:t>Aplicarea procedurilor va fi controlat</w:t>
      </w:r>
      <w:r w:rsidR="00BB6C1C" w:rsidRPr="00C51FC1">
        <w:rPr>
          <w:rFonts w:asciiTheme="minorHAnsi" w:hAnsiTheme="minorHAnsi" w:cstheme="minorHAnsi"/>
          <w:szCs w:val="24"/>
          <w:lang w:val="it-IT"/>
        </w:rPr>
        <w:t>ă</w:t>
      </w:r>
      <w:r w:rsidRPr="00C51FC1">
        <w:rPr>
          <w:rFonts w:asciiTheme="minorHAnsi" w:hAnsiTheme="minorHAnsi" w:cstheme="minorHAnsi"/>
          <w:szCs w:val="24"/>
          <w:lang w:val="it-IT"/>
        </w:rPr>
        <w:t xml:space="preserve"> de c</w:t>
      </w:r>
      <w:r w:rsidR="00BB6C1C" w:rsidRPr="00C51FC1">
        <w:rPr>
          <w:rFonts w:asciiTheme="minorHAnsi" w:hAnsiTheme="minorHAnsi" w:cstheme="minorHAnsi"/>
          <w:szCs w:val="24"/>
          <w:lang w:val="it-IT"/>
        </w:rPr>
        <w:t>ă</w:t>
      </w:r>
      <w:r w:rsidRPr="00C51FC1">
        <w:rPr>
          <w:rFonts w:asciiTheme="minorHAnsi" w:hAnsiTheme="minorHAnsi" w:cstheme="minorHAnsi"/>
          <w:szCs w:val="24"/>
          <w:lang w:val="it-IT"/>
        </w:rPr>
        <w:t>tre autorit</w:t>
      </w:r>
      <w:r w:rsidR="00BB6C1C" w:rsidRPr="00C51FC1">
        <w:rPr>
          <w:rFonts w:asciiTheme="minorHAnsi" w:hAnsiTheme="minorHAnsi" w:cstheme="minorHAnsi"/>
          <w:szCs w:val="24"/>
          <w:lang w:val="it-IT"/>
        </w:rPr>
        <w:t>ăț</w:t>
      </w:r>
      <w:r w:rsidRPr="00C51FC1">
        <w:rPr>
          <w:rFonts w:asciiTheme="minorHAnsi" w:hAnsiTheme="minorHAnsi" w:cstheme="minorHAnsi"/>
          <w:szCs w:val="24"/>
          <w:lang w:val="it-IT"/>
        </w:rPr>
        <w:t xml:space="preserve">ile competente </w:t>
      </w:r>
      <w:r w:rsidR="00502059" w:rsidRPr="00C51FC1">
        <w:rPr>
          <w:rFonts w:asciiTheme="minorHAnsi" w:hAnsiTheme="minorHAnsi" w:cstheme="minorHAnsi"/>
          <w:szCs w:val="24"/>
          <w:lang w:val="it-IT"/>
        </w:rPr>
        <w:t>în</w:t>
      </w:r>
      <w:r w:rsidRPr="00C51FC1">
        <w:rPr>
          <w:rFonts w:asciiTheme="minorHAnsi" w:hAnsiTheme="minorHAnsi" w:cstheme="minorHAnsi"/>
          <w:szCs w:val="24"/>
          <w:lang w:val="it-IT"/>
        </w:rPr>
        <w:t xml:space="preserve"> concordan</w:t>
      </w:r>
      <w:r w:rsidR="00BB6C1C" w:rsidRPr="00C51FC1">
        <w:rPr>
          <w:rFonts w:asciiTheme="minorHAnsi" w:hAnsiTheme="minorHAnsi" w:cstheme="minorHAnsi"/>
          <w:szCs w:val="24"/>
          <w:lang w:val="it-IT"/>
        </w:rPr>
        <w:t>ță cu cerinț</w:t>
      </w:r>
      <w:r w:rsidRPr="00C51FC1">
        <w:rPr>
          <w:rFonts w:asciiTheme="minorHAnsi" w:hAnsiTheme="minorHAnsi" w:cstheme="minorHAnsi"/>
          <w:szCs w:val="24"/>
          <w:lang w:val="it-IT"/>
        </w:rPr>
        <w:t xml:space="preserve">ele </w:t>
      </w:r>
      <w:r w:rsidR="00BF5079" w:rsidRPr="00C51FC1">
        <w:rPr>
          <w:rFonts w:asciiTheme="minorHAnsi" w:hAnsiTheme="minorHAnsi" w:cstheme="minorHAnsi"/>
          <w:szCs w:val="24"/>
          <w:lang w:val="it-IT"/>
        </w:rPr>
        <w:t>Uniun</w:t>
      </w:r>
      <w:r w:rsidRPr="00C51FC1">
        <w:rPr>
          <w:rFonts w:asciiTheme="minorHAnsi" w:hAnsiTheme="minorHAnsi" w:cstheme="minorHAnsi"/>
          <w:szCs w:val="24"/>
          <w:lang w:val="it-IT"/>
        </w:rPr>
        <w:t>ii Europene. Aceste autorit</w:t>
      </w:r>
      <w:r w:rsidR="00BB6C1C" w:rsidRPr="00C51FC1">
        <w:rPr>
          <w:rFonts w:asciiTheme="minorHAnsi" w:hAnsiTheme="minorHAnsi" w:cstheme="minorHAnsi"/>
          <w:szCs w:val="24"/>
          <w:lang w:val="it-IT"/>
        </w:rPr>
        <w:t>ăț</w:t>
      </w:r>
      <w:r w:rsidRPr="00C51FC1">
        <w:rPr>
          <w:rFonts w:asciiTheme="minorHAnsi" w:hAnsiTheme="minorHAnsi" w:cstheme="minorHAnsi"/>
          <w:szCs w:val="24"/>
          <w:lang w:val="it-IT"/>
        </w:rPr>
        <w:t xml:space="preserve">i competente sunt: Comisia Europeana, Curtea Europeana </w:t>
      </w:r>
      <w:r w:rsidR="00010DCA" w:rsidRPr="00C51FC1">
        <w:rPr>
          <w:rFonts w:asciiTheme="minorHAnsi" w:hAnsiTheme="minorHAnsi" w:cstheme="minorHAnsi"/>
          <w:szCs w:val="24"/>
          <w:lang w:val="it-IT"/>
        </w:rPr>
        <w:t>de Conturi</w:t>
      </w:r>
      <w:r w:rsidRPr="00C51FC1">
        <w:rPr>
          <w:rFonts w:asciiTheme="minorHAnsi" w:hAnsiTheme="minorHAnsi" w:cstheme="minorHAnsi"/>
          <w:szCs w:val="24"/>
          <w:lang w:val="it-IT"/>
        </w:rPr>
        <w:t>, Autoritatea de Audit</w:t>
      </w:r>
      <w:r w:rsidR="00C379B1" w:rsidRPr="00C51FC1">
        <w:rPr>
          <w:rFonts w:asciiTheme="minorHAnsi" w:hAnsiTheme="minorHAnsi" w:cstheme="minorHAnsi"/>
          <w:szCs w:val="24"/>
          <w:lang w:val="it-IT"/>
        </w:rPr>
        <w:t>,</w:t>
      </w:r>
      <w:r w:rsidRPr="00C51FC1">
        <w:rPr>
          <w:rFonts w:asciiTheme="minorHAnsi" w:hAnsiTheme="minorHAnsi" w:cstheme="minorHAnsi"/>
          <w:szCs w:val="24"/>
          <w:lang w:val="it-IT"/>
        </w:rPr>
        <w:t xml:space="preserve"> Curtea de Conturi a Rom</w:t>
      </w:r>
      <w:r w:rsidR="00C379B1" w:rsidRPr="00C51FC1">
        <w:rPr>
          <w:rFonts w:asciiTheme="minorHAnsi" w:hAnsiTheme="minorHAnsi" w:cstheme="minorHAnsi"/>
          <w:szCs w:val="24"/>
          <w:lang w:val="it-IT"/>
        </w:rPr>
        <w:t>â</w:t>
      </w:r>
      <w:r w:rsidRPr="00C51FC1">
        <w:rPr>
          <w:rFonts w:asciiTheme="minorHAnsi" w:hAnsiTheme="minorHAnsi" w:cstheme="minorHAnsi"/>
          <w:szCs w:val="24"/>
          <w:lang w:val="it-IT"/>
        </w:rPr>
        <w:t>niei</w:t>
      </w:r>
      <w:r w:rsidR="001C1C78" w:rsidRPr="00C51FC1">
        <w:rPr>
          <w:rFonts w:asciiTheme="minorHAnsi" w:hAnsiTheme="minorHAnsi" w:cstheme="minorHAnsi"/>
          <w:szCs w:val="24"/>
          <w:lang w:val="it-IT"/>
        </w:rPr>
        <w:t>,</w:t>
      </w:r>
      <w:r w:rsidRPr="00C51FC1">
        <w:rPr>
          <w:rFonts w:asciiTheme="minorHAnsi" w:hAnsiTheme="minorHAnsi" w:cstheme="minorHAnsi"/>
          <w:szCs w:val="24"/>
          <w:lang w:val="it-IT"/>
        </w:rPr>
        <w:t xml:space="preserve"> Autoritatea competent</w:t>
      </w:r>
      <w:r w:rsidR="00C379B1" w:rsidRPr="00C51FC1">
        <w:rPr>
          <w:rFonts w:asciiTheme="minorHAnsi" w:hAnsiTheme="minorHAnsi" w:cstheme="minorHAnsi"/>
          <w:szCs w:val="24"/>
          <w:lang w:val="it-IT"/>
        </w:rPr>
        <w:t>ă</w:t>
      </w:r>
      <w:r w:rsidRPr="00C51FC1">
        <w:rPr>
          <w:rFonts w:asciiTheme="minorHAnsi" w:hAnsiTheme="minorHAnsi" w:cstheme="minorHAnsi"/>
          <w:szCs w:val="24"/>
          <w:lang w:val="it-IT"/>
        </w:rPr>
        <w:t xml:space="preserve"> din cadrul MADR</w:t>
      </w:r>
      <w:r w:rsidR="001C1C78" w:rsidRPr="00C51FC1">
        <w:rPr>
          <w:rFonts w:asciiTheme="minorHAnsi" w:hAnsiTheme="minorHAnsi" w:cstheme="minorHAnsi"/>
          <w:szCs w:val="24"/>
          <w:lang w:val="it-IT"/>
        </w:rPr>
        <w:t>, DGCAI-MADR, DLAF</w:t>
      </w:r>
      <w:r w:rsidRPr="00C51FC1">
        <w:rPr>
          <w:rFonts w:asciiTheme="minorHAnsi" w:hAnsiTheme="minorHAnsi" w:cstheme="minorHAnsi"/>
          <w:szCs w:val="24"/>
          <w:lang w:val="it-IT"/>
        </w:rPr>
        <w:t>. Acestea au dreptul de a transmite agen</w:t>
      </w:r>
      <w:r w:rsidR="009456AC" w:rsidRPr="00C51FC1">
        <w:rPr>
          <w:rFonts w:asciiTheme="minorHAnsi" w:hAnsiTheme="minorHAnsi" w:cstheme="minorHAnsi"/>
          <w:szCs w:val="24"/>
          <w:lang w:val="it-IT"/>
        </w:rPr>
        <w:t>ț</w:t>
      </w:r>
      <w:r w:rsidRPr="00C51FC1">
        <w:rPr>
          <w:rFonts w:asciiTheme="minorHAnsi" w:hAnsiTheme="minorHAnsi" w:cstheme="minorHAnsi"/>
          <w:szCs w:val="24"/>
          <w:lang w:val="it-IT"/>
        </w:rPr>
        <w:t>i sau reprezentan</w:t>
      </w:r>
      <w:r w:rsidR="00BB6C1C" w:rsidRPr="00C51FC1">
        <w:rPr>
          <w:rFonts w:asciiTheme="minorHAnsi" w:hAnsiTheme="minorHAnsi" w:cstheme="minorHAnsi"/>
          <w:szCs w:val="24"/>
          <w:lang w:val="it-IT"/>
        </w:rPr>
        <w:t>ț</w:t>
      </w:r>
      <w:r w:rsidRPr="00C51FC1">
        <w:rPr>
          <w:rFonts w:asciiTheme="minorHAnsi" w:hAnsiTheme="minorHAnsi" w:cstheme="minorHAnsi"/>
          <w:szCs w:val="24"/>
          <w:lang w:val="it-IT"/>
        </w:rPr>
        <w:t xml:space="preserve">i </w:t>
      </w:r>
      <w:r w:rsidR="009456AC" w:rsidRPr="00C51FC1">
        <w:rPr>
          <w:rFonts w:asciiTheme="minorHAnsi" w:hAnsiTheme="minorHAnsi" w:cstheme="minorHAnsi"/>
          <w:szCs w:val="24"/>
          <w:lang w:val="it-IT"/>
        </w:rPr>
        <w:t>autorizați</w:t>
      </w:r>
      <w:r w:rsidRPr="00C51FC1">
        <w:rPr>
          <w:rFonts w:asciiTheme="minorHAnsi" w:hAnsiTheme="minorHAnsi" w:cstheme="minorHAnsi"/>
          <w:szCs w:val="24"/>
          <w:lang w:val="it-IT"/>
        </w:rPr>
        <w:t xml:space="preserve"> pentru a </w:t>
      </w:r>
      <w:r w:rsidR="009456AC" w:rsidRPr="00C51FC1">
        <w:rPr>
          <w:rFonts w:asciiTheme="minorHAnsi" w:hAnsiTheme="minorHAnsi" w:cstheme="minorHAnsi"/>
          <w:szCs w:val="24"/>
          <w:lang w:val="it-IT"/>
        </w:rPr>
        <w:t>î</w:t>
      </w:r>
      <w:r w:rsidRPr="00C51FC1">
        <w:rPr>
          <w:rFonts w:asciiTheme="minorHAnsi" w:hAnsiTheme="minorHAnsi" w:cstheme="minorHAnsi"/>
          <w:szCs w:val="24"/>
          <w:lang w:val="it-IT"/>
        </w:rPr>
        <w:t>ndeplini misiuni financiare</w:t>
      </w:r>
      <w:r w:rsidR="009456AC" w:rsidRPr="00C51FC1">
        <w:rPr>
          <w:rFonts w:asciiTheme="minorHAnsi" w:hAnsiTheme="minorHAnsi" w:cstheme="minorHAnsi"/>
          <w:szCs w:val="24"/>
          <w:lang w:val="it-IT"/>
        </w:rPr>
        <w:t>,</w:t>
      </w:r>
      <w:r w:rsidRPr="00C51FC1">
        <w:rPr>
          <w:rFonts w:asciiTheme="minorHAnsi" w:hAnsiTheme="minorHAnsi" w:cstheme="minorHAnsi"/>
          <w:szCs w:val="24"/>
          <w:lang w:val="it-IT"/>
        </w:rPr>
        <w:t xml:space="preserve"> tehnice sau de auditare </w:t>
      </w:r>
      <w:r w:rsidR="00502059" w:rsidRPr="00C51FC1">
        <w:rPr>
          <w:rFonts w:asciiTheme="minorHAnsi" w:hAnsiTheme="minorHAnsi" w:cstheme="minorHAnsi"/>
          <w:szCs w:val="24"/>
          <w:lang w:val="it-IT"/>
        </w:rPr>
        <w:t>în</w:t>
      </w:r>
      <w:r w:rsidRPr="00C51FC1">
        <w:rPr>
          <w:rFonts w:asciiTheme="minorHAnsi" w:hAnsiTheme="minorHAnsi" w:cstheme="minorHAnsi"/>
          <w:szCs w:val="24"/>
          <w:lang w:val="it-IT"/>
        </w:rPr>
        <w:t xml:space="preserve"> Romania, c</w:t>
      </w:r>
      <w:r w:rsidR="009456AC" w:rsidRPr="00C51FC1">
        <w:rPr>
          <w:rFonts w:asciiTheme="minorHAnsi" w:hAnsiTheme="minorHAnsi" w:cstheme="minorHAnsi"/>
          <w:szCs w:val="24"/>
          <w:lang w:val="it-IT"/>
        </w:rPr>
        <w:t>â</w:t>
      </w:r>
      <w:r w:rsidRPr="00C51FC1">
        <w:rPr>
          <w:rFonts w:asciiTheme="minorHAnsi" w:hAnsiTheme="minorHAnsi" w:cstheme="minorHAnsi"/>
          <w:szCs w:val="24"/>
          <w:lang w:val="it-IT"/>
        </w:rPr>
        <w:t>t</w:t>
      </w:r>
      <w:r w:rsidR="00E03C17" w:rsidRPr="00C51FC1">
        <w:rPr>
          <w:rFonts w:asciiTheme="minorHAnsi" w:hAnsiTheme="minorHAnsi" w:cstheme="minorHAnsi"/>
          <w:szCs w:val="24"/>
          <w:lang w:val="it-IT"/>
        </w:rPr>
        <w:t xml:space="preserve"> și </w:t>
      </w:r>
      <w:r w:rsidRPr="00C51FC1">
        <w:rPr>
          <w:rFonts w:asciiTheme="minorHAnsi" w:hAnsiTheme="minorHAnsi" w:cstheme="minorHAnsi"/>
          <w:szCs w:val="24"/>
          <w:lang w:val="it-IT"/>
        </w:rPr>
        <w:t>inspec</w:t>
      </w:r>
      <w:r w:rsidR="009456AC" w:rsidRPr="00C51FC1">
        <w:rPr>
          <w:rFonts w:asciiTheme="minorHAnsi" w:hAnsiTheme="minorHAnsi" w:cstheme="minorHAnsi"/>
          <w:szCs w:val="24"/>
          <w:lang w:val="it-IT"/>
        </w:rPr>
        <w:t>ț</w:t>
      </w:r>
      <w:r w:rsidRPr="00C51FC1">
        <w:rPr>
          <w:rFonts w:asciiTheme="minorHAnsi" w:hAnsiTheme="minorHAnsi" w:cstheme="minorHAnsi"/>
          <w:szCs w:val="24"/>
          <w:lang w:val="it-IT"/>
        </w:rPr>
        <w:t>ii legate de nereguli</w:t>
      </w:r>
      <w:r w:rsidR="00E03C17" w:rsidRPr="00C51FC1">
        <w:rPr>
          <w:rFonts w:asciiTheme="minorHAnsi" w:hAnsiTheme="minorHAnsi" w:cstheme="minorHAnsi"/>
          <w:szCs w:val="24"/>
          <w:lang w:val="it-IT"/>
        </w:rPr>
        <w:t xml:space="preserve"> și </w:t>
      </w:r>
      <w:r w:rsidRPr="00C51FC1">
        <w:rPr>
          <w:rFonts w:asciiTheme="minorHAnsi" w:hAnsiTheme="minorHAnsi" w:cstheme="minorHAnsi"/>
          <w:szCs w:val="24"/>
          <w:lang w:val="it-IT"/>
        </w:rPr>
        <w:t>fraude.</w:t>
      </w:r>
    </w:p>
    <w:p w14:paraId="0B786190" w14:textId="77777777" w:rsidR="00C376FC" w:rsidRPr="00C51FC1" w:rsidRDefault="00FB689D">
      <w:pPr>
        <w:pStyle w:val="BodyText3"/>
        <w:tabs>
          <w:tab w:val="left" w:pos="708"/>
        </w:tabs>
        <w:ind w:left="720" w:right="-23"/>
        <w:rPr>
          <w:rFonts w:asciiTheme="minorHAnsi" w:hAnsiTheme="minorHAnsi" w:cstheme="minorHAnsi"/>
          <w:szCs w:val="24"/>
          <w:lang w:val="it-IT"/>
        </w:rPr>
      </w:pPr>
      <w:r w:rsidRPr="00C51FC1">
        <w:rPr>
          <w:rFonts w:asciiTheme="minorHAnsi" w:hAnsiTheme="minorHAnsi" w:cstheme="minorHAnsi"/>
          <w:szCs w:val="24"/>
          <w:lang w:val="it-IT"/>
        </w:rPr>
        <w:t>A</w:t>
      </w:r>
      <w:r w:rsidR="00BB6C1C" w:rsidRPr="00C51FC1">
        <w:rPr>
          <w:rFonts w:asciiTheme="minorHAnsi" w:hAnsiTheme="minorHAnsi" w:cstheme="minorHAnsi"/>
          <w:szCs w:val="24"/>
          <w:lang w:val="it-IT"/>
        </w:rPr>
        <w:t>utorit</w:t>
      </w:r>
      <w:r w:rsidR="00C379B1" w:rsidRPr="00C51FC1">
        <w:rPr>
          <w:rFonts w:asciiTheme="minorHAnsi" w:hAnsiTheme="minorHAnsi" w:cstheme="minorHAnsi"/>
          <w:szCs w:val="24"/>
          <w:lang w:val="it-IT"/>
        </w:rPr>
        <w:t>ăț</w:t>
      </w:r>
      <w:r w:rsidR="00BB6C1C" w:rsidRPr="00C51FC1">
        <w:rPr>
          <w:rFonts w:asciiTheme="minorHAnsi" w:hAnsiTheme="minorHAnsi" w:cstheme="minorHAnsi"/>
          <w:szCs w:val="24"/>
          <w:lang w:val="it-IT"/>
        </w:rPr>
        <w:t>ile competente vor anunța autorităț</w:t>
      </w:r>
      <w:r w:rsidRPr="00C51FC1">
        <w:rPr>
          <w:rFonts w:asciiTheme="minorHAnsi" w:hAnsiTheme="minorHAnsi" w:cstheme="minorHAnsi"/>
          <w:szCs w:val="24"/>
          <w:lang w:val="it-IT"/>
        </w:rPr>
        <w:t xml:space="preserve">ile din Romania </w:t>
      </w:r>
      <w:r w:rsidR="00502059" w:rsidRPr="00C51FC1">
        <w:rPr>
          <w:rFonts w:asciiTheme="minorHAnsi" w:hAnsiTheme="minorHAnsi" w:cstheme="minorHAnsi"/>
          <w:szCs w:val="24"/>
          <w:lang w:val="it-IT"/>
        </w:rPr>
        <w:t>în</w:t>
      </w:r>
      <w:r w:rsidRPr="00C51FC1">
        <w:rPr>
          <w:rFonts w:asciiTheme="minorHAnsi" w:hAnsiTheme="minorHAnsi" w:cstheme="minorHAnsi"/>
          <w:szCs w:val="24"/>
          <w:lang w:val="it-IT"/>
        </w:rPr>
        <w:t xml:space="preserve"> ceea ce prive</w:t>
      </w:r>
      <w:r w:rsidR="00C379B1" w:rsidRPr="00C51FC1">
        <w:rPr>
          <w:rFonts w:asciiTheme="minorHAnsi" w:hAnsiTheme="minorHAnsi" w:cstheme="minorHAnsi"/>
          <w:szCs w:val="24"/>
          <w:lang w:val="it-IT"/>
        </w:rPr>
        <w:t>ș</w:t>
      </w:r>
      <w:r w:rsidRPr="00C51FC1">
        <w:rPr>
          <w:rFonts w:asciiTheme="minorHAnsi" w:hAnsiTheme="minorHAnsi" w:cstheme="minorHAnsi"/>
          <w:szCs w:val="24"/>
          <w:lang w:val="it-IT"/>
        </w:rPr>
        <w:t>te aceste misiuni.</w:t>
      </w:r>
    </w:p>
    <w:p w14:paraId="24438E75" w14:textId="77777777" w:rsidR="00AE4A1A" w:rsidRPr="00C51FC1" w:rsidRDefault="00FB689D">
      <w:pPr>
        <w:pStyle w:val="BodyText3"/>
        <w:tabs>
          <w:tab w:val="left" w:pos="708"/>
        </w:tabs>
        <w:ind w:left="720" w:right="-23"/>
        <w:rPr>
          <w:rFonts w:asciiTheme="minorHAnsi" w:hAnsiTheme="minorHAnsi" w:cstheme="minorHAnsi"/>
          <w:szCs w:val="24"/>
          <w:lang w:val="it-IT"/>
        </w:rPr>
      </w:pPr>
      <w:r w:rsidRPr="00C51FC1">
        <w:rPr>
          <w:rFonts w:asciiTheme="minorHAnsi" w:hAnsiTheme="minorHAnsi" w:cstheme="minorHAnsi"/>
          <w:szCs w:val="24"/>
          <w:lang w:val="it-IT"/>
        </w:rPr>
        <w:t xml:space="preserve"> </w:t>
      </w:r>
    </w:p>
    <w:p w14:paraId="4EBCDA5F" w14:textId="77777777" w:rsidR="00AE4A1A" w:rsidRPr="00C51FC1" w:rsidRDefault="00FB689D">
      <w:pPr>
        <w:pStyle w:val="xl47"/>
        <w:pBdr>
          <w:left w:val="none" w:sz="0" w:space="0" w:color="auto"/>
          <w:bottom w:val="none" w:sz="0" w:space="0" w:color="auto"/>
          <w:right w:val="none" w:sz="0" w:space="0" w:color="auto"/>
        </w:pBdr>
        <w:spacing w:before="0" w:after="0"/>
        <w:ind w:right="-23"/>
        <w:jc w:val="both"/>
        <w:rPr>
          <w:rFonts w:asciiTheme="minorHAnsi" w:hAnsiTheme="minorHAnsi" w:cstheme="minorHAnsi"/>
          <w:bCs/>
          <w:szCs w:val="24"/>
        </w:rPr>
      </w:pPr>
      <w:r w:rsidRPr="00C51FC1">
        <w:rPr>
          <w:rFonts w:asciiTheme="minorHAnsi" w:hAnsiTheme="minorHAnsi" w:cstheme="minorHAnsi"/>
          <w:bCs/>
          <w:szCs w:val="24"/>
        </w:rPr>
        <w:t>Regula general</w:t>
      </w:r>
      <w:r w:rsidR="00101133" w:rsidRPr="00C51FC1">
        <w:rPr>
          <w:rFonts w:asciiTheme="minorHAnsi" w:hAnsiTheme="minorHAnsi" w:cstheme="minorHAnsi"/>
          <w:bCs/>
          <w:szCs w:val="24"/>
        </w:rPr>
        <w:t>ă</w:t>
      </w:r>
      <w:r w:rsidRPr="00C51FC1">
        <w:rPr>
          <w:rFonts w:asciiTheme="minorHAnsi" w:hAnsiTheme="minorHAnsi" w:cstheme="minorHAnsi"/>
          <w:bCs/>
          <w:szCs w:val="24"/>
        </w:rPr>
        <w:t>:</w:t>
      </w:r>
    </w:p>
    <w:p w14:paraId="3E124D5F" w14:textId="77777777" w:rsidR="00C376FC" w:rsidRPr="00C51FC1" w:rsidRDefault="00C376FC">
      <w:pPr>
        <w:pStyle w:val="xl47"/>
        <w:pBdr>
          <w:left w:val="none" w:sz="0" w:space="0" w:color="auto"/>
          <w:bottom w:val="none" w:sz="0" w:space="0" w:color="auto"/>
          <w:right w:val="none" w:sz="0" w:space="0" w:color="auto"/>
        </w:pBdr>
        <w:spacing w:before="0" w:after="0"/>
        <w:ind w:right="-23"/>
        <w:jc w:val="both"/>
        <w:rPr>
          <w:rFonts w:asciiTheme="minorHAnsi" w:hAnsiTheme="minorHAnsi" w:cstheme="minorHAnsi"/>
          <w:bCs/>
          <w:szCs w:val="24"/>
        </w:rPr>
      </w:pPr>
    </w:p>
    <w:p w14:paraId="5F2F0DB3" w14:textId="77777777" w:rsidR="00AE4A1A" w:rsidRPr="00C51FC1" w:rsidRDefault="00FB689D">
      <w:pPr>
        <w:pStyle w:val="xl47"/>
        <w:numPr>
          <w:ilvl w:val="0"/>
          <w:numId w:val="6"/>
        </w:numPr>
        <w:pBdr>
          <w:left w:val="none" w:sz="0" w:space="0" w:color="auto"/>
          <w:bottom w:val="none" w:sz="0" w:space="0" w:color="auto"/>
          <w:right w:val="none" w:sz="0" w:space="0" w:color="auto"/>
        </w:pBdr>
        <w:spacing w:before="0" w:after="0"/>
        <w:ind w:right="-23"/>
        <w:jc w:val="both"/>
        <w:rPr>
          <w:rFonts w:asciiTheme="minorHAnsi" w:hAnsiTheme="minorHAnsi" w:cstheme="minorHAnsi"/>
          <w:bCs/>
          <w:szCs w:val="24"/>
        </w:rPr>
      </w:pPr>
      <w:r w:rsidRPr="00C51FC1">
        <w:rPr>
          <w:rFonts w:asciiTheme="minorHAnsi" w:hAnsiTheme="minorHAnsi" w:cstheme="minorHAnsi"/>
          <w:bCs/>
          <w:szCs w:val="24"/>
        </w:rPr>
        <w:t xml:space="preserve">pentru documentele care se transmit </w:t>
      </w:r>
      <w:r w:rsidR="00502059" w:rsidRPr="00C51FC1">
        <w:rPr>
          <w:rFonts w:asciiTheme="minorHAnsi" w:hAnsiTheme="minorHAnsi" w:cstheme="minorHAnsi"/>
          <w:bCs/>
          <w:szCs w:val="24"/>
        </w:rPr>
        <w:t>în</w:t>
      </w:r>
      <w:r w:rsidRPr="00C51FC1">
        <w:rPr>
          <w:rFonts w:asciiTheme="minorHAnsi" w:hAnsiTheme="minorHAnsi" w:cstheme="minorHAnsi"/>
          <w:bCs/>
          <w:szCs w:val="24"/>
        </w:rPr>
        <w:t xml:space="preserve"> interiorul </w:t>
      </w:r>
      <w:r w:rsidR="00C708C6" w:rsidRPr="00C51FC1">
        <w:rPr>
          <w:rFonts w:asciiTheme="minorHAnsi" w:hAnsiTheme="minorHAnsi" w:cstheme="minorHAnsi"/>
          <w:bCs/>
          <w:szCs w:val="24"/>
        </w:rPr>
        <w:t>AFIR</w:t>
      </w:r>
      <w:r w:rsidRPr="00C51FC1">
        <w:rPr>
          <w:rFonts w:asciiTheme="minorHAnsi" w:hAnsiTheme="minorHAnsi" w:cstheme="minorHAnsi"/>
          <w:bCs/>
          <w:szCs w:val="24"/>
        </w:rPr>
        <w:t xml:space="preserve"> (</w:t>
      </w:r>
      <w:r w:rsidR="00101133" w:rsidRPr="00C51FC1">
        <w:rPr>
          <w:rFonts w:asciiTheme="minorHAnsi" w:hAnsiTheme="minorHAnsi" w:cstheme="minorHAnsi"/>
          <w:bCs/>
          <w:szCs w:val="24"/>
        </w:rPr>
        <w:t>între</w:t>
      </w:r>
      <w:r w:rsidRPr="00C51FC1">
        <w:rPr>
          <w:rFonts w:asciiTheme="minorHAnsi" w:hAnsiTheme="minorHAnsi" w:cstheme="minorHAnsi"/>
          <w:bCs/>
          <w:szCs w:val="24"/>
        </w:rPr>
        <w:t xml:space="preserve"> servicii</w:t>
      </w:r>
      <w:r w:rsidR="00E3463F" w:rsidRPr="00C51FC1">
        <w:rPr>
          <w:rFonts w:asciiTheme="minorHAnsi" w:hAnsiTheme="minorHAnsi" w:cstheme="minorHAnsi"/>
          <w:bCs/>
          <w:szCs w:val="24"/>
        </w:rPr>
        <w:t xml:space="preserve"> ale aceleia</w:t>
      </w:r>
      <w:r w:rsidR="00E3463F" w:rsidRPr="00C51FC1">
        <w:rPr>
          <w:rFonts w:asciiTheme="minorHAnsi" w:hAnsiTheme="minorHAnsi" w:cstheme="minorHAnsi"/>
          <w:bCs/>
          <w:szCs w:val="24"/>
          <w:lang w:val="ro-RO"/>
        </w:rPr>
        <w:t>și direcții</w:t>
      </w:r>
      <w:r w:rsidRPr="00C51FC1">
        <w:rPr>
          <w:rFonts w:asciiTheme="minorHAnsi" w:hAnsiTheme="minorHAnsi" w:cstheme="minorHAnsi"/>
          <w:bCs/>
          <w:szCs w:val="24"/>
        </w:rPr>
        <w:t>) ele se semneaz</w:t>
      </w:r>
      <w:r w:rsidR="00BB6C1C" w:rsidRPr="00C51FC1">
        <w:rPr>
          <w:rFonts w:asciiTheme="minorHAnsi" w:hAnsiTheme="minorHAnsi" w:cstheme="minorHAnsi"/>
          <w:bCs/>
          <w:szCs w:val="24"/>
        </w:rPr>
        <w:t>ă</w:t>
      </w:r>
      <w:r w:rsidRPr="00C51FC1">
        <w:rPr>
          <w:rFonts w:asciiTheme="minorHAnsi" w:hAnsiTheme="minorHAnsi" w:cstheme="minorHAnsi"/>
          <w:bCs/>
          <w:szCs w:val="24"/>
        </w:rPr>
        <w:t xml:space="preserve"> de un expert</w:t>
      </w:r>
      <w:r w:rsidR="00E03C17" w:rsidRPr="00C51FC1">
        <w:rPr>
          <w:rFonts w:asciiTheme="minorHAnsi" w:hAnsiTheme="minorHAnsi" w:cstheme="minorHAnsi"/>
          <w:bCs/>
          <w:szCs w:val="24"/>
        </w:rPr>
        <w:t xml:space="preserve"> și </w:t>
      </w:r>
      <w:r w:rsidRPr="00C51FC1">
        <w:rPr>
          <w:rFonts w:asciiTheme="minorHAnsi" w:hAnsiTheme="minorHAnsi" w:cstheme="minorHAnsi"/>
          <w:bCs/>
          <w:szCs w:val="24"/>
        </w:rPr>
        <w:t xml:space="preserve">se </w:t>
      </w:r>
      <w:r w:rsidR="005126AD" w:rsidRPr="00C51FC1">
        <w:rPr>
          <w:rFonts w:asciiTheme="minorHAnsi" w:hAnsiTheme="minorHAnsi" w:cstheme="minorHAnsi"/>
          <w:bCs/>
          <w:szCs w:val="24"/>
        </w:rPr>
        <w:t>verific</w:t>
      </w:r>
      <w:r w:rsidR="00BB6C1C" w:rsidRPr="00C51FC1">
        <w:rPr>
          <w:rFonts w:asciiTheme="minorHAnsi" w:hAnsiTheme="minorHAnsi" w:cstheme="minorHAnsi"/>
          <w:bCs/>
          <w:szCs w:val="24"/>
        </w:rPr>
        <w:t>ă</w:t>
      </w:r>
      <w:r w:rsidR="005126AD" w:rsidRPr="00C51FC1">
        <w:rPr>
          <w:rFonts w:asciiTheme="minorHAnsi" w:hAnsiTheme="minorHAnsi" w:cstheme="minorHAnsi"/>
          <w:bCs/>
          <w:szCs w:val="24"/>
        </w:rPr>
        <w:t xml:space="preserve"> </w:t>
      </w:r>
      <w:r w:rsidRPr="00C51FC1">
        <w:rPr>
          <w:rFonts w:asciiTheme="minorHAnsi" w:hAnsiTheme="minorHAnsi" w:cstheme="minorHAnsi"/>
          <w:bCs/>
          <w:szCs w:val="24"/>
        </w:rPr>
        <w:t xml:space="preserve">de </w:t>
      </w:r>
      <w:r w:rsidR="00502059" w:rsidRPr="00C51FC1">
        <w:rPr>
          <w:rFonts w:asciiTheme="minorHAnsi" w:hAnsiTheme="minorHAnsi" w:cstheme="minorHAnsi"/>
          <w:bCs/>
          <w:szCs w:val="24"/>
        </w:rPr>
        <w:t>șeful</w:t>
      </w:r>
      <w:r w:rsidRPr="00C51FC1">
        <w:rPr>
          <w:rFonts w:asciiTheme="minorHAnsi" w:hAnsiTheme="minorHAnsi" w:cstheme="minorHAnsi"/>
          <w:bCs/>
          <w:szCs w:val="24"/>
        </w:rPr>
        <w:t xml:space="preserve"> de serviciu;</w:t>
      </w:r>
    </w:p>
    <w:p w14:paraId="2B2D8437" w14:textId="77777777" w:rsidR="00AE4A1A" w:rsidRPr="00C51FC1" w:rsidRDefault="00FB689D">
      <w:pPr>
        <w:pStyle w:val="xl47"/>
        <w:numPr>
          <w:ilvl w:val="0"/>
          <w:numId w:val="6"/>
        </w:numPr>
        <w:pBdr>
          <w:left w:val="none" w:sz="0" w:space="0" w:color="auto"/>
          <w:bottom w:val="none" w:sz="0" w:space="0" w:color="auto"/>
          <w:right w:val="none" w:sz="0" w:space="0" w:color="auto"/>
        </w:pBdr>
        <w:spacing w:before="0" w:after="0"/>
        <w:ind w:right="-23"/>
        <w:jc w:val="both"/>
        <w:rPr>
          <w:rFonts w:asciiTheme="minorHAnsi" w:hAnsiTheme="minorHAnsi" w:cstheme="minorHAnsi"/>
          <w:bCs/>
          <w:szCs w:val="24"/>
        </w:rPr>
      </w:pPr>
      <w:r w:rsidRPr="00C51FC1">
        <w:rPr>
          <w:rFonts w:asciiTheme="minorHAnsi" w:hAnsiTheme="minorHAnsi" w:cstheme="minorHAnsi"/>
          <w:bCs/>
          <w:szCs w:val="24"/>
        </w:rPr>
        <w:t xml:space="preserve">pentru documentele care se transmit </w:t>
      </w:r>
      <w:r w:rsidR="00502059" w:rsidRPr="00C51FC1">
        <w:rPr>
          <w:rFonts w:asciiTheme="minorHAnsi" w:hAnsiTheme="minorHAnsi" w:cstheme="minorHAnsi"/>
          <w:bCs/>
          <w:szCs w:val="24"/>
        </w:rPr>
        <w:t>în</w:t>
      </w:r>
      <w:r w:rsidRPr="00C51FC1">
        <w:rPr>
          <w:rFonts w:asciiTheme="minorHAnsi" w:hAnsiTheme="minorHAnsi" w:cstheme="minorHAnsi"/>
          <w:bCs/>
          <w:szCs w:val="24"/>
        </w:rPr>
        <w:t xml:space="preserve"> interiorul </w:t>
      </w:r>
      <w:r w:rsidR="00C708C6" w:rsidRPr="00C51FC1">
        <w:rPr>
          <w:rFonts w:asciiTheme="minorHAnsi" w:hAnsiTheme="minorHAnsi" w:cstheme="minorHAnsi"/>
          <w:bCs/>
          <w:szCs w:val="24"/>
        </w:rPr>
        <w:t>AFIR</w:t>
      </w:r>
      <w:r w:rsidRPr="00C51FC1">
        <w:rPr>
          <w:rFonts w:asciiTheme="minorHAnsi" w:hAnsiTheme="minorHAnsi" w:cstheme="minorHAnsi"/>
          <w:bCs/>
          <w:szCs w:val="24"/>
        </w:rPr>
        <w:t xml:space="preserve"> (</w:t>
      </w:r>
      <w:r w:rsidR="00101133" w:rsidRPr="00C51FC1">
        <w:rPr>
          <w:rFonts w:asciiTheme="minorHAnsi" w:hAnsiTheme="minorHAnsi" w:cstheme="minorHAnsi"/>
          <w:bCs/>
          <w:szCs w:val="24"/>
        </w:rPr>
        <w:t>între</w:t>
      </w:r>
      <w:r w:rsidRPr="00C51FC1">
        <w:rPr>
          <w:rFonts w:asciiTheme="minorHAnsi" w:hAnsiTheme="minorHAnsi" w:cstheme="minorHAnsi"/>
          <w:bCs/>
          <w:szCs w:val="24"/>
        </w:rPr>
        <w:t xml:space="preserve"> direc</w:t>
      </w:r>
      <w:r w:rsidR="00A64F01" w:rsidRPr="00C51FC1">
        <w:rPr>
          <w:rFonts w:asciiTheme="minorHAnsi" w:hAnsiTheme="minorHAnsi" w:cstheme="minorHAnsi"/>
          <w:bCs/>
          <w:szCs w:val="24"/>
        </w:rPr>
        <w:t>ț</w:t>
      </w:r>
      <w:r w:rsidRPr="00C51FC1">
        <w:rPr>
          <w:rFonts w:asciiTheme="minorHAnsi" w:hAnsiTheme="minorHAnsi" w:cstheme="minorHAnsi"/>
          <w:bCs/>
          <w:szCs w:val="24"/>
        </w:rPr>
        <w:t>ii) ele se semneaz</w:t>
      </w:r>
      <w:r w:rsidR="005F6E65" w:rsidRPr="00C51FC1">
        <w:rPr>
          <w:rFonts w:asciiTheme="minorHAnsi" w:hAnsiTheme="minorHAnsi" w:cstheme="minorHAnsi"/>
          <w:bCs/>
          <w:szCs w:val="24"/>
        </w:rPr>
        <w:t>ă</w:t>
      </w:r>
      <w:r w:rsidRPr="00C51FC1">
        <w:rPr>
          <w:rFonts w:asciiTheme="minorHAnsi" w:hAnsiTheme="minorHAnsi" w:cstheme="minorHAnsi"/>
          <w:bCs/>
          <w:szCs w:val="24"/>
        </w:rPr>
        <w:t xml:space="preserve"> de un expert, se verific</w:t>
      </w:r>
      <w:r w:rsidR="005F6E65" w:rsidRPr="00C51FC1">
        <w:rPr>
          <w:rFonts w:asciiTheme="minorHAnsi" w:hAnsiTheme="minorHAnsi" w:cstheme="minorHAnsi"/>
          <w:bCs/>
          <w:szCs w:val="24"/>
        </w:rPr>
        <w:t>ă</w:t>
      </w:r>
      <w:r w:rsidRPr="00C51FC1">
        <w:rPr>
          <w:rFonts w:asciiTheme="minorHAnsi" w:hAnsiTheme="minorHAnsi" w:cstheme="minorHAnsi"/>
          <w:bCs/>
          <w:szCs w:val="24"/>
        </w:rPr>
        <w:t xml:space="preserve"> de </w:t>
      </w:r>
      <w:r w:rsidR="00502059" w:rsidRPr="00C51FC1">
        <w:rPr>
          <w:rFonts w:asciiTheme="minorHAnsi" w:hAnsiTheme="minorHAnsi" w:cstheme="minorHAnsi"/>
          <w:bCs/>
          <w:szCs w:val="24"/>
        </w:rPr>
        <w:t>șeful</w:t>
      </w:r>
      <w:r w:rsidRPr="00C51FC1">
        <w:rPr>
          <w:rFonts w:asciiTheme="minorHAnsi" w:hAnsiTheme="minorHAnsi" w:cstheme="minorHAnsi"/>
          <w:bCs/>
          <w:szCs w:val="24"/>
        </w:rPr>
        <w:t xml:space="preserve"> de serviciu </w:t>
      </w:r>
      <w:r w:rsidR="00097AE2" w:rsidRPr="00C51FC1">
        <w:rPr>
          <w:rFonts w:asciiTheme="minorHAnsi" w:hAnsiTheme="minorHAnsi" w:cstheme="minorHAnsi"/>
          <w:bCs/>
          <w:szCs w:val="24"/>
        </w:rPr>
        <w:t>și</w:t>
      </w:r>
      <w:r w:rsidRPr="00C51FC1">
        <w:rPr>
          <w:rFonts w:asciiTheme="minorHAnsi" w:hAnsiTheme="minorHAnsi" w:cstheme="minorHAnsi"/>
          <w:bCs/>
          <w:szCs w:val="24"/>
        </w:rPr>
        <w:t xml:space="preserve"> </w:t>
      </w:r>
      <w:r w:rsidR="002454AB" w:rsidRPr="00C51FC1">
        <w:rPr>
          <w:rFonts w:asciiTheme="minorHAnsi" w:hAnsiTheme="minorHAnsi" w:cstheme="minorHAnsi"/>
          <w:bCs/>
          <w:szCs w:val="24"/>
        </w:rPr>
        <w:t xml:space="preserve">se </w:t>
      </w:r>
      <w:r w:rsidR="005126AD" w:rsidRPr="00C51FC1">
        <w:rPr>
          <w:rFonts w:asciiTheme="minorHAnsi" w:hAnsiTheme="minorHAnsi" w:cstheme="minorHAnsi"/>
          <w:bCs/>
          <w:szCs w:val="24"/>
        </w:rPr>
        <w:t>aprob</w:t>
      </w:r>
      <w:r w:rsidR="005F6E65" w:rsidRPr="00C51FC1">
        <w:rPr>
          <w:rFonts w:asciiTheme="minorHAnsi" w:hAnsiTheme="minorHAnsi" w:cstheme="minorHAnsi"/>
          <w:bCs/>
          <w:szCs w:val="24"/>
        </w:rPr>
        <w:t>ă</w:t>
      </w:r>
      <w:r w:rsidR="005126AD" w:rsidRPr="00C51FC1">
        <w:rPr>
          <w:rFonts w:asciiTheme="minorHAnsi" w:hAnsiTheme="minorHAnsi" w:cstheme="minorHAnsi"/>
          <w:bCs/>
          <w:szCs w:val="24"/>
        </w:rPr>
        <w:t xml:space="preserve"> </w:t>
      </w:r>
      <w:r w:rsidR="002454AB" w:rsidRPr="00C51FC1">
        <w:rPr>
          <w:rFonts w:asciiTheme="minorHAnsi" w:hAnsiTheme="minorHAnsi" w:cstheme="minorHAnsi"/>
          <w:bCs/>
          <w:szCs w:val="24"/>
        </w:rPr>
        <w:t xml:space="preserve">de </w:t>
      </w:r>
      <w:r w:rsidRPr="00C51FC1">
        <w:rPr>
          <w:rFonts w:asciiTheme="minorHAnsi" w:hAnsiTheme="minorHAnsi" w:cstheme="minorHAnsi"/>
          <w:bCs/>
          <w:szCs w:val="24"/>
        </w:rPr>
        <w:t>directorul direc</w:t>
      </w:r>
      <w:r w:rsidR="001741C6" w:rsidRPr="00C51FC1">
        <w:rPr>
          <w:rFonts w:asciiTheme="minorHAnsi" w:hAnsiTheme="minorHAnsi" w:cstheme="minorHAnsi"/>
          <w:bCs/>
          <w:szCs w:val="24"/>
        </w:rPr>
        <w:t>ț</w:t>
      </w:r>
      <w:r w:rsidRPr="00C51FC1">
        <w:rPr>
          <w:rFonts w:asciiTheme="minorHAnsi" w:hAnsiTheme="minorHAnsi" w:cstheme="minorHAnsi"/>
          <w:bCs/>
          <w:szCs w:val="24"/>
        </w:rPr>
        <w:t>iei;</w:t>
      </w:r>
    </w:p>
    <w:p w14:paraId="0C35F2F2" w14:textId="77777777" w:rsidR="00AE4A1A" w:rsidRPr="00C51FC1" w:rsidRDefault="00FB689D">
      <w:pPr>
        <w:pStyle w:val="xl47"/>
        <w:numPr>
          <w:ilvl w:val="0"/>
          <w:numId w:val="6"/>
        </w:numPr>
        <w:pBdr>
          <w:left w:val="none" w:sz="0" w:space="0" w:color="auto"/>
          <w:bottom w:val="none" w:sz="0" w:space="0" w:color="auto"/>
          <w:right w:val="none" w:sz="0" w:space="0" w:color="auto"/>
        </w:pBdr>
        <w:spacing w:before="0" w:after="0"/>
        <w:ind w:right="-23"/>
        <w:jc w:val="both"/>
        <w:rPr>
          <w:rFonts w:asciiTheme="minorHAnsi" w:hAnsiTheme="minorHAnsi" w:cstheme="minorHAnsi"/>
          <w:bCs/>
          <w:szCs w:val="24"/>
          <w:lang w:val="it-IT"/>
        </w:rPr>
      </w:pPr>
      <w:r w:rsidRPr="00C51FC1">
        <w:rPr>
          <w:rFonts w:asciiTheme="minorHAnsi" w:hAnsiTheme="minorHAnsi" w:cstheme="minorHAnsi"/>
          <w:bCs/>
          <w:szCs w:val="24"/>
          <w:lang w:val="it-IT"/>
        </w:rPr>
        <w:t xml:space="preserve">pentru documentele care se transmit </w:t>
      </w:r>
      <w:r w:rsidR="00502059" w:rsidRPr="00C51FC1">
        <w:rPr>
          <w:rFonts w:asciiTheme="minorHAnsi" w:hAnsiTheme="minorHAnsi" w:cstheme="minorHAnsi"/>
          <w:bCs/>
          <w:szCs w:val="24"/>
          <w:lang w:val="it-IT"/>
        </w:rPr>
        <w:t>în</w:t>
      </w:r>
      <w:r w:rsidRPr="00C51FC1">
        <w:rPr>
          <w:rFonts w:asciiTheme="minorHAnsi" w:hAnsiTheme="minorHAnsi" w:cstheme="minorHAnsi"/>
          <w:bCs/>
          <w:szCs w:val="24"/>
          <w:lang w:val="it-IT"/>
        </w:rPr>
        <w:t xml:space="preserve"> afara  </w:t>
      </w:r>
      <w:r w:rsidR="00C708C6" w:rsidRPr="00C51FC1">
        <w:rPr>
          <w:rFonts w:asciiTheme="minorHAnsi" w:hAnsiTheme="minorHAnsi" w:cstheme="minorHAnsi"/>
          <w:bCs/>
          <w:szCs w:val="24"/>
          <w:lang w:val="it-IT"/>
        </w:rPr>
        <w:t>AFIR</w:t>
      </w:r>
      <w:r w:rsidRPr="00C51FC1">
        <w:rPr>
          <w:rFonts w:asciiTheme="minorHAnsi" w:hAnsiTheme="minorHAnsi" w:cstheme="minorHAnsi"/>
          <w:bCs/>
          <w:szCs w:val="24"/>
          <w:lang w:val="it-IT"/>
        </w:rPr>
        <w:t>:</w:t>
      </w:r>
    </w:p>
    <w:p w14:paraId="0CB5F3E7" w14:textId="77777777" w:rsidR="00AE4A1A" w:rsidRPr="00C51FC1" w:rsidRDefault="00FB689D">
      <w:pPr>
        <w:pStyle w:val="xl47"/>
        <w:numPr>
          <w:ilvl w:val="1"/>
          <w:numId w:val="6"/>
        </w:numPr>
        <w:pBdr>
          <w:left w:val="none" w:sz="0" w:space="0" w:color="auto"/>
          <w:bottom w:val="none" w:sz="0" w:space="0" w:color="auto"/>
          <w:right w:val="none" w:sz="0" w:space="0" w:color="auto"/>
        </w:pBdr>
        <w:spacing w:before="0" w:after="0"/>
        <w:ind w:right="-23"/>
        <w:jc w:val="both"/>
        <w:rPr>
          <w:rFonts w:asciiTheme="minorHAnsi" w:hAnsiTheme="minorHAnsi" w:cstheme="minorHAnsi"/>
          <w:bCs/>
          <w:szCs w:val="24"/>
          <w:lang w:val="it-IT"/>
        </w:rPr>
      </w:pPr>
      <w:r w:rsidRPr="00C51FC1">
        <w:rPr>
          <w:rFonts w:asciiTheme="minorHAnsi" w:hAnsiTheme="minorHAnsi" w:cstheme="minorHAnsi"/>
          <w:bCs/>
          <w:szCs w:val="24"/>
          <w:lang w:val="it-IT"/>
        </w:rPr>
        <w:t>copia care se p</w:t>
      </w:r>
      <w:r w:rsidR="00A64F01" w:rsidRPr="00C51FC1">
        <w:rPr>
          <w:rFonts w:asciiTheme="minorHAnsi" w:hAnsiTheme="minorHAnsi" w:cstheme="minorHAnsi"/>
          <w:bCs/>
          <w:szCs w:val="24"/>
          <w:lang w:val="it-IT"/>
        </w:rPr>
        <w:t>ă</w:t>
      </w:r>
      <w:r w:rsidRPr="00C51FC1">
        <w:rPr>
          <w:rFonts w:asciiTheme="minorHAnsi" w:hAnsiTheme="minorHAnsi" w:cstheme="minorHAnsi"/>
          <w:bCs/>
          <w:szCs w:val="24"/>
          <w:lang w:val="it-IT"/>
        </w:rPr>
        <w:t>streaz</w:t>
      </w:r>
      <w:r w:rsidR="00A64F01" w:rsidRPr="00C51FC1">
        <w:rPr>
          <w:rFonts w:asciiTheme="minorHAnsi" w:hAnsiTheme="minorHAnsi" w:cstheme="minorHAnsi"/>
          <w:bCs/>
          <w:szCs w:val="24"/>
          <w:lang w:val="it-IT"/>
        </w:rPr>
        <w:t>ă</w:t>
      </w:r>
      <w:r w:rsidRPr="00C51FC1">
        <w:rPr>
          <w:rFonts w:asciiTheme="minorHAnsi" w:hAnsiTheme="minorHAnsi" w:cstheme="minorHAnsi"/>
          <w:bCs/>
          <w:szCs w:val="24"/>
          <w:lang w:val="it-IT"/>
        </w:rPr>
        <w:t xml:space="preserve"> este semnat</w:t>
      </w:r>
      <w:r w:rsidR="005F6E65" w:rsidRPr="00C51FC1">
        <w:rPr>
          <w:rFonts w:asciiTheme="minorHAnsi" w:hAnsiTheme="minorHAnsi" w:cstheme="minorHAnsi"/>
          <w:bCs/>
          <w:szCs w:val="24"/>
          <w:lang w:val="it-IT"/>
        </w:rPr>
        <w:t>ă</w:t>
      </w:r>
      <w:r w:rsidRPr="00C51FC1">
        <w:rPr>
          <w:rFonts w:asciiTheme="minorHAnsi" w:hAnsiTheme="minorHAnsi" w:cstheme="minorHAnsi"/>
          <w:bCs/>
          <w:szCs w:val="24"/>
          <w:lang w:val="it-IT"/>
        </w:rPr>
        <w:t xml:space="preserve"> de un expert, verificat</w:t>
      </w:r>
      <w:r w:rsidR="005F6E65" w:rsidRPr="00C51FC1">
        <w:rPr>
          <w:rFonts w:asciiTheme="minorHAnsi" w:hAnsiTheme="minorHAnsi" w:cstheme="minorHAnsi"/>
          <w:bCs/>
          <w:szCs w:val="24"/>
          <w:lang w:val="it-IT"/>
        </w:rPr>
        <w:t>ă</w:t>
      </w:r>
      <w:r w:rsidRPr="00C51FC1">
        <w:rPr>
          <w:rFonts w:asciiTheme="minorHAnsi" w:hAnsiTheme="minorHAnsi" w:cstheme="minorHAnsi"/>
          <w:bCs/>
          <w:szCs w:val="24"/>
          <w:lang w:val="it-IT"/>
        </w:rPr>
        <w:t xml:space="preserve"> de </w:t>
      </w:r>
      <w:r w:rsidR="00502059" w:rsidRPr="00C51FC1">
        <w:rPr>
          <w:rFonts w:asciiTheme="minorHAnsi" w:hAnsiTheme="minorHAnsi" w:cstheme="minorHAnsi"/>
          <w:bCs/>
          <w:szCs w:val="24"/>
          <w:lang w:val="it-IT"/>
        </w:rPr>
        <w:t>șeful</w:t>
      </w:r>
      <w:r w:rsidRPr="00C51FC1">
        <w:rPr>
          <w:rFonts w:asciiTheme="minorHAnsi" w:hAnsiTheme="minorHAnsi" w:cstheme="minorHAnsi"/>
          <w:bCs/>
          <w:szCs w:val="24"/>
          <w:lang w:val="it-IT"/>
        </w:rPr>
        <w:t xml:space="preserve"> de serviciu, avizat</w:t>
      </w:r>
      <w:r w:rsidR="00E22B5A" w:rsidRPr="00C51FC1">
        <w:rPr>
          <w:rFonts w:asciiTheme="minorHAnsi" w:hAnsiTheme="minorHAnsi" w:cstheme="minorHAnsi"/>
          <w:bCs/>
          <w:szCs w:val="24"/>
          <w:lang w:val="it-IT"/>
        </w:rPr>
        <w:t>ă</w:t>
      </w:r>
      <w:r w:rsidRPr="00C51FC1">
        <w:rPr>
          <w:rFonts w:asciiTheme="minorHAnsi" w:hAnsiTheme="minorHAnsi" w:cstheme="minorHAnsi"/>
          <w:bCs/>
          <w:szCs w:val="24"/>
          <w:lang w:val="it-IT"/>
        </w:rPr>
        <w:t xml:space="preserve"> de Directorul Direc</w:t>
      </w:r>
      <w:r w:rsidR="00E22B5A" w:rsidRPr="00C51FC1">
        <w:rPr>
          <w:rFonts w:asciiTheme="minorHAnsi" w:hAnsiTheme="minorHAnsi" w:cstheme="minorHAnsi"/>
          <w:bCs/>
          <w:szCs w:val="24"/>
          <w:lang w:val="it-IT"/>
        </w:rPr>
        <w:t>ț</w:t>
      </w:r>
      <w:r w:rsidRPr="00C51FC1">
        <w:rPr>
          <w:rFonts w:asciiTheme="minorHAnsi" w:hAnsiTheme="minorHAnsi" w:cstheme="minorHAnsi"/>
          <w:bCs/>
          <w:szCs w:val="24"/>
          <w:lang w:val="it-IT"/>
        </w:rPr>
        <w:t>iei, Directorul General Adjunct</w:t>
      </w:r>
      <w:r w:rsidR="00E03C17" w:rsidRPr="00C51FC1">
        <w:rPr>
          <w:rFonts w:asciiTheme="minorHAnsi" w:hAnsiTheme="minorHAnsi" w:cstheme="minorHAnsi"/>
          <w:bCs/>
          <w:szCs w:val="24"/>
          <w:lang w:val="it-IT"/>
        </w:rPr>
        <w:t xml:space="preserve"> și </w:t>
      </w:r>
      <w:r w:rsidR="005126AD" w:rsidRPr="00C51FC1">
        <w:rPr>
          <w:rFonts w:asciiTheme="minorHAnsi" w:hAnsiTheme="minorHAnsi" w:cstheme="minorHAnsi"/>
          <w:bCs/>
          <w:szCs w:val="24"/>
          <w:lang w:val="it-IT"/>
        </w:rPr>
        <w:t>aprobat</w:t>
      </w:r>
      <w:r w:rsidR="005F6E65" w:rsidRPr="00C51FC1">
        <w:rPr>
          <w:rFonts w:asciiTheme="minorHAnsi" w:hAnsiTheme="minorHAnsi" w:cstheme="minorHAnsi"/>
          <w:bCs/>
          <w:szCs w:val="24"/>
          <w:lang w:val="it-IT"/>
        </w:rPr>
        <w:t>ă</w:t>
      </w:r>
      <w:r w:rsidR="005126AD" w:rsidRPr="00C51FC1">
        <w:rPr>
          <w:rFonts w:asciiTheme="minorHAnsi" w:hAnsiTheme="minorHAnsi" w:cstheme="minorHAnsi"/>
          <w:bCs/>
          <w:szCs w:val="24"/>
          <w:lang w:val="it-IT"/>
        </w:rPr>
        <w:t xml:space="preserve"> de </w:t>
      </w:r>
      <w:r w:rsidRPr="00C51FC1">
        <w:rPr>
          <w:rFonts w:asciiTheme="minorHAnsi" w:hAnsiTheme="minorHAnsi" w:cstheme="minorHAnsi"/>
          <w:bCs/>
          <w:szCs w:val="24"/>
          <w:lang w:val="it-IT"/>
        </w:rPr>
        <w:t xml:space="preserve">Directorul General al </w:t>
      </w:r>
      <w:r w:rsidR="00C708C6" w:rsidRPr="00C51FC1">
        <w:rPr>
          <w:rFonts w:asciiTheme="minorHAnsi" w:hAnsiTheme="minorHAnsi" w:cstheme="minorHAnsi"/>
          <w:bCs/>
          <w:szCs w:val="24"/>
          <w:lang w:val="it-IT"/>
        </w:rPr>
        <w:t>AFIR</w:t>
      </w:r>
      <w:r w:rsidRPr="00C51FC1">
        <w:rPr>
          <w:rFonts w:asciiTheme="minorHAnsi" w:hAnsiTheme="minorHAnsi" w:cstheme="minorHAnsi"/>
          <w:bCs/>
          <w:szCs w:val="24"/>
          <w:lang w:val="it-IT"/>
        </w:rPr>
        <w:t>;</w:t>
      </w:r>
    </w:p>
    <w:p w14:paraId="3B5A8B0F" w14:textId="77777777" w:rsidR="00AE4A1A" w:rsidRPr="00C51FC1" w:rsidRDefault="00FB689D">
      <w:pPr>
        <w:pStyle w:val="xl47"/>
        <w:numPr>
          <w:ilvl w:val="1"/>
          <w:numId w:val="6"/>
        </w:numPr>
        <w:pBdr>
          <w:left w:val="none" w:sz="0" w:space="0" w:color="auto"/>
          <w:bottom w:val="none" w:sz="0" w:space="0" w:color="auto"/>
          <w:right w:val="none" w:sz="0" w:space="0" w:color="auto"/>
        </w:pBdr>
        <w:spacing w:before="0" w:after="0"/>
        <w:ind w:right="-23"/>
        <w:jc w:val="both"/>
        <w:rPr>
          <w:rFonts w:asciiTheme="minorHAnsi" w:hAnsiTheme="minorHAnsi" w:cstheme="minorHAnsi"/>
          <w:bCs/>
          <w:szCs w:val="24"/>
          <w:lang w:val="it-IT"/>
        </w:rPr>
      </w:pPr>
      <w:r w:rsidRPr="00C51FC1">
        <w:rPr>
          <w:rFonts w:asciiTheme="minorHAnsi" w:hAnsiTheme="minorHAnsi" w:cstheme="minorHAnsi"/>
          <w:szCs w:val="24"/>
          <w:lang w:val="it-IT"/>
        </w:rPr>
        <w:t xml:space="preserve">Originalul care se transmite este semnat de </w:t>
      </w:r>
      <w:r w:rsidR="002454AB" w:rsidRPr="00C51FC1">
        <w:rPr>
          <w:rFonts w:asciiTheme="minorHAnsi" w:hAnsiTheme="minorHAnsi" w:cstheme="minorHAnsi"/>
          <w:szCs w:val="24"/>
          <w:lang w:val="it-IT"/>
        </w:rPr>
        <w:t>D</w:t>
      </w:r>
      <w:r w:rsidRPr="00C51FC1">
        <w:rPr>
          <w:rFonts w:asciiTheme="minorHAnsi" w:hAnsiTheme="minorHAnsi" w:cstheme="minorHAnsi"/>
          <w:szCs w:val="24"/>
          <w:lang w:val="it-IT"/>
        </w:rPr>
        <w:t xml:space="preserve">irectorul </w:t>
      </w:r>
      <w:r w:rsidR="00E22B5A" w:rsidRPr="00C51FC1">
        <w:rPr>
          <w:rFonts w:asciiTheme="minorHAnsi" w:hAnsiTheme="minorHAnsi" w:cstheme="minorHAnsi"/>
          <w:szCs w:val="24"/>
          <w:lang w:val="it-IT"/>
        </w:rPr>
        <w:t>G</w:t>
      </w:r>
      <w:r w:rsidRPr="00C51FC1">
        <w:rPr>
          <w:rFonts w:asciiTheme="minorHAnsi" w:hAnsiTheme="minorHAnsi" w:cstheme="minorHAnsi"/>
          <w:szCs w:val="24"/>
          <w:lang w:val="it-IT"/>
        </w:rPr>
        <w:t xml:space="preserve">eneral </w:t>
      </w:r>
      <w:r w:rsidR="00097AE2" w:rsidRPr="00C51FC1">
        <w:rPr>
          <w:rFonts w:asciiTheme="minorHAnsi" w:hAnsiTheme="minorHAnsi" w:cstheme="minorHAnsi"/>
          <w:szCs w:val="24"/>
          <w:lang w:val="it-IT"/>
        </w:rPr>
        <w:t>și</w:t>
      </w:r>
      <w:r w:rsidRPr="00C51FC1">
        <w:rPr>
          <w:rFonts w:asciiTheme="minorHAnsi" w:hAnsiTheme="minorHAnsi" w:cstheme="minorHAnsi"/>
          <w:szCs w:val="24"/>
          <w:lang w:val="it-IT"/>
        </w:rPr>
        <w:t xml:space="preserve"> va avea aplicat</w:t>
      </w:r>
      <w:r w:rsidR="005F6E65" w:rsidRPr="00C51FC1">
        <w:rPr>
          <w:rFonts w:asciiTheme="minorHAnsi" w:hAnsiTheme="minorHAnsi" w:cstheme="minorHAnsi"/>
          <w:szCs w:val="24"/>
          <w:lang w:val="it-IT"/>
        </w:rPr>
        <w:t>ă</w:t>
      </w:r>
      <w:r w:rsidRPr="00C51FC1">
        <w:rPr>
          <w:rFonts w:asciiTheme="minorHAnsi" w:hAnsiTheme="minorHAnsi" w:cstheme="minorHAnsi"/>
          <w:szCs w:val="24"/>
          <w:lang w:val="it-IT"/>
        </w:rPr>
        <w:t xml:space="preserve"> </w:t>
      </w:r>
      <w:r w:rsidR="005F6E65" w:rsidRPr="00C51FC1">
        <w:rPr>
          <w:rFonts w:asciiTheme="minorHAnsi" w:hAnsiTheme="minorHAnsi" w:cstheme="minorHAnsi"/>
          <w:szCs w:val="24"/>
          <w:lang w:val="it-IT"/>
        </w:rPr>
        <w:t>ș</w:t>
      </w:r>
      <w:r w:rsidRPr="00C51FC1">
        <w:rPr>
          <w:rFonts w:asciiTheme="minorHAnsi" w:hAnsiTheme="minorHAnsi" w:cstheme="minorHAnsi"/>
          <w:szCs w:val="24"/>
          <w:lang w:val="it-IT"/>
        </w:rPr>
        <w:t xml:space="preserve">tampila </w:t>
      </w:r>
      <w:r w:rsidR="00C708C6" w:rsidRPr="00C51FC1">
        <w:rPr>
          <w:rFonts w:asciiTheme="minorHAnsi" w:hAnsiTheme="minorHAnsi" w:cstheme="minorHAnsi"/>
          <w:szCs w:val="24"/>
          <w:lang w:val="it-IT"/>
        </w:rPr>
        <w:t>AFIR</w:t>
      </w:r>
      <w:r w:rsidRPr="00C51FC1">
        <w:rPr>
          <w:rFonts w:asciiTheme="minorHAnsi" w:hAnsiTheme="minorHAnsi" w:cstheme="minorHAnsi"/>
          <w:szCs w:val="24"/>
          <w:lang w:val="it-IT"/>
        </w:rPr>
        <w:t>.</w:t>
      </w:r>
    </w:p>
    <w:p w14:paraId="1B958363" w14:textId="77777777" w:rsidR="00487E8D" w:rsidRPr="00C51FC1" w:rsidRDefault="00487E8D">
      <w:pPr>
        <w:ind w:right="-23"/>
        <w:jc w:val="both"/>
        <w:rPr>
          <w:rFonts w:asciiTheme="minorHAnsi" w:hAnsiTheme="minorHAnsi" w:cstheme="minorHAnsi"/>
          <w:b/>
          <w:lang w:val="es-ES"/>
        </w:rPr>
      </w:pPr>
    </w:p>
    <w:p w14:paraId="51DE24A3" w14:textId="77777777" w:rsidR="00487E8D" w:rsidRPr="00C51FC1" w:rsidRDefault="00853898" w:rsidP="008138D8">
      <w:pPr>
        <w:ind w:right="-23"/>
        <w:jc w:val="both"/>
        <w:rPr>
          <w:rFonts w:asciiTheme="minorHAnsi" w:hAnsiTheme="minorHAnsi" w:cstheme="minorHAnsi"/>
          <w:b/>
          <w:lang w:val="es-ES"/>
        </w:rPr>
      </w:pPr>
      <w:r w:rsidRPr="00C51FC1">
        <w:rPr>
          <w:rFonts w:asciiTheme="minorHAnsi" w:hAnsiTheme="minorHAnsi" w:cstheme="minorHAnsi"/>
          <w:b/>
          <w:lang w:val="es-ES"/>
        </w:rPr>
        <w:t>4.3.</w:t>
      </w:r>
      <w:r w:rsidR="00705CE9" w:rsidRPr="00C51FC1">
        <w:rPr>
          <w:rFonts w:asciiTheme="minorHAnsi" w:hAnsiTheme="minorHAnsi" w:cstheme="minorHAnsi"/>
          <w:b/>
          <w:lang w:val="es-ES"/>
        </w:rPr>
        <w:t xml:space="preserve"> </w:t>
      </w:r>
      <w:r w:rsidRPr="00C51FC1">
        <w:rPr>
          <w:rFonts w:asciiTheme="minorHAnsi" w:hAnsiTheme="minorHAnsi" w:cstheme="minorHAnsi"/>
          <w:b/>
          <w:lang w:val="es-ES"/>
        </w:rPr>
        <w:t>Prevederi generale</w:t>
      </w:r>
    </w:p>
    <w:p w14:paraId="5230597B" w14:textId="77777777" w:rsidR="00474D62" w:rsidRPr="00C51FC1" w:rsidRDefault="00474D62" w:rsidP="008138D8">
      <w:pPr>
        <w:pStyle w:val="BodyText"/>
        <w:spacing w:after="0"/>
        <w:ind w:right="-23"/>
        <w:jc w:val="both"/>
        <w:rPr>
          <w:rFonts w:asciiTheme="minorHAnsi" w:hAnsiTheme="minorHAnsi" w:cstheme="minorHAnsi"/>
        </w:rPr>
      </w:pPr>
    </w:p>
    <w:p w14:paraId="23E59C7A" w14:textId="77777777" w:rsidR="00FA7250" w:rsidRPr="00C51FC1" w:rsidRDefault="00FA7250" w:rsidP="00B2693C">
      <w:pPr>
        <w:ind w:right="-23"/>
        <w:jc w:val="both"/>
        <w:rPr>
          <w:rFonts w:asciiTheme="minorHAnsi" w:hAnsiTheme="minorHAnsi" w:cstheme="minorHAnsi"/>
          <w:bCs/>
        </w:rPr>
      </w:pPr>
      <w:r w:rsidRPr="00C51FC1">
        <w:rPr>
          <w:rFonts w:asciiTheme="minorHAnsi" w:hAnsiTheme="minorHAnsi" w:cstheme="minorHAnsi"/>
        </w:rPr>
        <w:t xml:space="preserve">Toate documentele primite sau transmise </w:t>
      </w:r>
      <w:r w:rsidR="00BB6C1C" w:rsidRPr="00C51FC1">
        <w:rPr>
          <w:rFonts w:asciiTheme="minorHAnsi" w:hAnsiTheme="minorHAnsi" w:cstheme="minorHAnsi"/>
        </w:rPr>
        <w:t>î</w:t>
      </w:r>
      <w:r w:rsidRPr="00C51FC1">
        <w:rPr>
          <w:rFonts w:asciiTheme="minorHAnsi" w:hAnsiTheme="minorHAnsi" w:cstheme="minorHAnsi"/>
        </w:rPr>
        <w:t>n cadrul serviciului/ direc</w:t>
      </w:r>
      <w:r w:rsidR="00BB6C1C" w:rsidRPr="00C51FC1">
        <w:rPr>
          <w:rFonts w:asciiTheme="minorHAnsi" w:hAnsiTheme="minorHAnsi" w:cstheme="minorHAnsi"/>
        </w:rPr>
        <w:t>ț</w:t>
      </w:r>
      <w:r w:rsidRPr="00C51FC1">
        <w:rPr>
          <w:rFonts w:asciiTheme="minorHAnsi" w:hAnsiTheme="minorHAnsi" w:cstheme="minorHAnsi"/>
        </w:rPr>
        <w:t>iei</w:t>
      </w:r>
      <w:r w:rsidRPr="00C51FC1" w:rsidDel="008D239E">
        <w:rPr>
          <w:rFonts w:asciiTheme="minorHAnsi" w:hAnsiTheme="minorHAnsi" w:cstheme="minorHAnsi"/>
        </w:rPr>
        <w:t xml:space="preserve"> </w:t>
      </w:r>
      <w:r w:rsidRPr="00C51FC1">
        <w:rPr>
          <w:rFonts w:asciiTheme="minorHAnsi" w:hAnsiTheme="minorHAnsi" w:cstheme="minorHAnsi"/>
        </w:rPr>
        <w:t xml:space="preserve">se </w:t>
      </w:r>
      <w:r w:rsidR="00BB6C1C" w:rsidRPr="00C51FC1">
        <w:rPr>
          <w:rFonts w:asciiTheme="minorHAnsi" w:hAnsiTheme="minorHAnsi" w:cstheme="minorHAnsi"/>
        </w:rPr>
        <w:t>î</w:t>
      </w:r>
      <w:r w:rsidRPr="00C51FC1">
        <w:rPr>
          <w:rFonts w:asciiTheme="minorHAnsi" w:hAnsiTheme="minorHAnsi" w:cstheme="minorHAnsi"/>
        </w:rPr>
        <w:t>nregistreaz</w:t>
      </w:r>
      <w:r w:rsidR="00BB6C1C" w:rsidRPr="00C51FC1">
        <w:rPr>
          <w:rFonts w:asciiTheme="minorHAnsi" w:hAnsiTheme="minorHAnsi" w:cstheme="minorHAnsi"/>
        </w:rPr>
        <w:t>ă</w:t>
      </w:r>
      <w:r w:rsidRPr="00C51FC1">
        <w:rPr>
          <w:rFonts w:asciiTheme="minorHAnsi" w:hAnsiTheme="minorHAnsi" w:cstheme="minorHAnsi"/>
        </w:rPr>
        <w:t xml:space="preserve"> în </w:t>
      </w:r>
      <w:r w:rsidRPr="00C51FC1">
        <w:rPr>
          <w:rFonts w:asciiTheme="minorHAnsi" w:hAnsiTheme="minorHAnsi" w:cstheme="minorHAnsi"/>
          <w:bCs/>
        </w:rPr>
        <w:t>Registrul de corespondenta-R1.</w:t>
      </w:r>
    </w:p>
    <w:p w14:paraId="3AB0B12A" w14:textId="77777777" w:rsidR="001A3A08" w:rsidRPr="00C51FC1" w:rsidRDefault="001A3A08">
      <w:pPr>
        <w:ind w:right="-23"/>
        <w:jc w:val="both"/>
        <w:rPr>
          <w:rFonts w:asciiTheme="minorHAnsi" w:hAnsiTheme="minorHAnsi" w:cstheme="minorHAnsi"/>
          <w:bCs/>
        </w:rPr>
      </w:pPr>
      <w:r w:rsidRPr="00C51FC1">
        <w:rPr>
          <w:rFonts w:asciiTheme="minorHAnsi" w:hAnsiTheme="minorHAnsi" w:cstheme="minorHAnsi"/>
          <w:bCs/>
        </w:rPr>
        <w:t xml:space="preserve">Toate documentele </w:t>
      </w:r>
      <w:r w:rsidR="00DE669A" w:rsidRPr="00C51FC1">
        <w:rPr>
          <w:rFonts w:asciiTheme="minorHAnsi" w:hAnsiTheme="minorHAnsi" w:cstheme="minorHAnsi"/>
          <w:bCs/>
        </w:rPr>
        <w:t>emise</w:t>
      </w:r>
      <w:r w:rsidRPr="00C51FC1">
        <w:rPr>
          <w:rFonts w:asciiTheme="minorHAnsi" w:hAnsiTheme="minorHAnsi" w:cstheme="minorHAnsi"/>
          <w:bCs/>
        </w:rPr>
        <w:t xml:space="preserve"> conform prezentului Manual se vor încărca în SPCDR.</w:t>
      </w:r>
    </w:p>
    <w:p w14:paraId="27895E9E" w14:textId="77777777" w:rsidR="00BA60C5" w:rsidRPr="00C51FC1" w:rsidRDefault="00BA60C5">
      <w:pPr>
        <w:jc w:val="both"/>
        <w:rPr>
          <w:rFonts w:asciiTheme="minorHAnsi" w:hAnsiTheme="minorHAnsi" w:cstheme="minorHAnsi"/>
        </w:rPr>
      </w:pPr>
    </w:p>
    <w:p w14:paraId="5BFF9C61" w14:textId="2EDB4F0D" w:rsidR="008A4C17" w:rsidRPr="00C51FC1" w:rsidRDefault="00BA60C5" w:rsidP="008138D8">
      <w:pPr>
        <w:jc w:val="both"/>
        <w:rPr>
          <w:rFonts w:asciiTheme="minorHAnsi" w:hAnsiTheme="minorHAnsi" w:cstheme="minorHAnsi"/>
          <w:lang w:eastAsia="fr-FR"/>
        </w:rPr>
      </w:pPr>
      <w:r w:rsidRPr="00C51FC1">
        <w:rPr>
          <w:rFonts w:asciiTheme="minorHAnsi" w:hAnsiTheme="minorHAnsi" w:cstheme="minorHAnsi"/>
        </w:rPr>
        <w:t xml:space="preserve">Pentru toate cererile de finanțare eligibile, </w:t>
      </w:r>
      <w:r w:rsidRPr="00C51FC1">
        <w:rPr>
          <w:rFonts w:asciiTheme="minorHAnsi" w:hAnsiTheme="minorHAnsi" w:cstheme="minorHAnsi"/>
          <w:i/>
        </w:rPr>
        <w:t xml:space="preserve">Formularul </w:t>
      </w:r>
      <w:r w:rsidR="000E1D6A" w:rsidRPr="00C51FC1">
        <w:rPr>
          <w:rFonts w:asciiTheme="minorHAnsi" w:hAnsiTheme="minorHAnsi" w:cstheme="minorHAnsi"/>
          <w:i/>
        </w:rPr>
        <w:t>R2</w:t>
      </w:r>
      <w:r w:rsidRPr="00C51FC1">
        <w:rPr>
          <w:rFonts w:asciiTheme="minorHAnsi" w:hAnsiTheme="minorHAnsi" w:cstheme="minorHAnsi"/>
          <w:i/>
        </w:rPr>
        <w:t xml:space="preserve"> - Registrul </w:t>
      </w:r>
      <w:r w:rsidR="00B8717B" w:rsidRPr="00C51FC1">
        <w:rPr>
          <w:rFonts w:asciiTheme="minorHAnsi" w:hAnsiTheme="minorHAnsi" w:cstheme="minorHAnsi"/>
          <w:i/>
        </w:rPr>
        <w:t>electronic al cererilor de finanțare</w:t>
      </w:r>
      <w:r w:rsidR="00FA0D11" w:rsidRPr="00C51FC1">
        <w:rPr>
          <w:rFonts w:asciiTheme="minorHAnsi" w:hAnsiTheme="minorHAnsi" w:cstheme="minorHAnsi"/>
          <w:i/>
        </w:rPr>
        <w:t xml:space="preserve">/ Formularul </w:t>
      </w:r>
      <w:r w:rsidR="000E1D6A" w:rsidRPr="00C51FC1">
        <w:rPr>
          <w:rFonts w:asciiTheme="minorHAnsi" w:hAnsiTheme="minorHAnsi" w:cstheme="minorHAnsi"/>
          <w:i/>
        </w:rPr>
        <w:t>R3</w:t>
      </w:r>
      <w:r w:rsidR="00FA0D11" w:rsidRPr="00C51FC1">
        <w:rPr>
          <w:rFonts w:asciiTheme="minorHAnsi" w:hAnsiTheme="minorHAnsi" w:cstheme="minorHAnsi"/>
          <w:i/>
        </w:rPr>
        <w:t xml:space="preserve"> – Registrul unic privind situația Deciziilor de finanțare</w:t>
      </w:r>
      <w:r w:rsidR="00FA0D11" w:rsidRPr="00C51FC1">
        <w:rPr>
          <w:rFonts w:asciiTheme="minorHAnsi" w:hAnsiTheme="minorHAnsi" w:cstheme="minorHAnsi"/>
        </w:rPr>
        <w:t>,</w:t>
      </w:r>
      <w:r w:rsidR="009F52D4" w:rsidRPr="00C51FC1">
        <w:rPr>
          <w:rFonts w:asciiTheme="minorHAnsi" w:hAnsiTheme="minorHAnsi" w:cstheme="minorHAnsi"/>
        </w:rPr>
        <w:t xml:space="preserve"> </w:t>
      </w:r>
      <w:r w:rsidRPr="00C51FC1">
        <w:rPr>
          <w:rFonts w:asciiTheme="minorHAnsi" w:hAnsiTheme="minorHAnsi" w:cstheme="minorHAnsi"/>
        </w:rPr>
        <w:t>va fi actualizat permanent</w:t>
      </w:r>
      <w:r w:rsidR="00AA17F6" w:rsidRPr="00C51FC1">
        <w:rPr>
          <w:rFonts w:asciiTheme="minorHAnsi" w:hAnsiTheme="minorHAnsi" w:cstheme="minorHAnsi"/>
        </w:rPr>
        <w:t xml:space="preserve"> în SPCDR</w:t>
      </w:r>
      <w:r w:rsidRPr="00C51FC1">
        <w:rPr>
          <w:rFonts w:asciiTheme="minorHAnsi" w:hAnsiTheme="minorHAnsi" w:cstheme="minorHAnsi"/>
        </w:rPr>
        <w:t xml:space="preserve">. </w:t>
      </w:r>
      <w:r w:rsidR="00EE02B6" w:rsidRPr="00C51FC1">
        <w:rPr>
          <w:rFonts w:asciiTheme="minorHAnsi" w:hAnsiTheme="minorHAnsi" w:cstheme="minorHAnsi"/>
          <w:lang w:eastAsia="fr-FR"/>
        </w:rPr>
        <w:t>Î</w:t>
      </w:r>
      <w:r w:rsidR="008A4C17" w:rsidRPr="00C51FC1">
        <w:rPr>
          <w:rFonts w:asciiTheme="minorHAnsi" w:hAnsiTheme="minorHAnsi" w:cstheme="minorHAnsi"/>
          <w:lang w:eastAsia="fr-FR"/>
        </w:rPr>
        <w:t xml:space="preserve">n cazuri </w:t>
      </w:r>
      <w:r w:rsidR="00EE02B6" w:rsidRPr="00C51FC1">
        <w:rPr>
          <w:rFonts w:asciiTheme="minorHAnsi" w:hAnsiTheme="minorHAnsi" w:cstheme="minorHAnsi"/>
          <w:lang w:eastAsia="fr-FR"/>
        </w:rPr>
        <w:t xml:space="preserve">specifice (ex: misiuni de audit, </w:t>
      </w:r>
      <w:r w:rsidR="008A4C17" w:rsidRPr="00C51FC1">
        <w:rPr>
          <w:rFonts w:asciiTheme="minorHAnsi" w:hAnsiTheme="minorHAnsi" w:cstheme="minorHAnsi"/>
          <w:lang w:eastAsia="fr-FR"/>
        </w:rPr>
        <w:t xml:space="preserve">precum </w:t>
      </w:r>
      <w:r w:rsidR="00E22B5A" w:rsidRPr="00C51FC1">
        <w:rPr>
          <w:rFonts w:asciiTheme="minorHAnsi" w:hAnsiTheme="minorHAnsi" w:cstheme="minorHAnsi"/>
          <w:lang w:eastAsia="fr-FR"/>
        </w:rPr>
        <w:t>ș</w:t>
      </w:r>
      <w:r w:rsidR="008A4C17" w:rsidRPr="00C51FC1">
        <w:rPr>
          <w:rFonts w:asciiTheme="minorHAnsi" w:hAnsiTheme="minorHAnsi" w:cstheme="minorHAnsi"/>
          <w:lang w:eastAsia="fr-FR"/>
        </w:rPr>
        <w:t xml:space="preserve">i alte </w:t>
      </w:r>
      <w:r w:rsidR="00EE02B6" w:rsidRPr="00C51FC1">
        <w:rPr>
          <w:rFonts w:asciiTheme="minorHAnsi" w:hAnsiTheme="minorHAnsi" w:cstheme="minorHAnsi"/>
          <w:lang w:eastAsia="fr-FR"/>
        </w:rPr>
        <w:t xml:space="preserve">categorii de </w:t>
      </w:r>
      <w:r w:rsidR="008A4C17" w:rsidRPr="00C51FC1">
        <w:rPr>
          <w:rFonts w:asciiTheme="minorHAnsi" w:hAnsiTheme="minorHAnsi" w:cstheme="minorHAnsi"/>
          <w:lang w:eastAsia="fr-FR"/>
        </w:rPr>
        <w:t>controale ale autorit</w:t>
      </w:r>
      <w:r w:rsidR="00E22B5A" w:rsidRPr="00C51FC1">
        <w:rPr>
          <w:rFonts w:asciiTheme="minorHAnsi" w:hAnsiTheme="minorHAnsi" w:cstheme="minorHAnsi"/>
          <w:lang w:eastAsia="fr-FR"/>
        </w:rPr>
        <w:t>ăț</w:t>
      </w:r>
      <w:r w:rsidR="008A4C17" w:rsidRPr="00C51FC1">
        <w:rPr>
          <w:rFonts w:asciiTheme="minorHAnsi" w:hAnsiTheme="minorHAnsi" w:cstheme="minorHAnsi"/>
          <w:lang w:eastAsia="fr-FR"/>
        </w:rPr>
        <w:t xml:space="preserve">ilor de drept) </w:t>
      </w:r>
      <w:r w:rsidR="00E22B5A" w:rsidRPr="00C51FC1">
        <w:rPr>
          <w:rFonts w:asciiTheme="minorHAnsi" w:hAnsiTheme="minorHAnsi" w:cstheme="minorHAnsi"/>
          <w:lang w:eastAsia="fr-FR"/>
        </w:rPr>
        <w:t>ș</w:t>
      </w:r>
      <w:r w:rsidR="008A4C17" w:rsidRPr="00C51FC1">
        <w:rPr>
          <w:rFonts w:asciiTheme="minorHAnsi" w:hAnsiTheme="minorHAnsi" w:cstheme="minorHAnsi"/>
          <w:lang w:eastAsia="fr-FR"/>
        </w:rPr>
        <w:t xml:space="preserve">i </w:t>
      </w:r>
      <w:r w:rsidR="001B4FF7" w:rsidRPr="00C51FC1">
        <w:rPr>
          <w:rFonts w:asciiTheme="minorHAnsi" w:hAnsiTheme="minorHAnsi" w:cstheme="minorHAnsi"/>
          <w:lang w:eastAsia="fr-FR"/>
        </w:rPr>
        <w:t xml:space="preserve">doar </w:t>
      </w:r>
      <w:r w:rsidR="008A4C17" w:rsidRPr="00C51FC1">
        <w:rPr>
          <w:rFonts w:asciiTheme="minorHAnsi" w:hAnsiTheme="minorHAnsi" w:cstheme="minorHAnsi"/>
          <w:lang w:eastAsia="fr-FR"/>
        </w:rPr>
        <w:t xml:space="preserve">la cererea managementului, </w:t>
      </w:r>
      <w:r w:rsidR="000E1D6A" w:rsidRPr="00C51FC1">
        <w:rPr>
          <w:rFonts w:asciiTheme="minorHAnsi" w:hAnsiTheme="minorHAnsi" w:cstheme="minorHAnsi"/>
          <w:lang w:eastAsia="fr-FR"/>
        </w:rPr>
        <w:t>Registrele R2</w:t>
      </w:r>
      <w:r w:rsidR="00E03C17" w:rsidRPr="00C51FC1">
        <w:rPr>
          <w:rFonts w:asciiTheme="minorHAnsi" w:hAnsiTheme="minorHAnsi" w:cstheme="minorHAnsi"/>
          <w:lang w:eastAsia="fr-FR"/>
        </w:rPr>
        <w:t xml:space="preserve"> și </w:t>
      </w:r>
      <w:r w:rsidR="000E1D6A" w:rsidRPr="00C51FC1">
        <w:rPr>
          <w:rFonts w:asciiTheme="minorHAnsi" w:hAnsiTheme="minorHAnsi" w:cstheme="minorHAnsi"/>
          <w:lang w:eastAsia="fr-FR"/>
        </w:rPr>
        <w:t>R3</w:t>
      </w:r>
      <w:r w:rsidR="008A4C17" w:rsidRPr="00C51FC1">
        <w:rPr>
          <w:rFonts w:asciiTheme="minorHAnsi" w:hAnsiTheme="minorHAnsi" w:cstheme="minorHAnsi"/>
          <w:lang w:eastAsia="fr-FR"/>
        </w:rPr>
        <w:t xml:space="preserve"> v</w:t>
      </w:r>
      <w:r w:rsidR="00FA0D11" w:rsidRPr="00C51FC1">
        <w:rPr>
          <w:rFonts w:asciiTheme="minorHAnsi" w:hAnsiTheme="minorHAnsi" w:cstheme="minorHAnsi"/>
          <w:lang w:eastAsia="fr-FR"/>
        </w:rPr>
        <w:t>or</w:t>
      </w:r>
      <w:r w:rsidR="008A4C17" w:rsidRPr="00C51FC1">
        <w:rPr>
          <w:rFonts w:asciiTheme="minorHAnsi" w:hAnsiTheme="minorHAnsi" w:cstheme="minorHAnsi"/>
          <w:lang w:eastAsia="fr-FR"/>
        </w:rPr>
        <w:t xml:space="preserve"> fi transmis</w:t>
      </w:r>
      <w:r w:rsidR="00FA0D11" w:rsidRPr="00C51FC1">
        <w:rPr>
          <w:rFonts w:asciiTheme="minorHAnsi" w:hAnsiTheme="minorHAnsi" w:cstheme="minorHAnsi"/>
          <w:lang w:eastAsia="fr-FR"/>
        </w:rPr>
        <w:t>e</w:t>
      </w:r>
      <w:r w:rsidR="008A4C17" w:rsidRPr="00C51FC1">
        <w:rPr>
          <w:rFonts w:asciiTheme="minorHAnsi" w:hAnsiTheme="minorHAnsi" w:cstheme="minorHAnsi"/>
          <w:lang w:eastAsia="fr-FR"/>
        </w:rPr>
        <w:t xml:space="preserve"> scanat</w:t>
      </w:r>
      <w:r w:rsidR="00FA0D11" w:rsidRPr="00C51FC1">
        <w:rPr>
          <w:rFonts w:asciiTheme="minorHAnsi" w:hAnsiTheme="minorHAnsi" w:cstheme="minorHAnsi"/>
          <w:lang w:eastAsia="fr-FR"/>
        </w:rPr>
        <w:t>e</w:t>
      </w:r>
      <w:r w:rsidR="00E03C17" w:rsidRPr="00C51FC1">
        <w:rPr>
          <w:rFonts w:asciiTheme="minorHAnsi" w:hAnsiTheme="minorHAnsi" w:cstheme="minorHAnsi"/>
          <w:lang w:eastAsia="fr-FR"/>
        </w:rPr>
        <w:t xml:space="preserve"> și </w:t>
      </w:r>
      <w:r w:rsidR="008A4C17" w:rsidRPr="00C51FC1">
        <w:rPr>
          <w:rFonts w:asciiTheme="minorHAnsi" w:hAnsiTheme="minorHAnsi" w:cstheme="minorHAnsi"/>
          <w:lang w:eastAsia="fr-FR"/>
        </w:rPr>
        <w:t>pe suport de h</w:t>
      </w:r>
      <w:r w:rsidR="001B4FF7" w:rsidRPr="00C51FC1">
        <w:rPr>
          <w:rFonts w:asciiTheme="minorHAnsi" w:hAnsiTheme="minorHAnsi" w:cstheme="minorHAnsi"/>
          <w:lang w:eastAsia="fr-FR"/>
        </w:rPr>
        <w:t>â</w:t>
      </w:r>
      <w:r w:rsidR="008A4C17" w:rsidRPr="00C51FC1">
        <w:rPr>
          <w:rFonts w:asciiTheme="minorHAnsi" w:hAnsiTheme="minorHAnsi" w:cstheme="minorHAnsi"/>
          <w:lang w:eastAsia="fr-FR"/>
        </w:rPr>
        <w:t>rtie cu semn</w:t>
      </w:r>
      <w:r w:rsidR="001B4FF7" w:rsidRPr="00C51FC1">
        <w:rPr>
          <w:rFonts w:asciiTheme="minorHAnsi" w:hAnsiTheme="minorHAnsi" w:cstheme="minorHAnsi"/>
          <w:lang w:eastAsia="fr-FR"/>
        </w:rPr>
        <w:t>ă</w:t>
      </w:r>
      <w:r w:rsidR="008A4C17" w:rsidRPr="00C51FC1">
        <w:rPr>
          <w:rFonts w:asciiTheme="minorHAnsi" w:hAnsiTheme="minorHAnsi" w:cstheme="minorHAnsi"/>
          <w:lang w:eastAsia="fr-FR"/>
        </w:rPr>
        <w:t xml:space="preserve">turi la SIFFM-DPDIF. </w:t>
      </w:r>
      <w:r w:rsidR="008A4C17" w:rsidRPr="00C51FC1">
        <w:rPr>
          <w:rFonts w:asciiTheme="minorHAnsi" w:hAnsiTheme="minorHAnsi" w:cstheme="minorHAnsi"/>
        </w:rPr>
        <w:t>Situa</w:t>
      </w:r>
      <w:r w:rsidR="001B4FF7" w:rsidRPr="00C51FC1">
        <w:rPr>
          <w:rFonts w:asciiTheme="minorHAnsi" w:hAnsiTheme="minorHAnsi" w:cstheme="minorHAnsi"/>
        </w:rPr>
        <w:t>ț</w:t>
      </w:r>
      <w:r w:rsidR="008A4C17" w:rsidRPr="00C51FC1">
        <w:rPr>
          <w:rFonts w:asciiTheme="minorHAnsi" w:hAnsiTheme="minorHAnsi" w:cstheme="minorHAnsi"/>
        </w:rPr>
        <w:t>iile sunt avizate de către Şeful SAFPD– CRFIR</w:t>
      </w:r>
      <w:r w:rsidR="00E03C17" w:rsidRPr="00C51FC1">
        <w:rPr>
          <w:rFonts w:asciiTheme="minorHAnsi" w:hAnsiTheme="minorHAnsi" w:cstheme="minorHAnsi"/>
        </w:rPr>
        <w:t xml:space="preserve"> și </w:t>
      </w:r>
      <w:r w:rsidR="008A4C17" w:rsidRPr="00C51FC1">
        <w:rPr>
          <w:rFonts w:asciiTheme="minorHAnsi" w:hAnsiTheme="minorHAnsi" w:cstheme="minorHAnsi"/>
        </w:rPr>
        <w:t>aprobate de către Directorul General Adjunct CRFIR.</w:t>
      </w:r>
      <w:r w:rsidR="00EE02B6" w:rsidRPr="00C51FC1">
        <w:rPr>
          <w:rFonts w:asciiTheme="minorHAnsi" w:hAnsiTheme="minorHAnsi" w:cstheme="minorHAnsi"/>
          <w:lang w:eastAsia="fr-FR"/>
        </w:rPr>
        <w:t xml:space="preserve"> </w:t>
      </w:r>
    </w:p>
    <w:p w14:paraId="781F0BED" w14:textId="77777777" w:rsidR="000B5DF6" w:rsidRPr="00C51FC1" w:rsidRDefault="000B5DF6" w:rsidP="008138D8">
      <w:pPr>
        <w:jc w:val="both"/>
        <w:rPr>
          <w:rFonts w:asciiTheme="minorHAnsi" w:hAnsiTheme="minorHAnsi" w:cstheme="minorHAnsi"/>
          <w:lang w:eastAsia="fr-FR"/>
        </w:rPr>
      </w:pPr>
      <w:r w:rsidRPr="00C51FC1">
        <w:rPr>
          <w:rFonts w:asciiTheme="minorHAnsi" w:hAnsiTheme="minorHAnsi" w:cstheme="minorHAnsi"/>
          <w:lang w:eastAsia="fr-FR"/>
        </w:rPr>
        <w:t xml:space="preserve">Transmiterea documentelor către solicitant/ beneficiar se realizează </w:t>
      </w:r>
      <w:r w:rsidR="003853BC" w:rsidRPr="00C51FC1">
        <w:rPr>
          <w:rFonts w:asciiTheme="minorHAnsi" w:hAnsiTheme="minorHAnsi" w:cstheme="minorHAnsi"/>
          <w:lang w:eastAsia="fr-FR"/>
        </w:rPr>
        <w:t xml:space="preserve">on-line în sistem/ </w:t>
      </w:r>
      <w:r w:rsidRPr="00C51FC1">
        <w:rPr>
          <w:rFonts w:asciiTheme="minorHAnsi" w:hAnsiTheme="minorHAnsi" w:cstheme="minorHAnsi"/>
          <w:lang w:eastAsia="fr-FR"/>
        </w:rPr>
        <w:t xml:space="preserve">pe e-mail/ </w:t>
      </w:r>
      <w:r w:rsidR="003853BC" w:rsidRPr="00C51FC1">
        <w:rPr>
          <w:rFonts w:asciiTheme="minorHAnsi" w:hAnsiTheme="minorHAnsi" w:cstheme="minorHAnsi"/>
          <w:lang w:eastAsia="fr-FR"/>
        </w:rPr>
        <w:t xml:space="preserve">prin </w:t>
      </w:r>
      <w:r w:rsidRPr="00C51FC1">
        <w:rPr>
          <w:rFonts w:asciiTheme="minorHAnsi" w:hAnsiTheme="minorHAnsi" w:cstheme="minorHAnsi"/>
          <w:lang w:eastAsia="fr-FR"/>
        </w:rPr>
        <w:t xml:space="preserve">fax/ </w:t>
      </w:r>
      <w:r w:rsidR="003853BC" w:rsidRPr="00C51FC1">
        <w:rPr>
          <w:rFonts w:asciiTheme="minorHAnsi" w:hAnsiTheme="minorHAnsi" w:cstheme="minorHAnsi"/>
          <w:lang w:eastAsia="fr-FR"/>
        </w:rPr>
        <w:t xml:space="preserve">prin </w:t>
      </w:r>
      <w:r w:rsidRPr="00C51FC1">
        <w:rPr>
          <w:rFonts w:asciiTheme="minorHAnsi" w:hAnsiTheme="minorHAnsi" w:cstheme="minorHAnsi"/>
          <w:lang w:eastAsia="fr-FR"/>
        </w:rPr>
        <w:t>poștă cu confirmare de primire.</w:t>
      </w:r>
    </w:p>
    <w:p w14:paraId="5A19895E" w14:textId="77777777" w:rsidR="00D56DFA" w:rsidRPr="00C51FC1" w:rsidRDefault="00571A11" w:rsidP="00D56DFA">
      <w:pPr>
        <w:jc w:val="both"/>
        <w:rPr>
          <w:rFonts w:asciiTheme="minorHAnsi" w:hAnsiTheme="minorHAnsi" w:cstheme="minorHAnsi"/>
        </w:rPr>
      </w:pPr>
      <w:r w:rsidRPr="00C51FC1">
        <w:rPr>
          <w:rFonts w:asciiTheme="minorHAnsi" w:hAnsiTheme="minorHAnsi" w:cstheme="minorHAnsi"/>
        </w:rPr>
        <w:t>În cazul în care sistemul permite utilizarea semnăturii electronice, f</w:t>
      </w:r>
      <w:r w:rsidR="00D56DFA" w:rsidRPr="00C51FC1">
        <w:rPr>
          <w:rFonts w:asciiTheme="minorHAnsi" w:hAnsiTheme="minorHAnsi" w:cstheme="minorHAnsi"/>
        </w:rPr>
        <w:t xml:space="preserve">ormularele interne </w:t>
      </w:r>
      <w:r w:rsidR="001B4FF7" w:rsidRPr="00C51FC1">
        <w:rPr>
          <w:rFonts w:asciiTheme="minorHAnsi" w:hAnsiTheme="minorHAnsi" w:cstheme="minorHAnsi"/>
        </w:rPr>
        <w:t>ș</w:t>
      </w:r>
      <w:r w:rsidR="00D56DFA" w:rsidRPr="00C51FC1">
        <w:rPr>
          <w:rFonts w:asciiTheme="minorHAnsi" w:hAnsiTheme="minorHAnsi" w:cstheme="minorHAnsi"/>
        </w:rPr>
        <w:t>i extern</w:t>
      </w:r>
      <w:r w:rsidR="00CA1E20" w:rsidRPr="00C51FC1">
        <w:rPr>
          <w:rFonts w:asciiTheme="minorHAnsi" w:hAnsiTheme="minorHAnsi" w:cstheme="minorHAnsi"/>
        </w:rPr>
        <w:t xml:space="preserve">e  generate în SPCDR </w:t>
      </w:r>
      <w:r w:rsidR="00D56DFA" w:rsidRPr="00C51FC1">
        <w:rPr>
          <w:rFonts w:asciiTheme="minorHAnsi" w:hAnsiTheme="minorHAnsi" w:cstheme="minorHAnsi"/>
        </w:rPr>
        <w:t>se înregistrează în „Registrul Unic Național al numerelor de înregistrare” , prin alocarea automată a numarului de înregistrare, fără posibilitatea de a fi reutiliza</w:t>
      </w:r>
      <w:r w:rsidRPr="00C51FC1">
        <w:rPr>
          <w:rFonts w:asciiTheme="minorHAnsi" w:hAnsiTheme="minorHAnsi" w:cstheme="minorHAnsi"/>
        </w:rPr>
        <w:t xml:space="preserve">t, în cazul eliberării acestuia. </w:t>
      </w:r>
    </w:p>
    <w:p w14:paraId="20B7C82C" w14:textId="77777777" w:rsidR="00CA1E20" w:rsidRPr="00C51FC1" w:rsidRDefault="00CA1E20" w:rsidP="00D56DFA">
      <w:pPr>
        <w:jc w:val="both"/>
        <w:rPr>
          <w:rFonts w:asciiTheme="minorHAnsi" w:hAnsiTheme="minorHAnsi" w:cstheme="minorHAnsi"/>
        </w:rPr>
      </w:pPr>
    </w:p>
    <w:p w14:paraId="4586FE79" w14:textId="77777777" w:rsidR="005101CB" w:rsidRPr="00C51FC1" w:rsidRDefault="005101CB" w:rsidP="00D56DFA">
      <w:pPr>
        <w:jc w:val="both"/>
        <w:rPr>
          <w:rFonts w:asciiTheme="minorHAnsi" w:hAnsiTheme="minorHAnsi" w:cstheme="minorHAnsi"/>
        </w:rPr>
      </w:pPr>
      <w:r w:rsidRPr="00C51FC1">
        <w:rPr>
          <w:rFonts w:asciiTheme="minorHAnsi" w:hAnsiTheme="minorHAnsi" w:cstheme="minorHAnsi"/>
        </w:rPr>
        <w:t xml:space="preserve">În cazul în care există neconcordanțe, între documentele depuse de solicitant și </w:t>
      </w:r>
      <w:r w:rsidR="00E7679F" w:rsidRPr="00C51FC1">
        <w:rPr>
          <w:rFonts w:asciiTheme="minorHAnsi" w:hAnsiTheme="minorHAnsi" w:cstheme="minorHAnsi"/>
        </w:rPr>
        <w:t xml:space="preserve">bazele de date </w:t>
      </w:r>
      <w:r w:rsidRPr="00C51FC1">
        <w:rPr>
          <w:rFonts w:asciiTheme="minorHAnsi" w:hAnsiTheme="minorHAnsi" w:cstheme="minorHAnsi"/>
        </w:rPr>
        <w:t>transmise de societățile de asigurare emitente, d</w:t>
      </w:r>
      <w:r w:rsidR="001B4FF7" w:rsidRPr="00C51FC1">
        <w:rPr>
          <w:rFonts w:asciiTheme="minorHAnsi" w:hAnsiTheme="minorHAnsi" w:cstheme="minorHAnsi"/>
        </w:rPr>
        <w:t xml:space="preserve">in </w:t>
      </w:r>
      <w:r w:rsidRPr="00C51FC1">
        <w:rPr>
          <w:rFonts w:asciiTheme="minorHAnsi" w:hAnsiTheme="minorHAnsi" w:cstheme="minorHAnsi"/>
        </w:rPr>
        <w:t>p</w:t>
      </w:r>
      <w:r w:rsidR="001B4FF7" w:rsidRPr="00C51FC1">
        <w:rPr>
          <w:rFonts w:asciiTheme="minorHAnsi" w:hAnsiTheme="minorHAnsi" w:cstheme="minorHAnsi"/>
        </w:rPr>
        <w:t xml:space="preserve">unct </w:t>
      </w:r>
      <w:r w:rsidRPr="00C51FC1">
        <w:rPr>
          <w:rFonts w:asciiTheme="minorHAnsi" w:hAnsiTheme="minorHAnsi" w:cstheme="minorHAnsi"/>
        </w:rPr>
        <w:t>d</w:t>
      </w:r>
      <w:r w:rsidR="001B4FF7" w:rsidRPr="00C51FC1">
        <w:rPr>
          <w:rFonts w:asciiTheme="minorHAnsi" w:hAnsiTheme="minorHAnsi" w:cstheme="minorHAnsi"/>
        </w:rPr>
        <w:t xml:space="preserve">e </w:t>
      </w:r>
      <w:r w:rsidRPr="00C51FC1">
        <w:rPr>
          <w:rFonts w:asciiTheme="minorHAnsi" w:hAnsiTheme="minorHAnsi" w:cstheme="minorHAnsi"/>
        </w:rPr>
        <w:t>v</w:t>
      </w:r>
      <w:r w:rsidR="001B4FF7" w:rsidRPr="00C51FC1">
        <w:rPr>
          <w:rFonts w:asciiTheme="minorHAnsi" w:hAnsiTheme="minorHAnsi" w:cstheme="minorHAnsi"/>
        </w:rPr>
        <w:t>edere</w:t>
      </w:r>
      <w:r w:rsidRPr="00C51FC1">
        <w:rPr>
          <w:rFonts w:asciiTheme="minorHAnsi" w:hAnsiTheme="minorHAnsi" w:cstheme="minorHAnsi"/>
        </w:rPr>
        <w:t xml:space="preserve"> al informațiilor menționate în contractele de asigurare (nr</w:t>
      </w:r>
      <w:r w:rsidR="001B4FF7" w:rsidRPr="00C51FC1">
        <w:rPr>
          <w:rFonts w:asciiTheme="minorHAnsi" w:hAnsiTheme="minorHAnsi" w:cstheme="minorHAnsi"/>
        </w:rPr>
        <w:t>.</w:t>
      </w:r>
      <w:r w:rsidRPr="00C51FC1">
        <w:rPr>
          <w:rFonts w:asciiTheme="minorHAnsi" w:hAnsiTheme="minorHAnsi" w:cstheme="minorHAnsi"/>
        </w:rPr>
        <w:t xml:space="preserve"> contract, denumire asigurat, perioad</w:t>
      </w:r>
      <w:r w:rsidR="001B4FF7" w:rsidRPr="00C51FC1">
        <w:rPr>
          <w:rFonts w:asciiTheme="minorHAnsi" w:hAnsiTheme="minorHAnsi" w:cstheme="minorHAnsi"/>
        </w:rPr>
        <w:t>a</w:t>
      </w:r>
      <w:r w:rsidRPr="00C51FC1">
        <w:rPr>
          <w:rFonts w:asciiTheme="minorHAnsi" w:hAnsiTheme="minorHAnsi" w:cstheme="minorHAnsi"/>
        </w:rPr>
        <w:t xml:space="preserve"> de valabilitate a contractului și valoare</w:t>
      </w:r>
      <w:r w:rsidR="001B4FF7" w:rsidRPr="00C51FC1">
        <w:rPr>
          <w:rFonts w:asciiTheme="minorHAnsi" w:hAnsiTheme="minorHAnsi" w:cstheme="minorHAnsi"/>
        </w:rPr>
        <w:t>a</w:t>
      </w:r>
      <w:r w:rsidRPr="00C51FC1">
        <w:rPr>
          <w:rFonts w:asciiTheme="minorHAnsi" w:hAnsiTheme="minorHAnsi" w:cstheme="minorHAnsi"/>
        </w:rPr>
        <w:t xml:space="preserve"> totală a primei</w:t>
      </w:r>
      <w:r w:rsidR="001B4FF7" w:rsidRPr="00C51FC1">
        <w:rPr>
          <w:rFonts w:asciiTheme="minorHAnsi" w:hAnsiTheme="minorHAnsi" w:cstheme="minorHAnsi"/>
        </w:rPr>
        <w:t xml:space="preserve"> de asigurare</w:t>
      </w:r>
      <w:r w:rsidRPr="00C51FC1">
        <w:rPr>
          <w:rFonts w:asciiTheme="minorHAnsi" w:hAnsiTheme="minorHAnsi" w:cstheme="minorHAnsi"/>
        </w:rPr>
        <w:t xml:space="preserve">), SAFPD-OJFIR/ </w:t>
      </w:r>
      <w:r w:rsidR="00301239" w:rsidRPr="00C51FC1">
        <w:rPr>
          <w:rFonts w:asciiTheme="minorHAnsi" w:hAnsiTheme="minorHAnsi" w:cstheme="minorHAnsi"/>
        </w:rPr>
        <w:t>SAPFD-</w:t>
      </w:r>
      <w:r w:rsidRPr="00C51FC1">
        <w:rPr>
          <w:rFonts w:asciiTheme="minorHAnsi" w:hAnsiTheme="minorHAnsi" w:cstheme="minorHAnsi"/>
        </w:rPr>
        <w:t>CRFIR va transmite SIFFM-DPDIF aceste informații, pentru care vor fi solicitate clarificări de SIFFM-DPDIF la societățile de asigurare emitente.</w:t>
      </w:r>
    </w:p>
    <w:p w14:paraId="66DD5487" w14:textId="77777777" w:rsidR="005101CB" w:rsidRPr="00C51FC1" w:rsidRDefault="005101CB" w:rsidP="00D56DFA">
      <w:pPr>
        <w:jc w:val="both"/>
        <w:rPr>
          <w:rFonts w:asciiTheme="minorHAnsi" w:hAnsiTheme="minorHAnsi" w:cstheme="minorHAnsi"/>
        </w:rPr>
      </w:pPr>
    </w:p>
    <w:p w14:paraId="5400A073" w14:textId="77777777" w:rsidR="002D2ADF" w:rsidRPr="00C51FC1" w:rsidRDefault="002D2ADF">
      <w:pPr>
        <w:pStyle w:val="BodyText"/>
        <w:spacing w:after="0"/>
        <w:ind w:right="-23"/>
        <w:jc w:val="both"/>
        <w:rPr>
          <w:rFonts w:asciiTheme="minorHAnsi" w:hAnsiTheme="minorHAnsi" w:cstheme="minorHAnsi"/>
          <w:b/>
        </w:rPr>
      </w:pPr>
      <w:r w:rsidRPr="00C51FC1">
        <w:rPr>
          <w:rFonts w:asciiTheme="minorHAnsi" w:hAnsiTheme="minorHAnsi" w:cstheme="minorHAnsi"/>
          <w:b/>
        </w:rPr>
        <w:t>Personalul care aplică prevederile prezentului Manual este direct responsabil de respectarea termenelor</w:t>
      </w:r>
      <w:r w:rsidR="00E03C17" w:rsidRPr="00C51FC1">
        <w:rPr>
          <w:rFonts w:asciiTheme="minorHAnsi" w:hAnsiTheme="minorHAnsi" w:cstheme="minorHAnsi"/>
          <w:b/>
        </w:rPr>
        <w:t xml:space="preserve"> și </w:t>
      </w:r>
      <w:r w:rsidRPr="00C51FC1">
        <w:rPr>
          <w:rFonts w:asciiTheme="minorHAnsi" w:hAnsiTheme="minorHAnsi" w:cstheme="minorHAnsi"/>
          <w:b/>
        </w:rPr>
        <w:t>prevederilor acestuia.</w:t>
      </w:r>
    </w:p>
    <w:p w14:paraId="37183AB6" w14:textId="77777777" w:rsidR="00F84EC8" w:rsidRPr="00C51FC1" w:rsidRDefault="007D026A">
      <w:pPr>
        <w:pStyle w:val="BodyText"/>
        <w:spacing w:after="0"/>
        <w:ind w:right="-23"/>
        <w:jc w:val="both"/>
        <w:rPr>
          <w:rFonts w:asciiTheme="minorHAnsi" w:hAnsiTheme="minorHAnsi" w:cstheme="minorHAnsi"/>
          <w:b/>
        </w:rPr>
      </w:pPr>
      <w:r w:rsidRPr="00C51FC1">
        <w:rPr>
          <w:rFonts w:asciiTheme="minorHAnsi" w:hAnsiTheme="minorHAnsi" w:cstheme="minorHAnsi"/>
          <w:b/>
        </w:rPr>
        <w:t xml:space="preserve">5. </w:t>
      </w:r>
      <w:r w:rsidR="00613C34" w:rsidRPr="00C51FC1">
        <w:rPr>
          <w:rFonts w:asciiTheme="minorHAnsi" w:hAnsiTheme="minorHAnsi" w:cstheme="minorHAnsi"/>
          <w:b/>
        </w:rPr>
        <w:t>Descrierea activitatii</w:t>
      </w:r>
    </w:p>
    <w:p w14:paraId="37913747" w14:textId="77777777" w:rsidR="00CB770C" w:rsidRPr="00C51FC1" w:rsidRDefault="00CB770C">
      <w:pPr>
        <w:pStyle w:val="BodyText"/>
        <w:spacing w:after="0"/>
        <w:ind w:right="-23"/>
        <w:rPr>
          <w:rFonts w:asciiTheme="minorHAnsi" w:hAnsiTheme="minorHAnsi" w:cstheme="minorHAnsi"/>
          <w:b/>
        </w:rPr>
      </w:pPr>
    </w:p>
    <w:p w14:paraId="59026C7E" w14:textId="77777777" w:rsidR="00CB770C" w:rsidRPr="00C51FC1" w:rsidRDefault="00CB770C">
      <w:pPr>
        <w:pStyle w:val="BodyText"/>
        <w:spacing w:after="0"/>
        <w:ind w:right="-23"/>
        <w:rPr>
          <w:rFonts w:asciiTheme="minorHAnsi" w:hAnsiTheme="minorHAnsi" w:cstheme="minorHAnsi"/>
          <w:b/>
        </w:rPr>
      </w:pPr>
      <w:r w:rsidRPr="00C51FC1">
        <w:rPr>
          <w:rFonts w:asciiTheme="minorHAnsi" w:hAnsiTheme="minorHAnsi" w:cstheme="minorHAnsi"/>
          <w:b/>
        </w:rPr>
        <w:t>A)Submăsura 17.1 –</w:t>
      </w:r>
      <w:r w:rsidR="001B4FF7" w:rsidRPr="00C51FC1">
        <w:rPr>
          <w:rFonts w:asciiTheme="minorHAnsi" w:hAnsiTheme="minorHAnsi" w:cstheme="minorHAnsi"/>
          <w:b/>
        </w:rPr>
        <w:t>P</w:t>
      </w:r>
      <w:r w:rsidRPr="00C51FC1">
        <w:rPr>
          <w:rFonts w:asciiTheme="minorHAnsi" w:hAnsiTheme="minorHAnsi" w:cstheme="minorHAnsi"/>
          <w:b/>
        </w:rPr>
        <w:t>rime de asigurare</w:t>
      </w:r>
      <w:r w:rsidR="001B4FF7" w:rsidRPr="00C51FC1">
        <w:rPr>
          <w:rFonts w:asciiTheme="minorHAnsi" w:hAnsiTheme="minorHAnsi" w:cstheme="minorHAnsi"/>
          <w:b/>
        </w:rPr>
        <w:t xml:space="preserve"> a culturilor, a animalelor și a plantelor</w:t>
      </w:r>
    </w:p>
    <w:p w14:paraId="4D090579" w14:textId="77777777" w:rsidR="00CB770C" w:rsidRPr="00C51FC1" w:rsidRDefault="00CB770C">
      <w:pPr>
        <w:pStyle w:val="BodyText"/>
        <w:spacing w:after="0"/>
        <w:ind w:right="-23"/>
        <w:jc w:val="both"/>
        <w:rPr>
          <w:rFonts w:asciiTheme="minorHAnsi" w:hAnsiTheme="minorHAnsi" w:cstheme="minorHAnsi"/>
          <w:b/>
        </w:rPr>
      </w:pPr>
    </w:p>
    <w:p w14:paraId="6E23DBC7" w14:textId="77777777" w:rsidR="00AE4A1A" w:rsidRPr="00C51FC1" w:rsidRDefault="00613C34">
      <w:pPr>
        <w:pStyle w:val="BodyText"/>
        <w:spacing w:after="0"/>
        <w:ind w:right="-23"/>
        <w:jc w:val="both"/>
        <w:rPr>
          <w:rFonts w:asciiTheme="minorHAnsi" w:hAnsiTheme="minorHAnsi" w:cstheme="minorHAnsi"/>
          <w:b/>
        </w:rPr>
      </w:pPr>
      <w:r w:rsidRPr="00C51FC1">
        <w:rPr>
          <w:rFonts w:asciiTheme="minorHAnsi" w:hAnsiTheme="minorHAnsi" w:cstheme="minorHAnsi"/>
          <w:b/>
        </w:rPr>
        <w:lastRenderedPageBreak/>
        <w:t xml:space="preserve">5.1. </w:t>
      </w:r>
      <w:r w:rsidR="00584610" w:rsidRPr="00C51FC1">
        <w:rPr>
          <w:rFonts w:asciiTheme="minorHAnsi" w:hAnsiTheme="minorHAnsi" w:cstheme="minorHAnsi"/>
          <w:b/>
        </w:rPr>
        <w:t xml:space="preserve">CEREREA DE FINANȚARE </w:t>
      </w:r>
    </w:p>
    <w:p w14:paraId="70B365EA" w14:textId="77777777" w:rsidR="00CB770C" w:rsidRPr="00C51FC1" w:rsidRDefault="00CB770C">
      <w:pPr>
        <w:pStyle w:val="BodyText"/>
        <w:spacing w:after="0"/>
        <w:ind w:right="-23"/>
        <w:rPr>
          <w:rFonts w:asciiTheme="minorHAnsi" w:hAnsiTheme="minorHAnsi" w:cstheme="minorHAnsi"/>
          <w:b/>
        </w:rPr>
      </w:pPr>
    </w:p>
    <w:p w14:paraId="2D59AF54" w14:textId="77777777" w:rsidR="00AE4A1A" w:rsidRPr="00C51FC1" w:rsidRDefault="00AF00A5">
      <w:pPr>
        <w:pStyle w:val="BodyText"/>
        <w:spacing w:after="0"/>
        <w:ind w:right="-23"/>
        <w:rPr>
          <w:rFonts w:asciiTheme="minorHAnsi" w:hAnsiTheme="minorHAnsi" w:cstheme="minorHAnsi"/>
          <w:b/>
          <w:caps/>
        </w:rPr>
      </w:pPr>
      <w:r w:rsidRPr="00C51FC1">
        <w:rPr>
          <w:rFonts w:asciiTheme="minorHAnsi" w:hAnsiTheme="minorHAnsi" w:cstheme="minorHAnsi"/>
          <w:b/>
        </w:rPr>
        <w:t>5.1.1</w:t>
      </w:r>
      <w:r w:rsidR="00E558C3" w:rsidRPr="00C51FC1">
        <w:rPr>
          <w:rFonts w:asciiTheme="minorHAnsi" w:hAnsiTheme="minorHAnsi" w:cstheme="minorHAnsi"/>
          <w:b/>
        </w:rPr>
        <w:t>.</w:t>
      </w:r>
      <w:r w:rsidR="006F3605" w:rsidRPr="00C51FC1">
        <w:rPr>
          <w:rFonts w:asciiTheme="minorHAnsi" w:hAnsiTheme="minorHAnsi" w:cstheme="minorHAnsi"/>
          <w:b/>
        </w:rPr>
        <w:t xml:space="preserve">Depunerea </w:t>
      </w:r>
      <w:r w:rsidR="00A83370" w:rsidRPr="00C51FC1">
        <w:rPr>
          <w:rFonts w:asciiTheme="minorHAnsi" w:hAnsiTheme="minorHAnsi" w:cstheme="minorHAnsi"/>
          <w:b/>
        </w:rPr>
        <w:t xml:space="preserve">și înregistrarea </w:t>
      </w:r>
      <w:r w:rsidR="00D41854" w:rsidRPr="00C51FC1">
        <w:rPr>
          <w:rFonts w:asciiTheme="minorHAnsi" w:hAnsiTheme="minorHAnsi" w:cstheme="minorHAnsi"/>
          <w:b/>
        </w:rPr>
        <w:t>Cererilor</w:t>
      </w:r>
      <w:r w:rsidR="006F3605" w:rsidRPr="00C51FC1">
        <w:rPr>
          <w:rFonts w:asciiTheme="minorHAnsi" w:hAnsiTheme="minorHAnsi" w:cstheme="minorHAnsi"/>
          <w:b/>
        </w:rPr>
        <w:t xml:space="preserve"> de finanțare</w:t>
      </w:r>
    </w:p>
    <w:p w14:paraId="64A803F4" w14:textId="77777777" w:rsidR="00572BCA" w:rsidRPr="00C51FC1" w:rsidRDefault="00572BCA">
      <w:pPr>
        <w:pStyle w:val="BodyText"/>
        <w:spacing w:after="0"/>
        <w:ind w:right="-23"/>
        <w:jc w:val="center"/>
        <w:rPr>
          <w:rFonts w:asciiTheme="minorHAnsi" w:hAnsiTheme="minorHAnsi" w:cstheme="minorHAnsi"/>
          <w:caps/>
        </w:rPr>
      </w:pPr>
    </w:p>
    <w:p w14:paraId="1CAC8AB3" w14:textId="77777777" w:rsidR="006E6306" w:rsidRPr="00C51FC1" w:rsidRDefault="006E6306">
      <w:pPr>
        <w:ind w:right="-23"/>
        <w:jc w:val="both"/>
        <w:rPr>
          <w:rFonts w:asciiTheme="minorHAnsi" w:hAnsiTheme="minorHAnsi" w:cstheme="minorHAnsi"/>
          <w:b/>
        </w:rPr>
      </w:pPr>
      <w:r w:rsidRPr="00C51FC1">
        <w:rPr>
          <w:rFonts w:asciiTheme="minorHAnsi" w:hAnsiTheme="minorHAnsi" w:cstheme="minorHAnsi"/>
          <w:b/>
        </w:rPr>
        <w:t>5.1.1.</w:t>
      </w:r>
      <w:r w:rsidR="00AF00A5" w:rsidRPr="00C51FC1">
        <w:rPr>
          <w:rFonts w:asciiTheme="minorHAnsi" w:hAnsiTheme="minorHAnsi" w:cstheme="minorHAnsi"/>
          <w:b/>
        </w:rPr>
        <w:t>1.</w:t>
      </w:r>
      <w:r w:rsidR="00A83370" w:rsidRPr="00C51FC1">
        <w:rPr>
          <w:rFonts w:asciiTheme="minorHAnsi" w:hAnsiTheme="minorHAnsi" w:cstheme="minorHAnsi"/>
          <w:b/>
        </w:rPr>
        <w:t>Depunerea Cererii de finanțare</w:t>
      </w:r>
    </w:p>
    <w:p w14:paraId="2251AD73" w14:textId="77777777" w:rsidR="006E6306" w:rsidRPr="00C51FC1" w:rsidRDefault="006E6306">
      <w:pPr>
        <w:ind w:right="-23"/>
        <w:jc w:val="both"/>
        <w:rPr>
          <w:rFonts w:asciiTheme="minorHAnsi" w:hAnsiTheme="minorHAnsi" w:cstheme="minorHAnsi"/>
        </w:rPr>
      </w:pPr>
    </w:p>
    <w:p w14:paraId="3277E600" w14:textId="77777777" w:rsidR="00950852" w:rsidRPr="00C51FC1" w:rsidRDefault="00950852">
      <w:pPr>
        <w:jc w:val="both"/>
        <w:rPr>
          <w:rFonts w:asciiTheme="minorHAnsi" w:hAnsiTheme="minorHAnsi" w:cstheme="minorHAnsi"/>
        </w:rPr>
      </w:pPr>
    </w:p>
    <w:p w14:paraId="3CBF63F1" w14:textId="77777777" w:rsidR="00CB770C" w:rsidRPr="00C51FC1" w:rsidRDefault="00CB770C">
      <w:pPr>
        <w:jc w:val="both"/>
        <w:rPr>
          <w:rFonts w:asciiTheme="minorHAnsi" w:hAnsiTheme="minorHAnsi" w:cstheme="minorHAnsi"/>
        </w:rPr>
      </w:pPr>
      <w:r w:rsidRPr="00C51FC1">
        <w:rPr>
          <w:rFonts w:asciiTheme="minorHAnsi" w:hAnsiTheme="minorHAnsi" w:cstheme="minorHAnsi"/>
        </w:rPr>
        <w:t>D</w:t>
      </w:r>
      <w:r w:rsidR="00A83370" w:rsidRPr="00C51FC1">
        <w:rPr>
          <w:rFonts w:asciiTheme="minorHAnsi" w:hAnsiTheme="minorHAnsi" w:cstheme="minorHAnsi"/>
        </w:rPr>
        <w:t xml:space="preserve">upă aprobarea Notei de lansare a sesiunii de depunere a cererilor de finanțare și după publicarea </w:t>
      </w:r>
      <w:r w:rsidR="00717F41" w:rsidRPr="00C51FC1">
        <w:rPr>
          <w:rFonts w:asciiTheme="minorHAnsi" w:hAnsiTheme="minorHAnsi" w:cstheme="minorHAnsi"/>
        </w:rPr>
        <w:t>A</w:t>
      </w:r>
      <w:r w:rsidR="00A83370" w:rsidRPr="00C51FC1">
        <w:rPr>
          <w:rFonts w:asciiTheme="minorHAnsi" w:hAnsiTheme="minorHAnsi" w:cstheme="minorHAnsi"/>
        </w:rPr>
        <w:t xml:space="preserve">nunţului de lansare a sesiunii de depunere </w:t>
      </w:r>
      <w:r w:rsidR="00717F41" w:rsidRPr="00C51FC1">
        <w:rPr>
          <w:rFonts w:asciiTheme="minorHAnsi" w:hAnsiTheme="minorHAnsi" w:cstheme="minorHAnsi"/>
        </w:rPr>
        <w:t>anual</w:t>
      </w:r>
      <w:r w:rsidR="00154BF1" w:rsidRPr="00C51FC1">
        <w:rPr>
          <w:rFonts w:asciiTheme="minorHAnsi" w:hAnsiTheme="minorHAnsi" w:cstheme="minorHAnsi"/>
        </w:rPr>
        <w:t>ă</w:t>
      </w:r>
      <w:r w:rsidR="00717F41" w:rsidRPr="00C51FC1">
        <w:rPr>
          <w:rFonts w:asciiTheme="minorHAnsi" w:hAnsiTheme="minorHAnsi" w:cstheme="minorHAnsi"/>
        </w:rPr>
        <w:t xml:space="preserve"> </w:t>
      </w:r>
      <w:r w:rsidR="00A83370" w:rsidRPr="00C51FC1">
        <w:rPr>
          <w:rFonts w:asciiTheme="minorHAnsi" w:hAnsiTheme="minorHAnsi" w:cstheme="minorHAnsi"/>
        </w:rPr>
        <w:t>a cererilor de finanțare, în perioada aprobată, solicitanții pot depune cereri de finanțare în vederea obținerii sprijinului financiar nerambursabil.</w:t>
      </w:r>
      <w:r w:rsidRPr="00C51FC1">
        <w:rPr>
          <w:rFonts w:asciiTheme="minorHAnsi" w:hAnsiTheme="minorHAnsi" w:cstheme="minorHAnsi"/>
        </w:rPr>
        <w:t xml:space="preserve"> Sesiunea de depunere anuală a Cererilor de finanţare</w:t>
      </w:r>
      <w:r w:rsidR="00950852" w:rsidRPr="00C51FC1">
        <w:rPr>
          <w:rFonts w:asciiTheme="minorHAnsi" w:hAnsiTheme="minorHAnsi" w:cstheme="minorHAnsi"/>
        </w:rPr>
        <w:t xml:space="preserve"> – F1 (Anexa nr </w:t>
      </w:r>
      <w:r w:rsidR="000936D0" w:rsidRPr="00C51FC1">
        <w:rPr>
          <w:rFonts w:asciiTheme="minorHAnsi" w:hAnsiTheme="minorHAnsi" w:cstheme="minorHAnsi"/>
        </w:rPr>
        <w:t>2</w:t>
      </w:r>
      <w:r w:rsidR="00950852" w:rsidRPr="00C51FC1">
        <w:rPr>
          <w:rFonts w:asciiTheme="minorHAnsi" w:hAnsiTheme="minorHAnsi" w:cstheme="minorHAnsi"/>
        </w:rPr>
        <w:t xml:space="preserve"> la Ghidul solicitantului aferent SM 17.1)</w:t>
      </w:r>
      <w:r w:rsidRPr="00C51FC1">
        <w:rPr>
          <w:rFonts w:asciiTheme="minorHAnsi" w:hAnsiTheme="minorHAnsi" w:cstheme="minorHAnsi"/>
        </w:rPr>
        <w:t>, cuprinde două etape:</w:t>
      </w:r>
    </w:p>
    <w:p w14:paraId="1569FB81" w14:textId="77777777" w:rsidR="00CB770C" w:rsidRPr="00C51FC1" w:rsidRDefault="00CB770C">
      <w:pPr>
        <w:pStyle w:val="ListParagraph"/>
        <w:numPr>
          <w:ilvl w:val="0"/>
          <w:numId w:val="28"/>
        </w:numPr>
        <w:jc w:val="both"/>
        <w:rPr>
          <w:rFonts w:asciiTheme="minorHAnsi" w:hAnsiTheme="minorHAnsi" w:cstheme="minorHAnsi"/>
        </w:rPr>
      </w:pPr>
      <w:r w:rsidRPr="00C51FC1">
        <w:rPr>
          <w:rFonts w:asciiTheme="minorHAnsi" w:hAnsiTheme="minorHAnsi" w:cstheme="minorHAnsi"/>
        </w:rPr>
        <w:t>pentru culturile de primăvară în perioada iunie – noiembrie anul curent (inclusiv);</w:t>
      </w:r>
    </w:p>
    <w:p w14:paraId="1DE24D5F" w14:textId="77777777" w:rsidR="00A83370" w:rsidRPr="00C51FC1" w:rsidRDefault="00CB770C">
      <w:pPr>
        <w:pStyle w:val="ListParagraph"/>
        <w:numPr>
          <w:ilvl w:val="0"/>
          <w:numId w:val="28"/>
        </w:numPr>
        <w:jc w:val="both"/>
        <w:rPr>
          <w:rFonts w:asciiTheme="minorHAnsi" w:hAnsiTheme="minorHAnsi" w:cstheme="minorHAnsi"/>
        </w:rPr>
      </w:pPr>
      <w:r w:rsidRPr="00C51FC1">
        <w:rPr>
          <w:rFonts w:asciiTheme="minorHAnsi" w:hAnsiTheme="minorHAnsi" w:cstheme="minorHAnsi"/>
        </w:rPr>
        <w:t>pentru culturile de toamnă în perioada decembrie anul curent – mai anul următor (inclusiv).</w:t>
      </w:r>
    </w:p>
    <w:p w14:paraId="0DBEF042" w14:textId="77777777" w:rsidR="00CB770C" w:rsidRPr="00C51FC1" w:rsidRDefault="00764597" w:rsidP="00764597">
      <w:pPr>
        <w:jc w:val="both"/>
        <w:rPr>
          <w:rFonts w:asciiTheme="minorHAnsi" w:hAnsiTheme="minorHAnsi" w:cstheme="minorHAnsi"/>
        </w:rPr>
      </w:pPr>
      <w:r w:rsidRPr="00C51FC1">
        <w:rPr>
          <w:rFonts w:asciiTheme="minorHAnsi" w:hAnsiTheme="minorHAnsi" w:cstheme="minorHAnsi"/>
        </w:rPr>
        <w:t xml:space="preserve">În cazul </w:t>
      </w:r>
      <w:r w:rsidR="00390E80" w:rsidRPr="00C51FC1">
        <w:rPr>
          <w:rFonts w:asciiTheme="minorHAnsi" w:hAnsiTheme="minorHAnsi" w:cstheme="minorHAnsi"/>
        </w:rPr>
        <w:t>sectorul zootehnic</w:t>
      </w:r>
      <w:r w:rsidRPr="00C51FC1">
        <w:rPr>
          <w:rFonts w:asciiTheme="minorHAnsi" w:hAnsiTheme="minorHAnsi" w:cstheme="minorHAnsi"/>
        </w:rPr>
        <w:t>,</w:t>
      </w:r>
      <w:r w:rsidR="00390E80" w:rsidRPr="00C51FC1">
        <w:rPr>
          <w:rFonts w:asciiTheme="minorHAnsi" w:hAnsiTheme="minorHAnsi" w:cstheme="minorHAnsi"/>
        </w:rPr>
        <w:t xml:space="preserve"> C</w:t>
      </w:r>
      <w:r w:rsidRPr="00C51FC1">
        <w:rPr>
          <w:rFonts w:asciiTheme="minorHAnsi" w:hAnsiTheme="minorHAnsi" w:cstheme="minorHAnsi"/>
        </w:rPr>
        <w:t xml:space="preserve">ererile de </w:t>
      </w:r>
      <w:r w:rsidR="00390E80" w:rsidRPr="00C51FC1">
        <w:rPr>
          <w:rFonts w:asciiTheme="minorHAnsi" w:hAnsiTheme="minorHAnsi" w:cstheme="minorHAnsi"/>
        </w:rPr>
        <w:t>F</w:t>
      </w:r>
      <w:r w:rsidRPr="00C51FC1">
        <w:rPr>
          <w:rFonts w:asciiTheme="minorHAnsi" w:hAnsiTheme="minorHAnsi" w:cstheme="minorHAnsi"/>
        </w:rPr>
        <w:t>inanțare</w:t>
      </w:r>
      <w:r w:rsidR="00390E80" w:rsidRPr="00C51FC1">
        <w:rPr>
          <w:rFonts w:asciiTheme="minorHAnsi" w:hAnsiTheme="minorHAnsi" w:cstheme="minorHAnsi"/>
        </w:rPr>
        <w:t xml:space="preserve"> vor putea fi depuse </w:t>
      </w:r>
      <w:r w:rsidR="00FF0386" w:rsidRPr="00C51FC1">
        <w:rPr>
          <w:rFonts w:asciiTheme="minorHAnsi" w:hAnsiTheme="minorHAnsi" w:cstheme="minorHAnsi"/>
        </w:rPr>
        <w:t>în cadrul celor dou</w:t>
      </w:r>
      <w:r w:rsidRPr="00C51FC1">
        <w:rPr>
          <w:rFonts w:asciiTheme="minorHAnsi" w:hAnsiTheme="minorHAnsi" w:cstheme="minorHAnsi"/>
        </w:rPr>
        <w:t>ă</w:t>
      </w:r>
      <w:r w:rsidR="00FF0386" w:rsidRPr="00C51FC1">
        <w:rPr>
          <w:rFonts w:asciiTheme="minorHAnsi" w:hAnsiTheme="minorHAnsi" w:cstheme="minorHAnsi"/>
        </w:rPr>
        <w:t xml:space="preserve"> etape menționate anterior.</w:t>
      </w:r>
    </w:p>
    <w:p w14:paraId="7113D709" w14:textId="77777777" w:rsidR="00390E80" w:rsidRPr="00C51FC1" w:rsidRDefault="00390E80" w:rsidP="00755318">
      <w:pPr>
        <w:ind w:left="567"/>
        <w:jc w:val="both"/>
        <w:rPr>
          <w:rFonts w:asciiTheme="minorHAnsi" w:hAnsiTheme="minorHAnsi" w:cstheme="minorHAnsi"/>
        </w:rPr>
      </w:pPr>
    </w:p>
    <w:p w14:paraId="212D63EA" w14:textId="77777777" w:rsidR="00A83370" w:rsidRPr="00C51FC1" w:rsidRDefault="00A83370">
      <w:pPr>
        <w:jc w:val="both"/>
        <w:rPr>
          <w:rFonts w:asciiTheme="minorHAnsi" w:hAnsiTheme="minorHAnsi" w:cstheme="minorHAnsi"/>
        </w:rPr>
      </w:pPr>
      <w:r w:rsidRPr="00C51FC1">
        <w:rPr>
          <w:rFonts w:asciiTheme="minorHAnsi" w:hAnsiTheme="minorHAnsi" w:cstheme="minorHAnsi"/>
        </w:rPr>
        <w:t xml:space="preserve">Lansarea sesiunii de depunere a cererilor de finanțare a proiectelor se stabilește în corelare cu respectarea unui termen de cel puțin 7 zile calendaristice de la publicarea pe site-ul AFIR a ghidului solicitantului și a documentelor de procedură aferente, în formă finală aprobată prin OMADR. </w:t>
      </w:r>
    </w:p>
    <w:p w14:paraId="655ED45C" w14:textId="77777777" w:rsidR="00CB770C" w:rsidRPr="00C51FC1" w:rsidRDefault="00CB770C">
      <w:pPr>
        <w:tabs>
          <w:tab w:val="left" w:pos="2860"/>
        </w:tabs>
        <w:jc w:val="both"/>
        <w:rPr>
          <w:rFonts w:asciiTheme="minorHAnsi" w:hAnsiTheme="minorHAnsi" w:cstheme="minorHAnsi"/>
          <w:iCs/>
        </w:rPr>
      </w:pPr>
    </w:p>
    <w:p w14:paraId="0205AAC9" w14:textId="77777777" w:rsidR="00CB770C" w:rsidRPr="00C51FC1" w:rsidRDefault="00CB770C">
      <w:pPr>
        <w:pStyle w:val="NoSpacing"/>
        <w:jc w:val="both"/>
        <w:rPr>
          <w:rFonts w:asciiTheme="minorHAnsi" w:hAnsiTheme="minorHAnsi" w:cstheme="minorHAnsi"/>
          <w:sz w:val="24"/>
          <w:szCs w:val="24"/>
          <w:lang w:val="ro-RO"/>
        </w:rPr>
      </w:pPr>
      <w:r w:rsidRPr="00C51FC1">
        <w:rPr>
          <w:rFonts w:asciiTheme="minorHAnsi" w:hAnsiTheme="minorHAnsi" w:cstheme="minorHAnsi"/>
          <w:noProof/>
          <w:sz w:val="24"/>
          <w:szCs w:val="24"/>
          <w:lang w:val="ro-RO" w:eastAsia="ro-RO"/>
        </w:rPr>
        <w:t>Depunerea continuă a cererilor de finanţare în cadrul sesiunii aferente submăsurii 17.1 se opreşte înainte de termenul limită prevăzut în Anunțul de lansare, atunci când valoarea publică totală a cererilor de finanţare depuse depăşeşte cu 10% nivelul alocării aferent sesiunii anuale.</w:t>
      </w:r>
    </w:p>
    <w:p w14:paraId="2E75A0EF" w14:textId="77777777" w:rsidR="00A83370" w:rsidRPr="00C51FC1" w:rsidRDefault="00A83370">
      <w:pPr>
        <w:tabs>
          <w:tab w:val="left" w:pos="2860"/>
        </w:tabs>
        <w:jc w:val="both"/>
        <w:rPr>
          <w:rFonts w:asciiTheme="minorHAnsi" w:hAnsiTheme="minorHAnsi" w:cstheme="minorHAnsi"/>
        </w:rPr>
      </w:pPr>
    </w:p>
    <w:p w14:paraId="71ABC857" w14:textId="77777777" w:rsidR="00A83370" w:rsidRPr="00C51FC1" w:rsidRDefault="00A83370">
      <w:pPr>
        <w:jc w:val="both"/>
        <w:rPr>
          <w:rFonts w:asciiTheme="minorHAnsi" w:hAnsiTheme="minorHAnsi" w:cstheme="minorHAnsi"/>
          <w:b/>
        </w:rPr>
      </w:pPr>
      <w:r w:rsidRPr="00C51FC1">
        <w:rPr>
          <w:rFonts w:asciiTheme="minorHAnsi" w:hAnsiTheme="minorHAnsi" w:cstheme="minorHAnsi"/>
        </w:rPr>
        <w:t>În situaţia în care valoarea publică a ultim</w:t>
      </w:r>
      <w:r w:rsidR="0055507A" w:rsidRPr="00C51FC1">
        <w:rPr>
          <w:rFonts w:asciiTheme="minorHAnsi" w:hAnsiTheme="minorHAnsi" w:cstheme="minorHAnsi"/>
        </w:rPr>
        <w:t>ei</w:t>
      </w:r>
      <w:r w:rsidRPr="00C51FC1">
        <w:rPr>
          <w:rFonts w:asciiTheme="minorHAnsi" w:hAnsiTheme="minorHAnsi" w:cstheme="minorHAnsi"/>
        </w:rPr>
        <w:t xml:space="preserve"> </w:t>
      </w:r>
      <w:r w:rsidR="0055507A" w:rsidRPr="00C51FC1">
        <w:rPr>
          <w:rFonts w:asciiTheme="minorHAnsi" w:hAnsiTheme="minorHAnsi" w:cstheme="minorHAnsi"/>
        </w:rPr>
        <w:t>cereri de finanțare</w:t>
      </w:r>
      <w:r w:rsidRPr="00C51FC1">
        <w:rPr>
          <w:rFonts w:asciiTheme="minorHAnsi" w:hAnsiTheme="minorHAnsi" w:cstheme="minorHAnsi"/>
        </w:rPr>
        <w:t xml:space="preserve"> depus</w:t>
      </w:r>
      <w:r w:rsidR="0055507A" w:rsidRPr="00C51FC1">
        <w:rPr>
          <w:rFonts w:asciiTheme="minorHAnsi" w:hAnsiTheme="minorHAnsi" w:cstheme="minorHAnsi"/>
        </w:rPr>
        <w:t>e</w:t>
      </w:r>
      <w:r w:rsidRPr="00C51FC1">
        <w:rPr>
          <w:rFonts w:asciiTheme="minorHAnsi" w:hAnsiTheme="minorHAnsi" w:cstheme="minorHAnsi"/>
        </w:rPr>
        <w:t xml:space="preserve"> conduce la depăşirea </w:t>
      </w:r>
      <w:r w:rsidR="00827246" w:rsidRPr="00C51FC1">
        <w:rPr>
          <w:rFonts w:asciiTheme="minorHAnsi" w:hAnsiTheme="minorHAnsi" w:cstheme="minorHAnsi"/>
        </w:rPr>
        <w:t>nivelului alocării sesiunii respective</w:t>
      </w:r>
      <w:r w:rsidRPr="00C51FC1">
        <w:rPr>
          <w:rFonts w:asciiTheme="minorHAnsi" w:hAnsiTheme="minorHAnsi" w:cstheme="minorHAnsi"/>
        </w:rPr>
        <w:t xml:space="preserve">, </w:t>
      </w:r>
      <w:r w:rsidR="00827246" w:rsidRPr="00C51FC1">
        <w:rPr>
          <w:rFonts w:asciiTheme="minorHAnsi" w:hAnsiTheme="minorHAnsi" w:cstheme="minorHAnsi"/>
        </w:rPr>
        <w:t xml:space="preserve">cererea de finanțare </w:t>
      </w:r>
      <w:r w:rsidRPr="00C51FC1">
        <w:rPr>
          <w:rFonts w:asciiTheme="minorHAnsi" w:hAnsiTheme="minorHAnsi" w:cstheme="minorHAnsi"/>
        </w:rPr>
        <w:t>va fi evaluat</w:t>
      </w:r>
      <w:r w:rsidR="00827246" w:rsidRPr="00C51FC1">
        <w:rPr>
          <w:rFonts w:asciiTheme="minorHAnsi" w:hAnsiTheme="minorHAnsi" w:cstheme="minorHAnsi"/>
        </w:rPr>
        <w:t>ă</w:t>
      </w:r>
      <w:r w:rsidRPr="00C51FC1">
        <w:rPr>
          <w:rFonts w:asciiTheme="minorHAnsi" w:hAnsiTheme="minorHAnsi" w:cstheme="minorHAnsi"/>
        </w:rPr>
        <w:t xml:space="preserve">, iar sesiunea continuă de depunere a </w:t>
      </w:r>
      <w:r w:rsidR="00827246" w:rsidRPr="00C51FC1">
        <w:rPr>
          <w:rFonts w:asciiTheme="minorHAnsi" w:hAnsiTheme="minorHAnsi" w:cstheme="minorHAnsi"/>
        </w:rPr>
        <w:t>cererilor de finanțare</w:t>
      </w:r>
      <w:r w:rsidRPr="00C51FC1">
        <w:rPr>
          <w:rFonts w:asciiTheme="minorHAnsi" w:hAnsiTheme="minorHAnsi" w:cstheme="minorHAnsi"/>
        </w:rPr>
        <w:t xml:space="preserve"> aferentă </w:t>
      </w:r>
      <w:r w:rsidR="00827246" w:rsidRPr="00C51FC1">
        <w:rPr>
          <w:rFonts w:asciiTheme="minorHAnsi" w:hAnsiTheme="minorHAnsi" w:cstheme="minorHAnsi"/>
        </w:rPr>
        <w:t>sub</w:t>
      </w:r>
      <w:r w:rsidRPr="00C51FC1">
        <w:rPr>
          <w:rFonts w:asciiTheme="minorHAnsi" w:hAnsiTheme="minorHAnsi" w:cstheme="minorHAnsi"/>
        </w:rPr>
        <w:t>măsurii</w:t>
      </w:r>
      <w:r w:rsidR="00827246" w:rsidRPr="00C51FC1">
        <w:rPr>
          <w:rFonts w:asciiTheme="minorHAnsi" w:hAnsiTheme="minorHAnsi" w:cstheme="minorHAnsi"/>
        </w:rPr>
        <w:t xml:space="preserve">, </w:t>
      </w:r>
      <w:r w:rsidRPr="00C51FC1">
        <w:rPr>
          <w:rFonts w:asciiTheme="minorHAnsi" w:hAnsiTheme="minorHAnsi" w:cstheme="minorHAnsi"/>
        </w:rPr>
        <w:t>va fi declarată închisă. În acest sens, pe pagina de internet AFIR va fi publicat un comunicat.</w:t>
      </w:r>
    </w:p>
    <w:p w14:paraId="6631A871" w14:textId="77777777" w:rsidR="00A83370" w:rsidRPr="00C51FC1" w:rsidRDefault="00A83370">
      <w:pPr>
        <w:jc w:val="both"/>
        <w:rPr>
          <w:rFonts w:asciiTheme="minorHAnsi" w:hAnsiTheme="minorHAnsi" w:cstheme="minorHAnsi"/>
        </w:rPr>
      </w:pPr>
    </w:p>
    <w:p w14:paraId="1A17D430" w14:textId="77777777" w:rsidR="00A83370" w:rsidRPr="00C51FC1" w:rsidRDefault="00A83370">
      <w:pPr>
        <w:jc w:val="both"/>
        <w:rPr>
          <w:rFonts w:asciiTheme="minorHAnsi" w:hAnsiTheme="minorHAnsi" w:cstheme="minorHAnsi"/>
        </w:rPr>
      </w:pPr>
      <w:r w:rsidRPr="00C51FC1">
        <w:rPr>
          <w:rFonts w:asciiTheme="minorHAnsi" w:hAnsiTheme="minorHAnsi" w:cstheme="minorHAnsi"/>
        </w:rPr>
        <w:t xml:space="preserve">O sesiune continuă de depunere a </w:t>
      </w:r>
      <w:r w:rsidR="00827246" w:rsidRPr="00C51FC1">
        <w:rPr>
          <w:rFonts w:asciiTheme="minorHAnsi" w:hAnsiTheme="minorHAnsi" w:cstheme="minorHAnsi"/>
        </w:rPr>
        <w:t>cererilor de finanțare</w:t>
      </w:r>
      <w:r w:rsidRPr="00C51FC1">
        <w:rPr>
          <w:rFonts w:asciiTheme="minorHAnsi" w:hAnsiTheme="minorHAnsi" w:cstheme="minorHAnsi"/>
        </w:rPr>
        <w:t xml:space="preserve"> poate fi amânată sau după caz, anulată/oprită, doar înainte de data stabilită pentru lansarea acesteia, la propunerea motivată a AFIR sau </w:t>
      </w:r>
      <w:r w:rsidR="0034045D" w:rsidRPr="00C51FC1">
        <w:rPr>
          <w:rFonts w:asciiTheme="minorHAnsi" w:hAnsiTheme="minorHAnsi" w:cstheme="minorHAnsi"/>
        </w:rPr>
        <w:t xml:space="preserve">a </w:t>
      </w:r>
      <w:r w:rsidRPr="00C51FC1">
        <w:rPr>
          <w:rFonts w:asciiTheme="minorHAnsi" w:hAnsiTheme="minorHAnsi" w:cstheme="minorHAnsi"/>
        </w:rPr>
        <w:t xml:space="preserve">DGDR-AM PNDR, precum şi la solicitarea motivată a conducerii MADR. În acest sens, DGDR-AM PNDR întocmeşte o notă justificativă pe care o supune aprobării ministrului agriculturii şi dezvoltării rurale sau, prin delegare de atribuții, secretarului de stat coordonator al domeniului dezvoltare rurală. </w:t>
      </w:r>
    </w:p>
    <w:p w14:paraId="1F3406D0" w14:textId="77777777" w:rsidR="00827246" w:rsidRPr="00C51FC1" w:rsidRDefault="00827246">
      <w:pPr>
        <w:jc w:val="both"/>
        <w:rPr>
          <w:rFonts w:asciiTheme="minorHAnsi" w:hAnsiTheme="minorHAnsi" w:cstheme="minorHAnsi"/>
        </w:rPr>
      </w:pPr>
    </w:p>
    <w:p w14:paraId="29F61715" w14:textId="77777777" w:rsidR="00A83370" w:rsidRPr="00C51FC1" w:rsidRDefault="00A83370">
      <w:pPr>
        <w:jc w:val="both"/>
        <w:rPr>
          <w:rFonts w:asciiTheme="minorHAnsi" w:hAnsiTheme="minorHAnsi" w:cstheme="minorHAnsi"/>
        </w:rPr>
      </w:pPr>
      <w:r w:rsidRPr="00C51FC1">
        <w:rPr>
          <w:rFonts w:asciiTheme="minorHAnsi" w:hAnsiTheme="minorHAnsi" w:cstheme="minorHAnsi"/>
        </w:rPr>
        <w:t xml:space="preserve">O sesiune continuă de depunere a </w:t>
      </w:r>
      <w:r w:rsidR="00827246" w:rsidRPr="00C51FC1">
        <w:rPr>
          <w:rFonts w:asciiTheme="minorHAnsi" w:hAnsiTheme="minorHAnsi" w:cstheme="minorHAnsi"/>
        </w:rPr>
        <w:t>cererilor de finanțare</w:t>
      </w:r>
      <w:r w:rsidRPr="00C51FC1">
        <w:rPr>
          <w:rFonts w:asciiTheme="minorHAnsi" w:hAnsiTheme="minorHAnsi" w:cstheme="minorHAnsi"/>
        </w:rPr>
        <w:t xml:space="preserve"> poate fi prelungită doar înainte de data limită de închidere a sesiunii la propunerea motivată a AFIR sau DGDR-AM PNDR, în cadrul anului de referință, care stabileşte intervalul de desfăşurare a sesiunii continue de depunere, alocarea publică disponibilă, precum</w:t>
      </w:r>
      <w:r w:rsidR="00E03C17" w:rsidRPr="00C51FC1">
        <w:rPr>
          <w:rFonts w:asciiTheme="minorHAnsi" w:hAnsiTheme="minorHAnsi" w:cstheme="minorHAnsi"/>
        </w:rPr>
        <w:t xml:space="preserve"> și </w:t>
      </w:r>
      <w:r w:rsidRPr="00C51FC1">
        <w:rPr>
          <w:rFonts w:asciiTheme="minorHAnsi" w:hAnsiTheme="minorHAnsi" w:cstheme="minorHAnsi"/>
        </w:rPr>
        <w:t xml:space="preserve">modalitatea de informare a potenţialilor beneficiari cu privire la lansarea sesiunii continue. În acest sens, DGDR-AM PNDR întocmeşte o notă justificativă de prelungire, pe care o supune aprobării ministrului agriculturii şi dezvoltării rurale sau, prin delegare de atribuții, secretarului de stat coordonator al domeniului </w:t>
      </w:r>
      <w:r w:rsidR="00CB770C" w:rsidRPr="00C51FC1">
        <w:rPr>
          <w:rFonts w:asciiTheme="minorHAnsi" w:hAnsiTheme="minorHAnsi" w:cstheme="minorHAnsi"/>
        </w:rPr>
        <w:t xml:space="preserve">privind </w:t>
      </w:r>
      <w:r w:rsidRPr="00C51FC1">
        <w:rPr>
          <w:rFonts w:asciiTheme="minorHAnsi" w:hAnsiTheme="minorHAnsi" w:cstheme="minorHAnsi"/>
        </w:rPr>
        <w:t>dezvoltare</w:t>
      </w:r>
      <w:r w:rsidR="00CB770C" w:rsidRPr="00C51FC1">
        <w:rPr>
          <w:rFonts w:asciiTheme="minorHAnsi" w:hAnsiTheme="minorHAnsi" w:cstheme="minorHAnsi"/>
        </w:rPr>
        <w:t>a</w:t>
      </w:r>
      <w:r w:rsidRPr="00C51FC1">
        <w:rPr>
          <w:rFonts w:asciiTheme="minorHAnsi" w:hAnsiTheme="minorHAnsi" w:cstheme="minorHAnsi"/>
        </w:rPr>
        <w:t xml:space="preserve"> rurală.</w:t>
      </w:r>
    </w:p>
    <w:p w14:paraId="60E038F9" w14:textId="77777777" w:rsidR="00A83370" w:rsidRPr="00C51FC1" w:rsidRDefault="00A83370">
      <w:pPr>
        <w:jc w:val="both"/>
        <w:rPr>
          <w:rFonts w:asciiTheme="minorHAnsi" w:hAnsiTheme="minorHAnsi" w:cstheme="minorHAnsi"/>
        </w:rPr>
      </w:pPr>
    </w:p>
    <w:p w14:paraId="14F69914" w14:textId="77777777" w:rsidR="00A83370" w:rsidRPr="00C51FC1" w:rsidRDefault="00A83370" w:rsidP="008138D8">
      <w:pPr>
        <w:tabs>
          <w:tab w:val="left" w:pos="0"/>
        </w:tabs>
        <w:autoSpaceDE w:val="0"/>
        <w:autoSpaceDN w:val="0"/>
        <w:adjustRightInd w:val="0"/>
        <w:jc w:val="both"/>
        <w:rPr>
          <w:rFonts w:asciiTheme="minorHAnsi" w:hAnsiTheme="minorHAnsi" w:cstheme="minorHAnsi"/>
        </w:rPr>
      </w:pPr>
      <w:r w:rsidRPr="00C51FC1">
        <w:rPr>
          <w:rFonts w:asciiTheme="minorHAnsi" w:hAnsiTheme="minorHAnsi" w:cstheme="minorHAnsi"/>
        </w:rPr>
        <w:t xml:space="preserve">Termenul de repartizare a </w:t>
      </w:r>
      <w:r w:rsidR="0055507A" w:rsidRPr="00C51FC1">
        <w:rPr>
          <w:rFonts w:asciiTheme="minorHAnsi" w:hAnsiTheme="minorHAnsi" w:cstheme="minorHAnsi"/>
        </w:rPr>
        <w:t xml:space="preserve">cererilor de finanțare </w:t>
      </w:r>
      <w:r w:rsidR="00023A4E" w:rsidRPr="00C51FC1">
        <w:rPr>
          <w:rFonts w:asciiTheme="minorHAnsi" w:hAnsiTheme="minorHAnsi" w:cstheme="minorHAnsi"/>
        </w:rPr>
        <w:t xml:space="preserve">de șeful de serviciu </w:t>
      </w:r>
      <w:r w:rsidRPr="00C51FC1">
        <w:rPr>
          <w:rFonts w:asciiTheme="minorHAnsi" w:hAnsiTheme="minorHAnsi" w:cstheme="minorHAnsi"/>
        </w:rPr>
        <w:t xml:space="preserve">este de </w:t>
      </w:r>
      <w:r w:rsidR="009270BE" w:rsidRPr="00C51FC1">
        <w:rPr>
          <w:rFonts w:asciiTheme="minorHAnsi" w:hAnsiTheme="minorHAnsi" w:cstheme="minorHAnsi"/>
        </w:rPr>
        <w:t>maxim</w:t>
      </w:r>
      <w:r w:rsidR="00523EC3" w:rsidRPr="00C51FC1">
        <w:rPr>
          <w:rFonts w:asciiTheme="minorHAnsi" w:hAnsiTheme="minorHAnsi" w:cstheme="minorHAnsi"/>
        </w:rPr>
        <w:t>um</w:t>
      </w:r>
      <w:r w:rsidR="009270BE" w:rsidRPr="00C51FC1">
        <w:rPr>
          <w:rFonts w:asciiTheme="minorHAnsi" w:hAnsiTheme="minorHAnsi" w:cstheme="minorHAnsi"/>
        </w:rPr>
        <w:t xml:space="preserve"> </w:t>
      </w:r>
      <w:r w:rsidRPr="00C51FC1">
        <w:rPr>
          <w:rFonts w:asciiTheme="minorHAnsi" w:hAnsiTheme="minorHAnsi" w:cstheme="minorHAnsi"/>
        </w:rPr>
        <w:t>2 zile lucr</w:t>
      </w:r>
      <w:r w:rsidR="0055507A" w:rsidRPr="00C51FC1">
        <w:rPr>
          <w:rFonts w:asciiTheme="minorHAnsi" w:hAnsiTheme="minorHAnsi" w:cstheme="minorHAnsi"/>
        </w:rPr>
        <w:t>ă</w:t>
      </w:r>
      <w:r w:rsidRPr="00C51FC1">
        <w:rPr>
          <w:rFonts w:asciiTheme="minorHAnsi" w:hAnsiTheme="minorHAnsi" w:cstheme="minorHAnsi"/>
        </w:rPr>
        <w:t xml:space="preserve">toare de la intrarea </w:t>
      </w:r>
      <w:r w:rsidR="007957E6" w:rsidRPr="00C51FC1">
        <w:rPr>
          <w:rFonts w:asciiTheme="minorHAnsi" w:hAnsiTheme="minorHAnsi" w:cstheme="minorHAnsi"/>
        </w:rPr>
        <w:t>C</w:t>
      </w:r>
      <w:r w:rsidRPr="00C51FC1">
        <w:rPr>
          <w:rFonts w:asciiTheme="minorHAnsi" w:hAnsiTheme="minorHAnsi" w:cstheme="minorHAnsi"/>
        </w:rPr>
        <w:t>ererii de finanțare</w:t>
      </w:r>
      <w:r w:rsidRPr="00C51FC1">
        <w:rPr>
          <w:rFonts w:asciiTheme="minorHAnsi" w:hAnsiTheme="minorHAnsi" w:cstheme="minorHAnsi"/>
          <w:i/>
        </w:rPr>
        <w:t xml:space="preserve"> </w:t>
      </w:r>
      <w:r w:rsidR="0055507A" w:rsidRPr="00C51FC1">
        <w:rPr>
          <w:rFonts w:asciiTheme="minorHAnsi" w:hAnsiTheme="minorHAnsi" w:cstheme="minorHAnsi"/>
        </w:rPr>
        <w:t>î</w:t>
      </w:r>
      <w:r w:rsidRPr="00C51FC1">
        <w:rPr>
          <w:rFonts w:asciiTheme="minorHAnsi" w:hAnsiTheme="minorHAnsi" w:cstheme="minorHAnsi"/>
        </w:rPr>
        <w:t xml:space="preserve">n </w:t>
      </w:r>
      <w:r w:rsidR="00023A4E" w:rsidRPr="00C51FC1">
        <w:rPr>
          <w:rFonts w:asciiTheme="minorHAnsi" w:hAnsiTheme="minorHAnsi" w:cstheme="minorHAnsi"/>
        </w:rPr>
        <w:t xml:space="preserve">categoria </w:t>
      </w:r>
      <w:r w:rsidR="00023A4E" w:rsidRPr="00C51FC1">
        <w:rPr>
          <w:rFonts w:asciiTheme="minorHAnsi" w:hAnsiTheme="minorHAnsi" w:cstheme="minorHAnsi"/>
          <w:i/>
        </w:rPr>
        <w:t>”</w:t>
      </w:r>
      <w:r w:rsidRPr="00C51FC1">
        <w:rPr>
          <w:rFonts w:asciiTheme="minorHAnsi" w:hAnsiTheme="minorHAnsi" w:cstheme="minorHAnsi"/>
          <w:i/>
        </w:rPr>
        <w:t>sarcini</w:t>
      </w:r>
      <w:r w:rsidR="00023A4E" w:rsidRPr="00C51FC1">
        <w:rPr>
          <w:rFonts w:asciiTheme="minorHAnsi" w:hAnsiTheme="minorHAnsi" w:cstheme="minorHAnsi"/>
          <w:i/>
        </w:rPr>
        <w:t xml:space="preserve">” </w:t>
      </w:r>
      <w:r w:rsidR="00023A4E" w:rsidRPr="00C51FC1">
        <w:rPr>
          <w:rFonts w:asciiTheme="minorHAnsi" w:hAnsiTheme="minorHAnsi" w:cstheme="minorHAnsi"/>
        </w:rPr>
        <w:t xml:space="preserve">din </w:t>
      </w:r>
      <w:r w:rsidR="00023A4E" w:rsidRPr="00C51FC1">
        <w:rPr>
          <w:rFonts w:asciiTheme="minorHAnsi" w:hAnsiTheme="minorHAnsi" w:cstheme="minorHAnsi"/>
          <w:i/>
        </w:rPr>
        <w:t>Modulul SPCDR</w:t>
      </w:r>
      <w:r w:rsidRPr="00C51FC1">
        <w:rPr>
          <w:rFonts w:asciiTheme="minorHAnsi" w:hAnsiTheme="minorHAnsi" w:cstheme="minorHAnsi"/>
          <w:i/>
        </w:rPr>
        <w:t>.</w:t>
      </w:r>
    </w:p>
    <w:p w14:paraId="535B47F7" w14:textId="77777777" w:rsidR="0055507A" w:rsidRPr="00C51FC1" w:rsidRDefault="0055507A" w:rsidP="00B2693C">
      <w:pPr>
        <w:jc w:val="both"/>
        <w:rPr>
          <w:rFonts w:asciiTheme="minorHAnsi" w:hAnsiTheme="minorHAnsi" w:cstheme="minorHAnsi"/>
          <w:iCs/>
        </w:rPr>
      </w:pPr>
    </w:p>
    <w:p w14:paraId="6FE4B54E" w14:textId="77777777" w:rsidR="00A83370" w:rsidRPr="00C51FC1" w:rsidRDefault="00A83370">
      <w:pPr>
        <w:jc w:val="both"/>
        <w:rPr>
          <w:rFonts w:asciiTheme="minorHAnsi" w:hAnsiTheme="minorHAnsi" w:cstheme="minorHAnsi"/>
          <w:iCs/>
        </w:rPr>
      </w:pPr>
      <w:r w:rsidRPr="00C51FC1">
        <w:rPr>
          <w:rFonts w:asciiTheme="minorHAnsi" w:hAnsiTheme="minorHAnsi" w:cstheme="minorHAnsi"/>
          <w:iCs/>
        </w:rPr>
        <w:t xml:space="preserve">Cererea de finanțare și documentația </w:t>
      </w:r>
      <w:r w:rsidR="00023A4E" w:rsidRPr="00C51FC1">
        <w:rPr>
          <w:rFonts w:asciiTheme="minorHAnsi" w:hAnsiTheme="minorHAnsi" w:cstheme="minorHAnsi"/>
          <w:iCs/>
        </w:rPr>
        <w:t>a</w:t>
      </w:r>
      <w:r w:rsidR="00F12D9C" w:rsidRPr="00C51FC1">
        <w:rPr>
          <w:rFonts w:asciiTheme="minorHAnsi" w:hAnsiTheme="minorHAnsi" w:cstheme="minorHAnsi"/>
          <w:iCs/>
        </w:rPr>
        <w:t>nexată</w:t>
      </w:r>
      <w:r w:rsidR="00023A4E" w:rsidRPr="00C51FC1">
        <w:rPr>
          <w:rFonts w:asciiTheme="minorHAnsi" w:hAnsiTheme="minorHAnsi" w:cstheme="minorHAnsi"/>
          <w:iCs/>
        </w:rPr>
        <w:t xml:space="preserve"> acesteia</w:t>
      </w:r>
      <w:r w:rsidRPr="00C51FC1">
        <w:rPr>
          <w:rFonts w:asciiTheme="minorHAnsi" w:hAnsiTheme="minorHAnsi" w:cstheme="minorHAnsi"/>
          <w:iCs/>
        </w:rPr>
        <w:t>, completată și semnat</w:t>
      </w:r>
      <w:r w:rsidR="0034045D" w:rsidRPr="00C51FC1">
        <w:rPr>
          <w:rFonts w:asciiTheme="minorHAnsi" w:hAnsiTheme="minorHAnsi" w:cstheme="minorHAnsi"/>
          <w:iCs/>
        </w:rPr>
        <w:t>ă</w:t>
      </w:r>
      <w:r w:rsidRPr="00C51FC1">
        <w:rPr>
          <w:rFonts w:asciiTheme="minorHAnsi" w:hAnsiTheme="minorHAnsi" w:cstheme="minorHAnsi"/>
          <w:iCs/>
        </w:rPr>
        <w:t xml:space="preserve"> de către solicitant/</w:t>
      </w:r>
      <w:r w:rsidR="0034045D" w:rsidRPr="00C51FC1">
        <w:rPr>
          <w:rFonts w:asciiTheme="minorHAnsi" w:hAnsiTheme="minorHAnsi" w:cstheme="minorHAnsi"/>
          <w:iCs/>
        </w:rPr>
        <w:t xml:space="preserve"> </w:t>
      </w:r>
      <w:r w:rsidRPr="00C51FC1">
        <w:rPr>
          <w:rFonts w:asciiTheme="minorHAnsi" w:hAnsiTheme="minorHAnsi" w:cstheme="minorHAnsi"/>
          <w:iCs/>
        </w:rPr>
        <w:t>reprezentantul legal va fi scanat</w:t>
      </w:r>
      <w:r w:rsidR="0034045D" w:rsidRPr="00C51FC1">
        <w:rPr>
          <w:rFonts w:asciiTheme="minorHAnsi" w:hAnsiTheme="minorHAnsi" w:cstheme="minorHAnsi"/>
          <w:iCs/>
        </w:rPr>
        <w:t>ă</w:t>
      </w:r>
      <w:r w:rsidRPr="00C51FC1">
        <w:rPr>
          <w:rFonts w:asciiTheme="minorHAnsi" w:hAnsiTheme="minorHAnsi" w:cstheme="minorHAnsi"/>
          <w:iCs/>
        </w:rPr>
        <w:t xml:space="preserve"> și va fi </w:t>
      </w:r>
      <w:r w:rsidR="00023A4E" w:rsidRPr="00C51FC1">
        <w:rPr>
          <w:rFonts w:asciiTheme="minorHAnsi" w:hAnsiTheme="minorHAnsi" w:cstheme="minorHAnsi"/>
          <w:iCs/>
        </w:rPr>
        <w:t xml:space="preserve">încărcată </w:t>
      </w:r>
      <w:r w:rsidRPr="00C51FC1">
        <w:rPr>
          <w:rFonts w:asciiTheme="minorHAnsi" w:hAnsiTheme="minorHAnsi" w:cstheme="minorHAnsi"/>
          <w:lang w:eastAsia="ro-RO"/>
        </w:rPr>
        <w:t xml:space="preserve">on-line </w:t>
      </w:r>
      <w:r w:rsidRPr="00C51FC1">
        <w:rPr>
          <w:rFonts w:asciiTheme="minorHAnsi" w:hAnsiTheme="minorHAnsi" w:cstheme="minorHAnsi"/>
        </w:rPr>
        <w:t xml:space="preserve">pe site-ul </w:t>
      </w:r>
      <w:hyperlink r:id="rId12" w:history="1">
        <w:r w:rsidR="00636466" w:rsidRPr="00C51FC1">
          <w:rPr>
            <w:rStyle w:val="Hyperlink"/>
            <w:rFonts w:asciiTheme="minorHAnsi" w:hAnsiTheme="minorHAnsi" w:cstheme="minorHAnsi"/>
          </w:rPr>
          <w:t>www.afir.info</w:t>
        </w:r>
      </w:hyperlink>
      <w:r w:rsidR="00636466" w:rsidRPr="00C51FC1">
        <w:rPr>
          <w:rStyle w:val="Hyperlink"/>
          <w:rFonts w:asciiTheme="minorHAnsi" w:hAnsiTheme="minorHAnsi" w:cstheme="minorHAnsi"/>
        </w:rPr>
        <w:t xml:space="preserve"> .</w:t>
      </w:r>
    </w:p>
    <w:p w14:paraId="340C64BA" w14:textId="77777777" w:rsidR="00A83370" w:rsidRPr="00C51FC1" w:rsidRDefault="00A83370">
      <w:pPr>
        <w:jc w:val="both"/>
        <w:rPr>
          <w:rFonts w:asciiTheme="minorHAnsi" w:hAnsiTheme="minorHAnsi" w:cstheme="minorHAnsi"/>
        </w:rPr>
      </w:pPr>
      <w:r w:rsidRPr="00C51FC1">
        <w:rPr>
          <w:rFonts w:asciiTheme="minorHAnsi" w:hAnsiTheme="minorHAnsi" w:cstheme="minorHAnsi"/>
          <w:iCs/>
        </w:rPr>
        <w:lastRenderedPageBreak/>
        <w:t xml:space="preserve">Cererile de finanțare sunt </w:t>
      </w:r>
      <w:r w:rsidR="00446863" w:rsidRPr="00C51FC1">
        <w:rPr>
          <w:rFonts w:asciiTheme="minorHAnsi" w:hAnsiTheme="minorHAnsi" w:cstheme="minorHAnsi"/>
          <w:iCs/>
        </w:rPr>
        <w:t>î</w:t>
      </w:r>
      <w:r w:rsidRPr="00C51FC1">
        <w:rPr>
          <w:rFonts w:asciiTheme="minorHAnsi" w:hAnsiTheme="minorHAnsi" w:cstheme="minorHAnsi"/>
          <w:iCs/>
        </w:rPr>
        <w:t>nregistrate</w:t>
      </w:r>
      <w:r w:rsidRPr="00C51FC1">
        <w:rPr>
          <w:rFonts w:asciiTheme="minorHAnsi" w:hAnsiTheme="minorHAnsi" w:cstheme="minorHAnsi"/>
        </w:rPr>
        <w:t xml:space="preserve"> în </w:t>
      </w:r>
      <w:r w:rsidR="000E1D6A" w:rsidRPr="00C51FC1">
        <w:rPr>
          <w:rFonts w:asciiTheme="minorHAnsi" w:hAnsiTheme="minorHAnsi" w:cstheme="minorHAnsi"/>
          <w:i/>
        </w:rPr>
        <w:t>Registrul R2</w:t>
      </w:r>
      <w:r w:rsidRPr="00C51FC1">
        <w:rPr>
          <w:rFonts w:asciiTheme="minorHAnsi" w:hAnsiTheme="minorHAnsi" w:cstheme="minorHAnsi"/>
          <w:i/>
        </w:rPr>
        <w:t xml:space="preserve"> </w:t>
      </w:r>
      <w:r w:rsidRPr="00C51FC1">
        <w:rPr>
          <w:rFonts w:asciiTheme="minorHAnsi" w:hAnsiTheme="minorHAnsi" w:cstheme="minorHAnsi"/>
        </w:rPr>
        <w:t>cu emiterea automata a num</w:t>
      </w:r>
      <w:r w:rsidR="00446863" w:rsidRPr="00C51FC1">
        <w:rPr>
          <w:rFonts w:asciiTheme="minorHAnsi" w:hAnsiTheme="minorHAnsi" w:cstheme="minorHAnsi"/>
        </w:rPr>
        <w:t>ă</w:t>
      </w:r>
      <w:r w:rsidRPr="00C51FC1">
        <w:rPr>
          <w:rFonts w:asciiTheme="minorHAnsi" w:hAnsiTheme="minorHAnsi" w:cstheme="minorHAnsi"/>
        </w:rPr>
        <w:t xml:space="preserve">rului de </w:t>
      </w:r>
      <w:r w:rsidR="00446863" w:rsidRPr="00C51FC1">
        <w:rPr>
          <w:rFonts w:asciiTheme="minorHAnsi" w:hAnsiTheme="minorHAnsi" w:cstheme="minorHAnsi"/>
        </w:rPr>
        <w:t>î</w:t>
      </w:r>
      <w:r w:rsidRPr="00C51FC1">
        <w:rPr>
          <w:rFonts w:asciiTheme="minorHAnsi" w:hAnsiTheme="minorHAnsi" w:cstheme="minorHAnsi"/>
        </w:rPr>
        <w:t>nregistrare compus din codul regiunii, codul jude</w:t>
      </w:r>
      <w:r w:rsidR="00446863" w:rsidRPr="00C51FC1">
        <w:rPr>
          <w:rFonts w:asciiTheme="minorHAnsi" w:hAnsiTheme="minorHAnsi" w:cstheme="minorHAnsi"/>
        </w:rPr>
        <w:t>ț</w:t>
      </w:r>
      <w:r w:rsidRPr="00C51FC1">
        <w:rPr>
          <w:rFonts w:asciiTheme="minorHAnsi" w:hAnsiTheme="minorHAnsi" w:cstheme="minorHAnsi"/>
        </w:rPr>
        <w:t>ului, num</w:t>
      </w:r>
      <w:r w:rsidR="00446863" w:rsidRPr="00C51FC1">
        <w:rPr>
          <w:rFonts w:asciiTheme="minorHAnsi" w:hAnsiTheme="minorHAnsi" w:cstheme="minorHAnsi"/>
        </w:rPr>
        <w:t>ă</w:t>
      </w:r>
      <w:r w:rsidRPr="00C51FC1">
        <w:rPr>
          <w:rFonts w:asciiTheme="minorHAnsi" w:hAnsiTheme="minorHAnsi" w:cstheme="minorHAnsi"/>
        </w:rPr>
        <w:t>rul de ordine. Termenul de înregistrare este de maximum 4 zile lucrătoare de la depunerea electronică.</w:t>
      </w:r>
    </w:p>
    <w:p w14:paraId="5A8102EB" w14:textId="77777777" w:rsidR="00A83370" w:rsidRPr="00C51FC1" w:rsidRDefault="00A83370">
      <w:pPr>
        <w:jc w:val="both"/>
        <w:rPr>
          <w:rFonts w:asciiTheme="minorHAnsi" w:hAnsiTheme="minorHAnsi" w:cstheme="minorHAnsi"/>
        </w:rPr>
      </w:pPr>
    </w:p>
    <w:p w14:paraId="2259D8ED" w14:textId="77777777" w:rsidR="00A83370" w:rsidRPr="00C51FC1" w:rsidRDefault="0055507A">
      <w:pPr>
        <w:jc w:val="both"/>
        <w:rPr>
          <w:rFonts w:asciiTheme="minorHAnsi" w:hAnsiTheme="minorHAnsi" w:cstheme="minorHAnsi"/>
          <w:lang w:eastAsia="fr-FR"/>
        </w:rPr>
      </w:pPr>
      <w:r w:rsidRPr="00C51FC1">
        <w:rPr>
          <w:rFonts w:asciiTheme="minorHAnsi" w:hAnsiTheme="minorHAnsi" w:cstheme="minorHAnsi"/>
          <w:lang w:eastAsia="fr-FR"/>
        </w:rPr>
        <w:t>Î</w:t>
      </w:r>
      <w:r w:rsidR="00A83370" w:rsidRPr="00C51FC1">
        <w:rPr>
          <w:rFonts w:asciiTheme="minorHAnsi" w:hAnsiTheme="minorHAnsi" w:cstheme="minorHAnsi"/>
          <w:lang w:eastAsia="fr-FR"/>
        </w:rPr>
        <w:t>n cazul în care exploatația agricolă este amplasată pe teritoriul mai multor județe, Cererea de finanțare va fi depusă la OJFIR-ul pe raza căruia solicitantul are</w:t>
      </w:r>
      <w:r w:rsidRPr="00C51FC1">
        <w:rPr>
          <w:rFonts w:asciiTheme="minorHAnsi" w:hAnsiTheme="minorHAnsi" w:cstheme="minorHAnsi"/>
          <w:lang w:eastAsia="fr-FR"/>
        </w:rPr>
        <w:t xml:space="preserve"> </w:t>
      </w:r>
      <w:r w:rsidR="00A83370" w:rsidRPr="00C51FC1">
        <w:rPr>
          <w:rFonts w:asciiTheme="minorHAnsi" w:hAnsiTheme="minorHAnsi" w:cstheme="minorHAnsi"/>
          <w:lang w:eastAsia="fr-FR"/>
        </w:rPr>
        <w:t>suprafețele agricole</w:t>
      </w:r>
      <w:r w:rsidR="00400868" w:rsidRPr="00C51FC1">
        <w:rPr>
          <w:rFonts w:asciiTheme="minorHAnsi" w:hAnsiTheme="minorHAnsi" w:cstheme="minorHAnsi"/>
          <w:lang w:eastAsia="fr-FR"/>
        </w:rPr>
        <w:t>/ exploatația zootehnică</w:t>
      </w:r>
      <w:r w:rsidR="00A83370" w:rsidRPr="00C51FC1">
        <w:rPr>
          <w:rFonts w:asciiTheme="minorHAnsi" w:hAnsiTheme="minorHAnsi" w:cstheme="minorHAnsi"/>
          <w:lang w:eastAsia="fr-FR"/>
        </w:rPr>
        <w:t xml:space="preserve"> </w:t>
      </w:r>
      <w:r w:rsidR="00DF3117" w:rsidRPr="00C51FC1">
        <w:rPr>
          <w:rFonts w:asciiTheme="minorHAnsi" w:hAnsiTheme="minorHAnsi" w:cstheme="minorHAnsi"/>
          <w:lang w:eastAsia="fr-FR"/>
        </w:rPr>
        <w:t>asigurate</w:t>
      </w:r>
      <w:r w:rsidR="00400868" w:rsidRPr="00C51FC1">
        <w:rPr>
          <w:rFonts w:asciiTheme="minorHAnsi" w:hAnsiTheme="minorHAnsi" w:cstheme="minorHAnsi"/>
          <w:lang w:eastAsia="fr-FR"/>
        </w:rPr>
        <w:t>/</w:t>
      </w:r>
      <w:r w:rsidR="0034045D" w:rsidRPr="00C51FC1">
        <w:rPr>
          <w:rFonts w:asciiTheme="minorHAnsi" w:hAnsiTheme="minorHAnsi" w:cstheme="minorHAnsi"/>
          <w:lang w:eastAsia="fr-FR"/>
        </w:rPr>
        <w:t xml:space="preserve"> </w:t>
      </w:r>
      <w:r w:rsidR="00400868" w:rsidRPr="00C51FC1">
        <w:rPr>
          <w:rFonts w:asciiTheme="minorHAnsi" w:hAnsiTheme="minorHAnsi" w:cstheme="minorHAnsi"/>
          <w:lang w:eastAsia="fr-FR"/>
        </w:rPr>
        <w:t>asigurată</w:t>
      </w:r>
      <w:r w:rsidR="00DF3117" w:rsidRPr="00C51FC1">
        <w:rPr>
          <w:rFonts w:asciiTheme="minorHAnsi" w:hAnsiTheme="minorHAnsi" w:cstheme="minorHAnsi"/>
          <w:lang w:eastAsia="fr-FR"/>
        </w:rPr>
        <w:t xml:space="preserve"> cu </w:t>
      </w:r>
      <w:r w:rsidR="00A83370" w:rsidRPr="00C51FC1">
        <w:rPr>
          <w:rFonts w:asciiTheme="minorHAnsi" w:hAnsiTheme="minorHAnsi" w:cstheme="minorHAnsi"/>
          <w:lang w:eastAsia="fr-FR"/>
        </w:rPr>
        <w:t>ponderea cea mai mare.</w:t>
      </w:r>
    </w:p>
    <w:p w14:paraId="6BE3B09F" w14:textId="77777777" w:rsidR="00CB2D47" w:rsidRPr="00C51FC1" w:rsidRDefault="00CB2D47">
      <w:pPr>
        <w:rPr>
          <w:rFonts w:asciiTheme="minorHAnsi" w:hAnsiTheme="minorHAnsi" w:cstheme="minorHAnsi"/>
          <w:b/>
        </w:rPr>
      </w:pPr>
    </w:p>
    <w:p w14:paraId="18FBAA44" w14:textId="77777777" w:rsidR="00901A3F" w:rsidRPr="00C51FC1" w:rsidRDefault="00901A3F">
      <w:pPr>
        <w:rPr>
          <w:rFonts w:asciiTheme="minorHAnsi" w:hAnsiTheme="minorHAnsi" w:cstheme="minorHAnsi"/>
          <w:b/>
        </w:rPr>
      </w:pPr>
    </w:p>
    <w:p w14:paraId="09BFB8C4" w14:textId="77777777" w:rsidR="004A6917" w:rsidRPr="00C51FC1" w:rsidRDefault="004A6917">
      <w:pPr>
        <w:rPr>
          <w:rFonts w:asciiTheme="minorHAnsi" w:hAnsiTheme="minorHAnsi" w:cstheme="minorHAnsi"/>
          <w:b/>
        </w:rPr>
      </w:pPr>
      <w:r w:rsidRPr="00C51FC1">
        <w:rPr>
          <w:rFonts w:asciiTheme="minorHAnsi" w:hAnsiTheme="minorHAnsi" w:cstheme="minorHAnsi"/>
          <w:b/>
        </w:rPr>
        <w:t>5.1.</w:t>
      </w:r>
      <w:r w:rsidR="00371A00" w:rsidRPr="00C51FC1">
        <w:rPr>
          <w:rFonts w:asciiTheme="minorHAnsi" w:hAnsiTheme="minorHAnsi" w:cstheme="minorHAnsi"/>
          <w:b/>
        </w:rPr>
        <w:t>1.</w:t>
      </w:r>
      <w:r w:rsidRPr="00C51FC1">
        <w:rPr>
          <w:rFonts w:asciiTheme="minorHAnsi" w:hAnsiTheme="minorHAnsi" w:cstheme="minorHAnsi"/>
          <w:b/>
        </w:rPr>
        <w:t xml:space="preserve">2. </w:t>
      </w:r>
      <w:r w:rsidR="00EC12BC" w:rsidRPr="00C51FC1">
        <w:rPr>
          <w:rFonts w:asciiTheme="minorHAnsi" w:hAnsiTheme="minorHAnsi" w:cstheme="minorHAnsi"/>
          <w:b/>
        </w:rPr>
        <w:t>Înregistrarea cererii de finanțare</w:t>
      </w:r>
    </w:p>
    <w:p w14:paraId="1B1FE450" w14:textId="77777777" w:rsidR="004A6917" w:rsidRPr="00C51FC1" w:rsidRDefault="004A6917">
      <w:pPr>
        <w:jc w:val="both"/>
        <w:rPr>
          <w:rFonts w:asciiTheme="minorHAnsi" w:hAnsiTheme="minorHAnsi" w:cstheme="minorHAnsi"/>
        </w:rPr>
      </w:pPr>
    </w:p>
    <w:p w14:paraId="318691E0" w14:textId="77777777" w:rsidR="00E03C17" w:rsidRPr="00C51FC1" w:rsidRDefault="00E03C17">
      <w:pPr>
        <w:jc w:val="both"/>
        <w:rPr>
          <w:rFonts w:asciiTheme="minorHAnsi" w:hAnsiTheme="minorHAnsi" w:cstheme="minorHAnsi"/>
        </w:rPr>
      </w:pPr>
    </w:p>
    <w:p w14:paraId="12971CCA" w14:textId="77777777" w:rsidR="00EC12BC" w:rsidRPr="00C51FC1" w:rsidRDefault="00EC12BC">
      <w:pPr>
        <w:ind w:right="-23"/>
        <w:jc w:val="both"/>
        <w:rPr>
          <w:rFonts w:asciiTheme="minorHAnsi" w:hAnsiTheme="minorHAnsi" w:cstheme="minorHAnsi"/>
        </w:rPr>
      </w:pPr>
      <w:r w:rsidRPr="00C51FC1">
        <w:rPr>
          <w:rFonts w:asciiTheme="minorHAnsi" w:hAnsiTheme="minorHAnsi" w:cstheme="minorHAnsi"/>
        </w:rPr>
        <w:t xml:space="preserve">Înregistrarea cererii de finanțare în </w:t>
      </w:r>
      <w:r w:rsidR="000E1D6A" w:rsidRPr="00C51FC1">
        <w:rPr>
          <w:rFonts w:asciiTheme="minorHAnsi" w:hAnsiTheme="minorHAnsi" w:cstheme="minorHAnsi"/>
          <w:i/>
        </w:rPr>
        <w:t xml:space="preserve">Registrul R2 </w:t>
      </w:r>
      <w:r w:rsidRPr="00C51FC1">
        <w:rPr>
          <w:rFonts w:asciiTheme="minorHAnsi" w:hAnsiTheme="minorHAnsi" w:cstheme="minorHAnsi"/>
        </w:rPr>
        <w:t>se va face în etapa de depunere a cererii de finanțare.</w:t>
      </w:r>
    </w:p>
    <w:p w14:paraId="4A381FC3" w14:textId="77777777" w:rsidR="00371A00" w:rsidRPr="00C51FC1" w:rsidRDefault="00371A00">
      <w:pPr>
        <w:ind w:right="-23"/>
        <w:jc w:val="both"/>
        <w:rPr>
          <w:rFonts w:asciiTheme="minorHAnsi" w:hAnsiTheme="minorHAnsi" w:cstheme="minorHAnsi"/>
        </w:rPr>
      </w:pPr>
    </w:p>
    <w:p w14:paraId="66276663" w14:textId="77777777" w:rsidR="004A6917" w:rsidRPr="00C51FC1" w:rsidRDefault="00EC12BC">
      <w:pPr>
        <w:ind w:right="-23"/>
        <w:jc w:val="both"/>
        <w:rPr>
          <w:rFonts w:asciiTheme="minorHAnsi" w:hAnsiTheme="minorHAnsi" w:cstheme="minorHAnsi"/>
        </w:rPr>
      </w:pPr>
      <w:r w:rsidRPr="00C51FC1">
        <w:rPr>
          <w:rFonts w:asciiTheme="minorHAnsi" w:hAnsiTheme="minorHAnsi" w:cstheme="minorHAnsi"/>
        </w:rPr>
        <w:t>Numărul de înregistrare al cererii este compus din următoarele caractere:</w:t>
      </w:r>
    </w:p>
    <w:p w14:paraId="108FC90C" w14:textId="77777777" w:rsidR="00AB0047" w:rsidRPr="00C51FC1" w:rsidRDefault="00AB0047">
      <w:pPr>
        <w:ind w:right="-23"/>
        <w:jc w:val="both"/>
        <w:rPr>
          <w:rFonts w:asciiTheme="minorHAnsi" w:hAnsiTheme="minorHAnsi" w:cstheme="minorHAnsi"/>
          <w:b/>
        </w:rPr>
      </w:pPr>
    </w:p>
    <w:p w14:paraId="7720861B" w14:textId="77777777" w:rsidR="00FE4702" w:rsidRPr="00C51FC1" w:rsidRDefault="00FE4702">
      <w:pPr>
        <w:tabs>
          <w:tab w:val="center" w:pos="4536"/>
          <w:tab w:val="right" w:pos="9072"/>
        </w:tabs>
        <w:ind w:firstLine="1701"/>
        <w:rPr>
          <w:rFonts w:asciiTheme="minorHAnsi" w:hAnsiTheme="minorHAnsi" w:cstheme="minorHAnsi"/>
          <w:sz w:val="18"/>
          <w:szCs w:val="18"/>
          <w:lang w:val="fr-FR" w:eastAsia="fr-FR"/>
        </w:rPr>
      </w:pPr>
      <w:r w:rsidRPr="00C51FC1">
        <w:rPr>
          <w:rFonts w:asciiTheme="minorHAnsi" w:hAnsiTheme="minorHAnsi" w:cstheme="minorHAnsi"/>
          <w:noProof/>
          <w:lang w:eastAsia="ro-RO"/>
        </w:rPr>
        <mc:AlternateContent>
          <mc:Choice Requires="wps">
            <w:drawing>
              <wp:anchor distT="0" distB="0" distL="114300" distR="114300" simplePos="0" relativeHeight="251654656" behindDoc="0" locked="0" layoutInCell="1" allowOverlap="1" wp14:anchorId="5163A58C" wp14:editId="76D2C41F">
                <wp:simplePos x="0" y="0"/>
                <wp:positionH relativeFrom="column">
                  <wp:posOffset>837988</wp:posOffset>
                </wp:positionH>
                <wp:positionV relativeFrom="paragraph">
                  <wp:posOffset>138748</wp:posOffset>
                </wp:positionV>
                <wp:extent cx="492657" cy="424498"/>
                <wp:effectExtent l="33973" t="4127" r="37147" b="113348"/>
                <wp:wrapNone/>
                <wp:docPr id="2" name="Elbow Connector 2"/>
                <wp:cNvGraphicFramePr/>
                <a:graphic xmlns:a="http://schemas.openxmlformats.org/drawingml/2006/main">
                  <a:graphicData uri="http://schemas.microsoft.com/office/word/2010/wordprocessingShape">
                    <wps:wsp>
                      <wps:cNvCnPr/>
                      <wps:spPr>
                        <a:xfrm rot="5400000">
                          <a:off x="0" y="0"/>
                          <a:ext cx="492657" cy="424498"/>
                        </a:xfrm>
                        <a:prstGeom prst="bentConnector3">
                          <a:avLst>
                            <a:gd name="adj1" fmla="val 100997"/>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011A6A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 o:spid="_x0000_s1026" type="#_x0000_t34" style="position:absolute;margin-left:66pt;margin-top:10.95pt;width:38.8pt;height:33.45pt;rotation:9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" adj="21815" strokecolor="#4579b8 [3044]">
                <v:stroke endarrow="open"/>
              </v:shape>
            </w:pict>
          </mc:Fallback>
        </mc:AlternateContent>
      </w:r>
      <w:r w:rsidRPr="00C51FC1">
        <w:rPr>
          <w:rFonts w:asciiTheme="minorHAnsi" w:hAnsiTheme="minorHAnsi" w:cstheme="minorHAnsi"/>
          <w:noProof/>
          <w:lang w:eastAsia="ro-RO"/>
        </w:rPr>
        <mc:AlternateContent>
          <mc:Choice Requires="wps">
            <w:drawing>
              <wp:anchor distT="4294967294" distB="4294967294" distL="114298" distR="114298" simplePos="0" relativeHeight="251700736" behindDoc="0" locked="0" layoutInCell="0" allowOverlap="1" wp14:anchorId="0EBAD86B" wp14:editId="310D3DCA">
                <wp:simplePos x="0" y="0"/>
                <wp:positionH relativeFrom="column">
                  <wp:posOffset>857249</wp:posOffset>
                </wp:positionH>
                <wp:positionV relativeFrom="paragraph">
                  <wp:posOffset>48259</wp:posOffset>
                </wp:positionV>
                <wp:extent cx="0" cy="0"/>
                <wp:effectExtent l="0" t="0" r="0"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9D3E6" id="Rectangle 10" o:spid="_x0000_s1026" style="position:absolute;margin-left:67.5pt;margin-top:3.8pt;width:0;height:0;z-index:25170073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" o:allowincell="f" filled="f" stroked="f"/>
            </w:pict>
          </mc:Fallback>
        </mc:AlternateContent>
      </w:r>
      <w:r w:rsidRPr="00C51FC1">
        <w:rPr>
          <w:rFonts w:asciiTheme="minorHAnsi" w:hAnsiTheme="minorHAnsi" w:cstheme="minorHAnsi"/>
          <w:sz w:val="18"/>
          <w:szCs w:val="18"/>
          <w:bdr w:val="single" w:sz="8" w:space="0" w:color="auto" w:frame="1"/>
          <w:lang w:val="it-IT" w:eastAsia="fr-FR"/>
        </w:rPr>
        <w:t xml:space="preserve">  </w:t>
      </w:r>
      <w:r w:rsidRPr="00C51FC1">
        <w:rPr>
          <w:rFonts w:asciiTheme="minorHAnsi" w:hAnsiTheme="minorHAnsi" w:cstheme="minorHAnsi"/>
          <w:sz w:val="18"/>
          <w:szCs w:val="18"/>
          <w:bdr w:val="single" w:sz="8" w:space="0" w:color="auto" w:frame="1"/>
          <w:lang w:val="fr-FR" w:eastAsia="fr-FR"/>
        </w:rPr>
        <w:t xml:space="preserve">F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1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7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1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0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xml:space="preserve"> </w:t>
      </w:r>
      <w:r w:rsidRPr="00C51FC1">
        <w:rPr>
          <w:rFonts w:asciiTheme="minorHAnsi" w:hAnsiTheme="minorHAnsi" w:cstheme="minorHAnsi"/>
          <w:sz w:val="18"/>
          <w:szCs w:val="18"/>
          <w:bdr w:val="single" w:sz="8" w:space="0" w:color="auto" w:frame="1"/>
          <w:lang w:val="fr-FR" w:eastAsia="fr-FR"/>
        </w:rPr>
        <w:t xml:space="preserve">    </w:t>
      </w:r>
      <w:r w:rsidRPr="00C51FC1">
        <w:rPr>
          <w:rFonts w:asciiTheme="minorHAnsi" w:hAnsiTheme="minorHAnsi" w:cstheme="minorHAnsi"/>
          <w:sz w:val="18"/>
          <w:szCs w:val="18"/>
          <w:lang w:val="fr-FR" w:eastAsia="fr-FR"/>
        </w:rPr>
        <w:t> </w:t>
      </w:r>
    </w:p>
    <w:p w14:paraId="35C5B537" w14:textId="77777777" w:rsidR="00FE4702" w:rsidRPr="00C51FC1" w:rsidRDefault="00046B76">
      <w:pPr>
        <w:ind w:right="-23"/>
        <w:jc w:val="both"/>
        <w:rPr>
          <w:rFonts w:asciiTheme="minorHAnsi" w:hAnsiTheme="minorHAnsi" w:cstheme="minorHAnsi"/>
          <w:b/>
        </w:rPr>
      </w:pPr>
      <w:r w:rsidRPr="00C51FC1">
        <w:rPr>
          <w:rFonts w:asciiTheme="minorHAnsi" w:hAnsiTheme="minorHAnsi" w:cstheme="minorHAnsi"/>
          <w:noProof/>
          <w:lang w:eastAsia="ro-RO"/>
        </w:rPr>
        <mc:AlternateContent>
          <mc:Choice Requires="wps">
            <w:drawing>
              <wp:anchor distT="0" distB="0" distL="114300" distR="114300" simplePos="0" relativeHeight="251675136" behindDoc="0" locked="0" layoutInCell="1" allowOverlap="1" wp14:anchorId="64083BB5" wp14:editId="2AE779FA">
                <wp:simplePos x="0" y="0"/>
                <wp:positionH relativeFrom="column">
                  <wp:posOffset>3479800</wp:posOffset>
                </wp:positionH>
                <wp:positionV relativeFrom="paragraph">
                  <wp:posOffset>4445</wp:posOffset>
                </wp:positionV>
                <wp:extent cx="0" cy="2453005"/>
                <wp:effectExtent l="95250" t="0" r="76200" b="61595"/>
                <wp:wrapNone/>
                <wp:docPr id="6" name="Straight Arrow Connector 6"/>
                <wp:cNvGraphicFramePr/>
                <a:graphic xmlns:a="http://schemas.openxmlformats.org/drawingml/2006/main">
                  <a:graphicData uri="http://schemas.microsoft.com/office/word/2010/wordprocessingShape">
                    <wps:wsp>
                      <wps:cNvCnPr/>
                      <wps:spPr>
                        <a:xfrm>
                          <a:off x="0" y="0"/>
                          <a:ext cx="0" cy="24530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0A252ADC" id="_x0000_t32" coordsize="21600,21600" o:spt="32" o:oned="t" path="m,l21600,21600e" filled="f">
                <v:path arrowok="t" fillok="f" o:connecttype="none"/>
                <o:lock v:ext="edit" shapetype="t"/>
              </v:shapetype>
              <v:shape id="Straight Arrow Connector 6" o:spid="_x0000_s1026" type="#_x0000_t32" style="position:absolute;margin-left:274pt;margin-top:.35pt;width:0;height:193.15pt;z-index:251675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" strokecolor="#4579b8 [3044]">
                <v:stroke endarrow="open"/>
              </v:shape>
            </w:pict>
          </mc:Fallback>
        </mc:AlternateContent>
      </w:r>
      <w:r w:rsidR="00FE4702" w:rsidRPr="00C51FC1">
        <w:rPr>
          <w:rFonts w:asciiTheme="minorHAnsi" w:hAnsiTheme="minorHAnsi" w:cstheme="minorHAnsi"/>
          <w:noProof/>
          <w:lang w:eastAsia="ro-RO"/>
        </w:rPr>
        <mc:AlternateContent>
          <mc:Choice Requires="wps">
            <w:drawing>
              <wp:anchor distT="0" distB="0" distL="114300" distR="114300" simplePos="0" relativeHeight="251659776" behindDoc="0" locked="0" layoutInCell="1" allowOverlap="1" wp14:anchorId="0D3F42E4" wp14:editId="4EF5DADA">
                <wp:simplePos x="0" y="0"/>
                <wp:positionH relativeFrom="column">
                  <wp:posOffset>865505</wp:posOffset>
                </wp:positionH>
                <wp:positionV relativeFrom="paragraph">
                  <wp:posOffset>107950</wp:posOffset>
                </wp:positionV>
                <wp:extent cx="951865" cy="762000"/>
                <wp:effectExtent l="37783" t="317" r="19367" b="114618"/>
                <wp:wrapNone/>
                <wp:docPr id="3" name="Elbow Connector 3"/>
                <wp:cNvGraphicFramePr/>
                <a:graphic xmlns:a="http://schemas.openxmlformats.org/drawingml/2006/main">
                  <a:graphicData uri="http://schemas.microsoft.com/office/word/2010/wordprocessingShape">
                    <wps:wsp>
                      <wps:cNvCnPr/>
                      <wps:spPr>
                        <a:xfrm rot="5400000">
                          <a:off x="0" y="0"/>
                          <a:ext cx="951865" cy="762000"/>
                        </a:xfrm>
                        <a:prstGeom prst="bentConnector3">
                          <a:avLst>
                            <a:gd name="adj1" fmla="val 10070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75DE57" id="Elbow Connector 3" o:spid="_x0000_s1026" type="#_x0000_t34" style="position:absolute;margin-left:68.15pt;margin-top:8.5pt;width:74.95pt;height:60pt;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" adj="21751" strokecolor="#4579b8 [3044]">
                <v:stroke endarrow="open"/>
              </v:shape>
            </w:pict>
          </mc:Fallback>
        </mc:AlternateContent>
      </w:r>
    </w:p>
    <w:p w14:paraId="7CC5DF1C" w14:textId="77777777" w:rsidR="00EC12BC" w:rsidRPr="00C51FC1" w:rsidRDefault="001C4AFA">
      <w:pPr>
        <w:tabs>
          <w:tab w:val="center" w:pos="4320"/>
          <w:tab w:val="right" w:pos="8640"/>
        </w:tabs>
        <w:jc w:val="center"/>
        <w:rPr>
          <w:rFonts w:asciiTheme="minorHAnsi" w:hAnsiTheme="minorHAnsi" w:cstheme="minorHAnsi"/>
        </w:rPr>
      </w:pPr>
      <w:r w:rsidRPr="00C51FC1">
        <w:rPr>
          <w:rFonts w:asciiTheme="minorHAnsi" w:hAnsiTheme="minorHAnsi" w:cstheme="minorHAnsi"/>
          <w:noProof/>
          <w:lang w:eastAsia="ro-RO"/>
        </w:rPr>
        <mc:AlternateContent>
          <mc:Choice Requires="wps">
            <w:drawing>
              <wp:anchor distT="0" distB="0" distL="114300" distR="114300" simplePos="0" relativeHeight="251690496" behindDoc="0" locked="0" layoutInCell="1" allowOverlap="1" wp14:anchorId="48D9B59C" wp14:editId="63190866">
                <wp:simplePos x="0" y="0"/>
                <wp:positionH relativeFrom="column">
                  <wp:posOffset>4585335</wp:posOffset>
                </wp:positionH>
                <wp:positionV relativeFrom="paragraph">
                  <wp:posOffset>85090</wp:posOffset>
                </wp:positionV>
                <wp:extent cx="805180" cy="250190"/>
                <wp:effectExtent l="0" t="8255" r="0" b="81915"/>
                <wp:wrapNone/>
                <wp:docPr id="9" name="Elbow Connector 9"/>
                <wp:cNvGraphicFramePr/>
                <a:graphic xmlns:a="http://schemas.openxmlformats.org/drawingml/2006/main">
                  <a:graphicData uri="http://schemas.microsoft.com/office/word/2010/wordprocessingShape">
                    <wps:wsp>
                      <wps:cNvCnPr/>
                      <wps:spPr>
                        <a:xfrm rot="16200000" flipH="1">
                          <a:off x="0" y="0"/>
                          <a:ext cx="805180" cy="250190"/>
                        </a:xfrm>
                        <a:prstGeom prst="bentConnector3">
                          <a:avLst>
                            <a:gd name="adj1" fmla="val 99422"/>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9F50E6" id="Elbow Connector 9" o:spid="_x0000_s1026" type="#_x0000_t34" style="position:absolute;margin-left:361.05pt;margin-top:6.7pt;width:63.4pt;height:19.7pt;rotation:90;flip:x;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" adj="21475" strokecolor="#4579b8 [3044]">
                <v:stroke endarrow="open"/>
              </v:shape>
            </w:pict>
          </mc:Fallback>
        </mc:AlternateContent>
      </w:r>
      <w:r w:rsidRPr="00C51FC1">
        <w:rPr>
          <w:rFonts w:asciiTheme="minorHAnsi" w:hAnsiTheme="minorHAnsi" w:cstheme="minorHAnsi"/>
          <w:noProof/>
          <w:lang w:eastAsia="ro-RO"/>
        </w:rPr>
        <mc:AlternateContent>
          <mc:Choice Requires="wps">
            <w:drawing>
              <wp:anchor distT="0" distB="0" distL="114300" distR="114300" simplePos="0" relativeHeight="251685376" behindDoc="0" locked="0" layoutInCell="1" allowOverlap="1" wp14:anchorId="52640C04" wp14:editId="632DE2EC">
                <wp:simplePos x="0" y="0"/>
                <wp:positionH relativeFrom="column">
                  <wp:posOffset>4093210</wp:posOffset>
                </wp:positionH>
                <wp:positionV relativeFrom="paragraph">
                  <wp:posOffset>182245</wp:posOffset>
                </wp:positionV>
                <wp:extent cx="1457960" cy="716915"/>
                <wp:effectExtent l="8572" t="0" r="17463" b="131762"/>
                <wp:wrapNone/>
                <wp:docPr id="8" name="Elbow Connector 8"/>
                <wp:cNvGraphicFramePr/>
                <a:graphic xmlns:a="http://schemas.openxmlformats.org/drawingml/2006/main">
                  <a:graphicData uri="http://schemas.microsoft.com/office/word/2010/wordprocessingShape">
                    <wps:wsp>
                      <wps:cNvCnPr/>
                      <wps:spPr>
                        <a:xfrm rot="16200000" flipH="1">
                          <a:off x="0" y="0"/>
                          <a:ext cx="1457960" cy="716915"/>
                        </a:xfrm>
                        <a:prstGeom prst="bentConnector3">
                          <a:avLst>
                            <a:gd name="adj1" fmla="val 100523"/>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D284E2" id="Elbow Connector 8" o:spid="_x0000_s1026" type="#_x0000_t34" style="position:absolute;margin-left:322.3pt;margin-top:14.35pt;width:114.8pt;height:56.45pt;rotation:90;flip:x;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" adj="21713" strokecolor="#4579b8 [3044]">
                <v:stroke endarrow="open"/>
              </v:shape>
            </w:pict>
          </mc:Fallback>
        </mc:AlternateContent>
      </w:r>
      <w:r w:rsidR="00046B76" w:rsidRPr="00C51FC1">
        <w:rPr>
          <w:rFonts w:asciiTheme="minorHAnsi" w:hAnsiTheme="minorHAnsi" w:cstheme="minorHAnsi"/>
          <w:noProof/>
          <w:lang w:eastAsia="ro-RO"/>
        </w:rPr>
        <mc:AlternateContent>
          <mc:Choice Requires="wps">
            <w:drawing>
              <wp:anchor distT="0" distB="0" distL="114300" distR="114300" simplePos="0" relativeHeight="251664896" behindDoc="0" locked="0" layoutInCell="1" allowOverlap="1" wp14:anchorId="72676008" wp14:editId="02DC0D1E">
                <wp:simplePos x="0" y="0"/>
                <wp:positionH relativeFrom="column">
                  <wp:posOffset>977688</wp:posOffset>
                </wp:positionH>
                <wp:positionV relativeFrom="paragraph">
                  <wp:posOffset>164360</wp:posOffset>
                </wp:positionV>
                <wp:extent cx="1559457" cy="1025631"/>
                <wp:effectExtent l="0" t="0" r="22225" b="98425"/>
                <wp:wrapNone/>
                <wp:docPr id="4" name="Elbow Connector 4"/>
                <wp:cNvGraphicFramePr/>
                <a:graphic xmlns:a="http://schemas.openxmlformats.org/drawingml/2006/main">
                  <a:graphicData uri="http://schemas.microsoft.com/office/word/2010/wordprocessingShape">
                    <wps:wsp>
                      <wps:cNvCnPr/>
                      <wps:spPr>
                        <a:xfrm rot="5400000">
                          <a:off x="0" y="0"/>
                          <a:ext cx="1559457" cy="1025631"/>
                        </a:xfrm>
                        <a:prstGeom prst="bentConnector3">
                          <a:avLst>
                            <a:gd name="adj1" fmla="val 99932"/>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ADA731" id="Elbow Connector 4" o:spid="_x0000_s1026" type="#_x0000_t34" style="position:absolute;margin-left:77pt;margin-top:12.95pt;width:122.8pt;height:80.75pt;rotation:9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" adj="21585" strokecolor="#4579b8 [3044]">
                <v:stroke endarrow="open"/>
              </v:shape>
            </w:pict>
          </mc:Fallback>
        </mc:AlternateContent>
      </w:r>
      <w:r w:rsidR="00EC12BC" w:rsidRPr="00C51FC1">
        <w:rPr>
          <w:rFonts w:asciiTheme="minorHAnsi" w:hAnsiTheme="minorHAnsi" w:cstheme="minorHAnsi"/>
          <w:noProof/>
          <w:lang w:eastAsia="ro-RO"/>
        </w:rPr>
        <w:drawing>
          <wp:anchor distT="0" distB="0" distL="114300" distR="114300" simplePos="0" relativeHeight="251639296" behindDoc="0" locked="0" layoutInCell="1" allowOverlap="1" wp14:anchorId="4EEFF544" wp14:editId="66A1027A">
            <wp:simplePos x="0" y="0"/>
            <wp:positionH relativeFrom="column">
              <wp:posOffset>-34290</wp:posOffset>
            </wp:positionH>
            <wp:positionV relativeFrom="paragraph">
              <wp:posOffset>8255</wp:posOffset>
            </wp:positionV>
            <wp:extent cx="904875" cy="466725"/>
            <wp:effectExtent l="0" t="0" r="9525" b="9525"/>
            <wp:wrapNone/>
            <wp:docPr id="64" name="Picture 64" descr="Tip cerere de finant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ip cerere de finanta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4875" cy="466725"/>
                    </a:xfrm>
                    <a:prstGeom prst="rect">
                      <a:avLst/>
                    </a:prstGeom>
                    <a:noFill/>
                  </pic:spPr>
                </pic:pic>
              </a:graphicData>
            </a:graphic>
            <wp14:sizeRelH relativeFrom="page">
              <wp14:pctWidth>0</wp14:pctWidth>
            </wp14:sizeRelH>
            <wp14:sizeRelV relativeFrom="page">
              <wp14:pctHeight>0</wp14:pctHeight>
            </wp14:sizeRelV>
          </wp:anchor>
        </w:drawing>
      </w:r>
      <w:r w:rsidR="00EC12BC" w:rsidRPr="00C51FC1">
        <w:rPr>
          <w:rFonts w:asciiTheme="minorHAnsi" w:hAnsiTheme="minorHAnsi" w:cstheme="minorHAnsi"/>
          <w:noProof/>
          <w:lang w:eastAsia="ro-RO"/>
        </w:rPr>
        <w:drawing>
          <wp:anchor distT="0" distB="0" distL="114300" distR="114300" simplePos="0" relativeHeight="251629056" behindDoc="0" locked="0" layoutInCell="0" allowOverlap="1" wp14:anchorId="49E8EBD2" wp14:editId="07ABA78B">
            <wp:simplePos x="0" y="0"/>
            <wp:positionH relativeFrom="column">
              <wp:posOffset>5120005</wp:posOffset>
            </wp:positionH>
            <wp:positionV relativeFrom="paragraph">
              <wp:posOffset>153670</wp:posOffset>
            </wp:positionV>
            <wp:extent cx="1152525" cy="752475"/>
            <wp:effectExtent l="0" t="0" r="9525" b="9525"/>
            <wp:wrapNone/>
            <wp:docPr id="58" name="Picture 58" descr="Numărul de ordine de înregistrare în regis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umărul de ordine de înregistrare în registru"/>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2525" cy="752475"/>
                    </a:xfrm>
                    <a:prstGeom prst="rect">
                      <a:avLst/>
                    </a:prstGeom>
                    <a:noFill/>
                  </pic:spPr>
                </pic:pic>
              </a:graphicData>
            </a:graphic>
            <wp14:sizeRelH relativeFrom="page">
              <wp14:pctWidth>0</wp14:pctWidth>
            </wp14:sizeRelH>
            <wp14:sizeRelV relativeFrom="page">
              <wp14:pctHeight>0</wp14:pctHeight>
            </wp14:sizeRelV>
          </wp:anchor>
        </w:drawing>
      </w:r>
    </w:p>
    <w:p w14:paraId="4E0D3719" w14:textId="77777777" w:rsidR="00EC12BC" w:rsidRPr="00C51FC1" w:rsidRDefault="001C4AFA">
      <w:pPr>
        <w:tabs>
          <w:tab w:val="center" w:pos="4320"/>
          <w:tab w:val="right" w:pos="8640"/>
        </w:tabs>
        <w:jc w:val="both"/>
        <w:rPr>
          <w:rFonts w:asciiTheme="minorHAnsi" w:hAnsiTheme="minorHAnsi" w:cstheme="minorHAnsi"/>
        </w:rPr>
      </w:pPr>
      <w:r w:rsidRPr="00C51FC1">
        <w:rPr>
          <w:rFonts w:asciiTheme="minorHAnsi" w:hAnsiTheme="minorHAnsi" w:cstheme="minorHAnsi"/>
          <w:noProof/>
          <w:lang w:eastAsia="ro-RO"/>
        </w:rPr>
        <mc:AlternateContent>
          <mc:Choice Requires="wps">
            <w:drawing>
              <wp:anchor distT="0" distB="0" distL="114300" distR="114300" simplePos="0" relativeHeight="251680256" behindDoc="0" locked="0" layoutInCell="1" allowOverlap="1" wp14:anchorId="5F472136" wp14:editId="46D20AC7">
                <wp:simplePos x="0" y="0"/>
                <wp:positionH relativeFrom="column">
                  <wp:posOffset>3750733</wp:posOffset>
                </wp:positionH>
                <wp:positionV relativeFrom="paragraph">
                  <wp:posOffset>43180</wp:posOffset>
                </wp:positionV>
                <wp:extent cx="1839384" cy="1022350"/>
                <wp:effectExtent l="8255" t="0" r="36195" b="131445"/>
                <wp:wrapNone/>
                <wp:docPr id="7" name="Elbow Connector 7"/>
                <wp:cNvGraphicFramePr/>
                <a:graphic xmlns:a="http://schemas.openxmlformats.org/drawingml/2006/main">
                  <a:graphicData uri="http://schemas.microsoft.com/office/word/2010/wordprocessingShape">
                    <wps:wsp>
                      <wps:cNvCnPr/>
                      <wps:spPr>
                        <a:xfrm rot="16200000" flipH="1">
                          <a:off x="0" y="0"/>
                          <a:ext cx="1839384" cy="1022350"/>
                        </a:xfrm>
                        <a:prstGeom prst="bentConnector3">
                          <a:avLst>
                            <a:gd name="adj1" fmla="val 10016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E864EE" id="Elbow Connector 7" o:spid="_x0000_s1026" type="#_x0000_t34" style="position:absolute;margin-left:295.35pt;margin-top:3.4pt;width:144.85pt;height:80.5pt;rotation:90;flip:x;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" adj="21635" strokecolor="#4579b8 [3044]">
                <v:stroke endarrow="open"/>
              </v:shape>
            </w:pict>
          </mc:Fallback>
        </mc:AlternateContent>
      </w:r>
      <w:r w:rsidR="00046B76" w:rsidRPr="00C51FC1">
        <w:rPr>
          <w:rFonts w:asciiTheme="minorHAnsi" w:hAnsiTheme="minorHAnsi" w:cstheme="minorHAnsi"/>
          <w:noProof/>
          <w:lang w:eastAsia="ro-RO"/>
        </w:rPr>
        <mc:AlternateContent>
          <mc:Choice Requires="wps">
            <w:drawing>
              <wp:anchor distT="0" distB="0" distL="114300" distR="114300" simplePos="0" relativeHeight="251670016" behindDoc="0" locked="0" layoutInCell="1" allowOverlap="1" wp14:anchorId="02F45F4B" wp14:editId="73F88268">
                <wp:simplePos x="0" y="0"/>
                <wp:positionH relativeFrom="column">
                  <wp:posOffset>870321</wp:posOffset>
                </wp:positionH>
                <wp:positionV relativeFrom="paragraph">
                  <wp:posOffset>7567</wp:posOffset>
                </wp:positionV>
                <wp:extent cx="2264940" cy="1511301"/>
                <wp:effectExtent l="0" t="4445" r="36195" b="112395"/>
                <wp:wrapNone/>
                <wp:docPr id="5" name="Elbow Connector 5"/>
                <wp:cNvGraphicFramePr/>
                <a:graphic xmlns:a="http://schemas.openxmlformats.org/drawingml/2006/main">
                  <a:graphicData uri="http://schemas.microsoft.com/office/word/2010/wordprocessingShape">
                    <wps:wsp>
                      <wps:cNvCnPr/>
                      <wps:spPr>
                        <a:xfrm rot="5400000">
                          <a:off x="0" y="0"/>
                          <a:ext cx="2264940" cy="1511301"/>
                        </a:xfrm>
                        <a:prstGeom prst="bentConnector3">
                          <a:avLst>
                            <a:gd name="adj1" fmla="val 100056"/>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AA8484" id="Elbow Connector 5" o:spid="_x0000_s1026" type="#_x0000_t34" style="position:absolute;margin-left:68.55pt;margin-top:.6pt;width:178.35pt;height:119pt;rotation:9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" adj="21612" strokecolor="#4579b8 [3044]">
                <v:stroke endarrow="open"/>
              </v:shape>
            </w:pict>
          </mc:Fallback>
        </mc:AlternateContent>
      </w:r>
    </w:p>
    <w:p w14:paraId="6C0792B8" w14:textId="77777777" w:rsidR="00EC12BC" w:rsidRPr="00C51FC1" w:rsidRDefault="00EC12BC">
      <w:pPr>
        <w:tabs>
          <w:tab w:val="center" w:pos="4320"/>
          <w:tab w:val="right" w:pos="8640"/>
        </w:tabs>
        <w:jc w:val="both"/>
        <w:rPr>
          <w:rFonts w:asciiTheme="minorHAnsi" w:hAnsiTheme="minorHAnsi" w:cstheme="minorHAnsi"/>
        </w:rPr>
      </w:pPr>
      <w:r w:rsidRPr="00C51FC1">
        <w:rPr>
          <w:rFonts w:asciiTheme="minorHAnsi" w:hAnsiTheme="minorHAnsi" w:cstheme="minorHAnsi"/>
        </w:rPr>
        <w:t xml:space="preserve">  </w:t>
      </w:r>
    </w:p>
    <w:p w14:paraId="79949879" w14:textId="77777777" w:rsidR="00EC12BC" w:rsidRPr="00C51FC1" w:rsidRDefault="00EC12BC">
      <w:pPr>
        <w:tabs>
          <w:tab w:val="center" w:pos="4320"/>
          <w:tab w:val="right" w:pos="8640"/>
        </w:tabs>
        <w:jc w:val="both"/>
        <w:rPr>
          <w:rFonts w:asciiTheme="minorHAnsi" w:hAnsiTheme="minorHAnsi" w:cstheme="minorHAnsi"/>
        </w:rPr>
      </w:pPr>
      <w:r w:rsidRPr="00C51FC1">
        <w:rPr>
          <w:rFonts w:asciiTheme="minorHAnsi" w:hAnsiTheme="minorHAnsi" w:cstheme="minorHAnsi"/>
          <w:noProof/>
          <w:lang w:eastAsia="ro-RO"/>
        </w:rPr>
        <w:drawing>
          <wp:anchor distT="0" distB="0" distL="114300" distR="114300" simplePos="0" relativeHeight="251618816" behindDoc="0" locked="0" layoutInCell="1" allowOverlap="1" wp14:anchorId="1FAFB889" wp14:editId="334727C7">
            <wp:simplePos x="0" y="0"/>
            <wp:positionH relativeFrom="column">
              <wp:posOffset>-58851</wp:posOffset>
            </wp:positionH>
            <wp:positionV relativeFrom="paragraph">
              <wp:posOffset>6350</wp:posOffset>
            </wp:positionV>
            <wp:extent cx="1047750" cy="504825"/>
            <wp:effectExtent l="0" t="0" r="0" b="9525"/>
            <wp:wrapNone/>
            <wp:docPr id="55" name="Picture 55" descr="Codificarea măsuri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dificarea măsurii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0" cy="504825"/>
                    </a:xfrm>
                    <a:prstGeom prst="rect">
                      <a:avLst/>
                    </a:prstGeom>
                    <a:noFill/>
                  </pic:spPr>
                </pic:pic>
              </a:graphicData>
            </a:graphic>
            <wp14:sizeRelH relativeFrom="page">
              <wp14:pctWidth>0</wp14:pctWidth>
            </wp14:sizeRelH>
            <wp14:sizeRelV relativeFrom="page">
              <wp14:pctHeight>0</wp14:pctHeight>
            </wp14:sizeRelV>
          </wp:anchor>
        </w:drawing>
      </w:r>
      <w:r w:rsidRPr="00C51FC1">
        <w:rPr>
          <w:rFonts w:asciiTheme="minorHAnsi" w:hAnsiTheme="minorHAnsi" w:cstheme="minorHAnsi"/>
          <w:noProof/>
          <w:lang w:eastAsia="ro-RO"/>
        </w:rPr>
        <w:drawing>
          <wp:anchor distT="0" distB="0" distL="114300" distR="114300" simplePos="0" relativeHeight="251623936" behindDoc="0" locked="0" layoutInCell="0" allowOverlap="1" wp14:anchorId="4BCDC61F" wp14:editId="30368262">
            <wp:simplePos x="0" y="0"/>
            <wp:positionH relativeFrom="column">
              <wp:posOffset>5181600</wp:posOffset>
            </wp:positionH>
            <wp:positionV relativeFrom="paragraph">
              <wp:posOffset>501015</wp:posOffset>
            </wp:positionV>
            <wp:extent cx="1095375" cy="323850"/>
            <wp:effectExtent l="0" t="0" r="9525" b="0"/>
            <wp:wrapNone/>
            <wp:docPr id="57" name="Picture 57" descr="Codul Judeţu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dul Judeţului"/>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5375" cy="323850"/>
                    </a:xfrm>
                    <a:prstGeom prst="rect">
                      <a:avLst/>
                    </a:prstGeom>
                    <a:noFill/>
                  </pic:spPr>
                </pic:pic>
              </a:graphicData>
            </a:graphic>
            <wp14:sizeRelH relativeFrom="page">
              <wp14:pctWidth>0</wp14:pctWidth>
            </wp14:sizeRelH>
            <wp14:sizeRelV relativeFrom="page">
              <wp14:pctHeight>0</wp14:pctHeight>
            </wp14:sizeRelV>
          </wp:anchor>
        </w:drawing>
      </w:r>
      <w:r w:rsidRPr="00C51FC1">
        <w:rPr>
          <w:rFonts w:asciiTheme="minorHAnsi" w:hAnsiTheme="minorHAnsi" w:cstheme="minorHAnsi"/>
          <w:noProof/>
          <w:lang w:eastAsia="ro-RO"/>
        </w:rPr>
        <w:drawing>
          <wp:anchor distT="0" distB="0" distL="114300" distR="114300" simplePos="0" relativeHeight="251634176" behindDoc="0" locked="0" layoutInCell="1" allowOverlap="1" wp14:anchorId="3634AB64" wp14:editId="1D9FE13D">
            <wp:simplePos x="0" y="0"/>
            <wp:positionH relativeFrom="column">
              <wp:posOffset>5181600</wp:posOffset>
            </wp:positionH>
            <wp:positionV relativeFrom="paragraph">
              <wp:posOffset>901700</wp:posOffset>
            </wp:positionV>
            <wp:extent cx="1095375" cy="333375"/>
            <wp:effectExtent l="0" t="0" r="9525" b="9525"/>
            <wp:wrapNone/>
            <wp:docPr id="56" name="Picture 56" descr="Codul Regiun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dul Regiunii"/>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375" cy="333375"/>
                    </a:xfrm>
                    <a:prstGeom prst="rect">
                      <a:avLst/>
                    </a:prstGeom>
                    <a:noFill/>
                  </pic:spPr>
                </pic:pic>
              </a:graphicData>
            </a:graphic>
            <wp14:sizeRelH relativeFrom="page">
              <wp14:pctWidth>0</wp14:pctWidth>
            </wp14:sizeRelH>
            <wp14:sizeRelV relativeFrom="page">
              <wp14:pctHeight>0</wp14:pctHeight>
            </wp14:sizeRelV>
          </wp:anchor>
        </w:drawing>
      </w:r>
    </w:p>
    <w:p w14:paraId="54AA4F12" w14:textId="77777777" w:rsidR="00EC12BC" w:rsidRPr="00C51FC1" w:rsidRDefault="00EC12BC">
      <w:pPr>
        <w:tabs>
          <w:tab w:val="center" w:pos="4320"/>
          <w:tab w:val="right" w:pos="8640"/>
        </w:tabs>
        <w:jc w:val="both"/>
        <w:rPr>
          <w:rFonts w:asciiTheme="minorHAnsi" w:hAnsiTheme="minorHAnsi" w:cstheme="minorHAnsi"/>
        </w:rPr>
      </w:pPr>
    </w:p>
    <w:p w14:paraId="24A83BC9" w14:textId="77777777" w:rsidR="00EC12BC" w:rsidRPr="00C51FC1" w:rsidRDefault="00EC12BC">
      <w:pPr>
        <w:tabs>
          <w:tab w:val="center" w:pos="4320"/>
          <w:tab w:val="right" w:pos="8640"/>
        </w:tabs>
        <w:jc w:val="both"/>
        <w:rPr>
          <w:rFonts w:asciiTheme="minorHAnsi" w:hAnsiTheme="minorHAnsi" w:cstheme="minorHAnsi"/>
        </w:rPr>
      </w:pPr>
    </w:p>
    <w:p w14:paraId="650A441E" w14:textId="77777777" w:rsidR="00EC12BC" w:rsidRPr="00C51FC1" w:rsidRDefault="00EC12BC">
      <w:pPr>
        <w:tabs>
          <w:tab w:val="center" w:pos="4320"/>
          <w:tab w:val="right" w:pos="8640"/>
        </w:tabs>
        <w:jc w:val="both"/>
        <w:rPr>
          <w:rFonts w:asciiTheme="minorHAnsi" w:hAnsiTheme="minorHAnsi" w:cstheme="minorHAnsi"/>
        </w:rPr>
      </w:pPr>
      <w:r w:rsidRPr="00C51FC1">
        <w:rPr>
          <w:rFonts w:asciiTheme="minorHAnsi" w:hAnsiTheme="minorHAnsi" w:cstheme="minorHAnsi"/>
          <w:noProof/>
          <w:lang w:eastAsia="ro-RO"/>
        </w:rPr>
        <w:drawing>
          <wp:anchor distT="0" distB="0" distL="114300" distR="114300" simplePos="0" relativeHeight="251644416" behindDoc="0" locked="0" layoutInCell="1" allowOverlap="1" wp14:anchorId="1990A6B2" wp14:editId="5D57C3B8">
            <wp:simplePos x="0" y="0"/>
            <wp:positionH relativeFrom="column">
              <wp:posOffset>-56667</wp:posOffset>
            </wp:positionH>
            <wp:positionV relativeFrom="paragraph">
              <wp:posOffset>91687</wp:posOffset>
            </wp:positionV>
            <wp:extent cx="1304925" cy="400050"/>
            <wp:effectExtent l="0" t="0" r="9525" b="0"/>
            <wp:wrapNone/>
            <wp:docPr id="53" name="Picture 53" descr="Codificarea sub-măsuri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odificarea sub-măsurii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04925" cy="400050"/>
                    </a:xfrm>
                    <a:prstGeom prst="rect">
                      <a:avLst/>
                    </a:prstGeom>
                    <a:noFill/>
                  </pic:spPr>
                </pic:pic>
              </a:graphicData>
            </a:graphic>
            <wp14:sizeRelH relativeFrom="page">
              <wp14:pctWidth>0</wp14:pctWidth>
            </wp14:sizeRelH>
            <wp14:sizeRelV relativeFrom="page">
              <wp14:pctHeight>0</wp14:pctHeight>
            </wp14:sizeRelV>
          </wp:anchor>
        </w:drawing>
      </w:r>
    </w:p>
    <w:p w14:paraId="55E41248" w14:textId="77777777" w:rsidR="00EC12BC" w:rsidRPr="00C51FC1" w:rsidRDefault="00EC12BC">
      <w:pPr>
        <w:tabs>
          <w:tab w:val="center" w:pos="4320"/>
          <w:tab w:val="right" w:pos="8640"/>
        </w:tabs>
        <w:jc w:val="both"/>
        <w:rPr>
          <w:rFonts w:asciiTheme="minorHAnsi" w:hAnsiTheme="minorHAnsi" w:cstheme="minorHAnsi"/>
        </w:rPr>
      </w:pPr>
    </w:p>
    <w:p w14:paraId="299E36C3" w14:textId="77777777" w:rsidR="00EC12BC" w:rsidRPr="00C51FC1" w:rsidRDefault="00EC12BC">
      <w:pPr>
        <w:tabs>
          <w:tab w:val="center" w:pos="4320"/>
          <w:tab w:val="right" w:pos="8640"/>
        </w:tabs>
        <w:jc w:val="both"/>
        <w:rPr>
          <w:rFonts w:asciiTheme="minorHAnsi" w:hAnsiTheme="minorHAnsi" w:cstheme="minorHAnsi"/>
        </w:rPr>
      </w:pPr>
    </w:p>
    <w:p w14:paraId="35A7B22E" w14:textId="77777777" w:rsidR="00EC12BC" w:rsidRPr="00C51FC1" w:rsidRDefault="00EC12BC">
      <w:pPr>
        <w:tabs>
          <w:tab w:val="center" w:pos="4320"/>
          <w:tab w:val="right" w:pos="8640"/>
        </w:tabs>
        <w:jc w:val="both"/>
        <w:rPr>
          <w:rFonts w:asciiTheme="minorHAnsi" w:hAnsiTheme="minorHAnsi" w:cstheme="minorHAnsi"/>
        </w:rPr>
      </w:pPr>
      <w:r w:rsidRPr="00C51FC1">
        <w:rPr>
          <w:rFonts w:asciiTheme="minorHAnsi" w:hAnsiTheme="minorHAnsi" w:cstheme="minorHAnsi"/>
          <w:noProof/>
          <w:lang w:eastAsia="ro-RO"/>
        </w:rPr>
        <w:drawing>
          <wp:anchor distT="0" distB="0" distL="114300" distR="114300" simplePos="0" relativeHeight="251649536" behindDoc="0" locked="0" layoutInCell="1" allowOverlap="1" wp14:anchorId="0AFC4782" wp14:editId="0B4FFBA7">
            <wp:simplePos x="0" y="0"/>
            <wp:positionH relativeFrom="column">
              <wp:posOffset>-38912</wp:posOffset>
            </wp:positionH>
            <wp:positionV relativeFrom="paragraph">
              <wp:posOffset>117449</wp:posOffset>
            </wp:positionV>
            <wp:extent cx="1304925" cy="400050"/>
            <wp:effectExtent l="0" t="0" r="9525" b="0"/>
            <wp:wrapNone/>
            <wp:docPr id="49" name="Picture 49" descr="Codificare de rezerv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dificare de rezervă"/>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04925" cy="400050"/>
                    </a:xfrm>
                    <a:prstGeom prst="rect">
                      <a:avLst/>
                    </a:prstGeom>
                    <a:noFill/>
                  </pic:spPr>
                </pic:pic>
              </a:graphicData>
            </a:graphic>
            <wp14:sizeRelH relativeFrom="page">
              <wp14:pctWidth>0</wp14:pctWidth>
            </wp14:sizeRelH>
            <wp14:sizeRelV relativeFrom="page">
              <wp14:pctHeight>0</wp14:pctHeight>
            </wp14:sizeRelV>
          </wp:anchor>
        </w:drawing>
      </w:r>
    </w:p>
    <w:p w14:paraId="7D6B524B" w14:textId="77777777" w:rsidR="00EC12BC" w:rsidRPr="00C51FC1" w:rsidRDefault="00EC12BC">
      <w:pPr>
        <w:pStyle w:val="Header"/>
        <w:jc w:val="both"/>
        <w:rPr>
          <w:rFonts w:asciiTheme="minorHAnsi" w:hAnsiTheme="minorHAnsi" w:cstheme="minorHAnsi"/>
        </w:rPr>
      </w:pPr>
    </w:p>
    <w:p w14:paraId="1941014F" w14:textId="77777777" w:rsidR="00EC12BC" w:rsidRPr="00C51FC1" w:rsidRDefault="00EC12BC">
      <w:pPr>
        <w:pStyle w:val="Header"/>
        <w:jc w:val="both"/>
        <w:rPr>
          <w:rFonts w:asciiTheme="minorHAnsi" w:hAnsiTheme="minorHAnsi" w:cstheme="minorHAnsi"/>
        </w:rPr>
      </w:pPr>
    </w:p>
    <w:p w14:paraId="6DDBE320" w14:textId="77777777" w:rsidR="00EC12BC" w:rsidRPr="00C51FC1" w:rsidRDefault="008D7A57">
      <w:pPr>
        <w:pStyle w:val="Header"/>
        <w:jc w:val="both"/>
        <w:rPr>
          <w:rFonts w:asciiTheme="minorHAnsi" w:hAnsiTheme="minorHAnsi" w:cstheme="minorHAnsi"/>
        </w:rPr>
      </w:pPr>
      <w:r w:rsidRPr="00C51FC1">
        <w:rPr>
          <w:rFonts w:asciiTheme="minorHAnsi" w:hAnsiTheme="minorHAnsi" w:cstheme="minorHAnsi"/>
          <w:noProof/>
          <w:lang w:eastAsia="ro-RO"/>
        </w:rPr>
        <mc:AlternateContent>
          <mc:Choice Requires="wps">
            <w:drawing>
              <wp:anchor distT="0" distB="0" distL="114300" distR="114300" simplePos="0" relativeHeight="251695616" behindDoc="0" locked="0" layoutInCell="1" allowOverlap="1" wp14:anchorId="1675FCB4" wp14:editId="476C405C">
                <wp:simplePos x="0" y="0"/>
                <wp:positionH relativeFrom="column">
                  <wp:posOffset>2904067</wp:posOffset>
                </wp:positionH>
                <wp:positionV relativeFrom="paragraph">
                  <wp:posOffset>37677</wp:posOffset>
                </wp:positionV>
                <wp:extent cx="1366787" cy="474133"/>
                <wp:effectExtent l="0" t="0" r="24130" b="21590"/>
                <wp:wrapNone/>
                <wp:docPr id="1" name="Text Box 1"/>
                <wp:cNvGraphicFramePr/>
                <a:graphic xmlns:a="http://schemas.openxmlformats.org/drawingml/2006/main">
                  <a:graphicData uri="http://schemas.microsoft.com/office/word/2010/wordprocessingShape">
                    <wps:wsp>
                      <wps:cNvSpPr txBox="1"/>
                      <wps:spPr>
                        <a:xfrm>
                          <a:off x="0" y="0"/>
                          <a:ext cx="1366787" cy="4741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52BE3D" w14:textId="77777777" w:rsidR="00345A0D" w:rsidRPr="00755318" w:rsidRDefault="00345A0D" w:rsidP="00E5686C">
                            <w:pPr>
                              <w:jc w:val="center"/>
                              <w:rPr>
                                <w:rFonts w:ascii="Calibri" w:hAnsi="Calibri"/>
                              </w:rPr>
                            </w:pPr>
                            <w:r w:rsidRPr="00755318">
                              <w:rPr>
                                <w:rFonts w:ascii="Calibri" w:hAnsi="Calibri"/>
                              </w:rPr>
                              <w:t>Nr de referință al etapei de depunere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75FCB4" id="_x0000_t202" coordsize="21600,21600" o:spt="202" path="m,l,21600r21600,l21600,xe">
                <v:stroke joinstyle="miter"/>
                <v:path gradientshapeok="t" o:connecttype="rect"/>
              </v:shapetype>
              <v:shape id="Text Box 1" o:spid="_x0000_s1026" type="#_x0000_t202" style="position:absolute;left:0;text-align:left;margin-left:228.65pt;margin-top:2.95pt;width:107.6pt;height:37.3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" fillcolor="white [3201]" strokeweight=".5pt">
                <v:textbox>
                  <w:txbxContent>
                    <w:p w14:paraId="4C52BE3D" w14:textId="77777777" w:rsidR="00345A0D" w:rsidRPr="00755318" w:rsidRDefault="00345A0D" w:rsidP="00E5686C">
                      <w:pPr>
                        <w:jc w:val="center"/>
                        <w:rPr>
                          <w:rFonts w:ascii="Calibri" w:hAnsi="Calibri"/>
                        </w:rPr>
                      </w:pPr>
                      <w:r w:rsidRPr="00755318">
                        <w:rPr>
                          <w:rFonts w:ascii="Calibri" w:hAnsi="Calibri"/>
                        </w:rPr>
                        <w:t>Nr de referință al etapei de depunere</w:t>
                      </w:r>
                    </w:p>
                  </w:txbxContent>
                </v:textbox>
              </v:shape>
            </w:pict>
          </mc:Fallback>
        </mc:AlternateContent>
      </w:r>
    </w:p>
    <w:p w14:paraId="27A54201" w14:textId="77777777" w:rsidR="00EC12BC" w:rsidRPr="00C51FC1" w:rsidRDefault="00EC12BC">
      <w:pPr>
        <w:pStyle w:val="Header"/>
        <w:jc w:val="both"/>
        <w:rPr>
          <w:rFonts w:asciiTheme="minorHAnsi" w:hAnsiTheme="minorHAnsi" w:cstheme="minorHAnsi"/>
        </w:rPr>
      </w:pPr>
    </w:p>
    <w:p w14:paraId="09E1F21D" w14:textId="77777777" w:rsidR="00EC12BC" w:rsidRPr="00C51FC1" w:rsidRDefault="00EC12BC">
      <w:pPr>
        <w:pStyle w:val="Header"/>
        <w:jc w:val="both"/>
        <w:rPr>
          <w:rFonts w:asciiTheme="minorHAnsi" w:hAnsiTheme="minorHAnsi" w:cstheme="minorHAnsi"/>
        </w:rPr>
      </w:pPr>
    </w:p>
    <w:p w14:paraId="3C11FC88" w14:textId="77777777" w:rsidR="00EC12BC" w:rsidRPr="00C51FC1" w:rsidRDefault="00EC12BC">
      <w:pPr>
        <w:pStyle w:val="Header"/>
        <w:jc w:val="both"/>
        <w:rPr>
          <w:rFonts w:asciiTheme="minorHAnsi" w:hAnsiTheme="minorHAnsi" w:cstheme="minorHAnsi"/>
        </w:rPr>
      </w:pPr>
    </w:p>
    <w:p w14:paraId="1911B783" w14:textId="77777777" w:rsidR="00EC12BC" w:rsidRPr="00C51FC1" w:rsidRDefault="00EC12BC">
      <w:pPr>
        <w:pStyle w:val="Header"/>
        <w:numPr>
          <w:ilvl w:val="0"/>
          <w:numId w:val="21"/>
        </w:numPr>
        <w:tabs>
          <w:tab w:val="clear" w:pos="4320"/>
          <w:tab w:val="clear" w:pos="8640"/>
        </w:tabs>
        <w:jc w:val="both"/>
        <w:rPr>
          <w:rFonts w:asciiTheme="minorHAnsi" w:hAnsiTheme="minorHAnsi" w:cstheme="minorHAnsi"/>
        </w:rPr>
      </w:pPr>
      <w:r w:rsidRPr="00C51FC1">
        <w:rPr>
          <w:rFonts w:asciiTheme="minorHAnsi" w:hAnsiTheme="minorHAnsi" w:cstheme="minorHAnsi"/>
        </w:rPr>
        <w:t xml:space="preserve">Tip cerere de finanţare – 1 caracter - câmp text (F – pentru cerere finanțare intrată în sistem) </w:t>
      </w:r>
    </w:p>
    <w:p w14:paraId="57B9E8B7" w14:textId="77777777" w:rsidR="00EC12BC" w:rsidRPr="00C51FC1" w:rsidRDefault="00EC12BC">
      <w:pPr>
        <w:pStyle w:val="Header"/>
        <w:tabs>
          <w:tab w:val="clear" w:pos="4320"/>
          <w:tab w:val="clear" w:pos="8640"/>
        </w:tabs>
        <w:ind w:left="720"/>
        <w:jc w:val="both"/>
        <w:rPr>
          <w:rFonts w:asciiTheme="minorHAnsi" w:hAnsiTheme="minorHAnsi" w:cstheme="minorHAnsi"/>
        </w:rPr>
      </w:pPr>
    </w:p>
    <w:p w14:paraId="1221A34D" w14:textId="77777777" w:rsidR="00EC12BC" w:rsidRPr="00C51FC1" w:rsidRDefault="00EC12BC">
      <w:pPr>
        <w:pStyle w:val="Header"/>
        <w:numPr>
          <w:ilvl w:val="0"/>
          <w:numId w:val="21"/>
        </w:numPr>
        <w:tabs>
          <w:tab w:val="clear" w:pos="4320"/>
          <w:tab w:val="clear" w:pos="8640"/>
        </w:tabs>
        <w:jc w:val="both"/>
        <w:rPr>
          <w:rFonts w:asciiTheme="minorHAnsi" w:hAnsiTheme="minorHAnsi" w:cstheme="minorHAnsi"/>
        </w:rPr>
      </w:pPr>
      <w:r w:rsidRPr="00C51FC1">
        <w:rPr>
          <w:rFonts w:asciiTheme="minorHAnsi" w:hAnsiTheme="minorHAnsi" w:cstheme="minorHAnsi"/>
        </w:rPr>
        <w:t xml:space="preserve">Codificarea măsurii - 2 caractere - câmp numeric </w:t>
      </w:r>
    </w:p>
    <w:p w14:paraId="2F828D40" w14:textId="77777777" w:rsidR="00EC12BC" w:rsidRPr="00C51FC1" w:rsidRDefault="00EC12BC">
      <w:pPr>
        <w:pStyle w:val="Header"/>
        <w:tabs>
          <w:tab w:val="clear" w:pos="4320"/>
          <w:tab w:val="clear" w:pos="8640"/>
        </w:tabs>
        <w:jc w:val="both"/>
        <w:rPr>
          <w:rFonts w:asciiTheme="minorHAnsi" w:hAnsiTheme="minorHAnsi" w:cstheme="minorHAnsi"/>
        </w:rPr>
      </w:pPr>
    </w:p>
    <w:p w14:paraId="3E71A6A5" w14:textId="77777777" w:rsidR="00EC12BC" w:rsidRPr="00C51FC1" w:rsidRDefault="00EC12BC">
      <w:pPr>
        <w:pStyle w:val="Header"/>
        <w:numPr>
          <w:ilvl w:val="0"/>
          <w:numId w:val="21"/>
        </w:numPr>
        <w:tabs>
          <w:tab w:val="clear" w:pos="4320"/>
          <w:tab w:val="clear" w:pos="8640"/>
        </w:tabs>
        <w:jc w:val="both"/>
        <w:rPr>
          <w:rFonts w:asciiTheme="minorHAnsi" w:hAnsiTheme="minorHAnsi" w:cstheme="minorHAnsi"/>
        </w:rPr>
      </w:pPr>
      <w:r w:rsidRPr="00C51FC1">
        <w:rPr>
          <w:rFonts w:asciiTheme="minorHAnsi" w:hAnsiTheme="minorHAnsi" w:cstheme="minorHAnsi"/>
        </w:rPr>
        <w:t xml:space="preserve">Codificarea sub-măsurii - 2 caractere – câmp text </w:t>
      </w:r>
    </w:p>
    <w:p w14:paraId="2912CBFA" w14:textId="77777777" w:rsidR="00EC12BC" w:rsidRPr="00C51FC1" w:rsidRDefault="00EC12BC">
      <w:pPr>
        <w:pStyle w:val="ListParagraph"/>
        <w:rPr>
          <w:rFonts w:asciiTheme="minorHAnsi" w:hAnsiTheme="minorHAnsi" w:cstheme="minorHAnsi"/>
          <w:lang w:val="en-US"/>
        </w:rPr>
      </w:pPr>
    </w:p>
    <w:p w14:paraId="51280CF6" w14:textId="77777777" w:rsidR="00342188" w:rsidRPr="00C51FC1" w:rsidRDefault="00EC12BC">
      <w:pPr>
        <w:pStyle w:val="Header"/>
        <w:numPr>
          <w:ilvl w:val="0"/>
          <w:numId w:val="21"/>
        </w:numPr>
        <w:tabs>
          <w:tab w:val="clear" w:pos="4320"/>
          <w:tab w:val="clear" w:pos="8640"/>
        </w:tabs>
        <w:jc w:val="both"/>
        <w:rPr>
          <w:rFonts w:asciiTheme="minorHAnsi" w:hAnsiTheme="minorHAnsi" w:cstheme="minorHAnsi"/>
        </w:rPr>
      </w:pPr>
      <w:r w:rsidRPr="00C51FC1">
        <w:rPr>
          <w:rFonts w:asciiTheme="minorHAnsi" w:hAnsiTheme="minorHAnsi" w:cstheme="minorHAnsi"/>
        </w:rPr>
        <w:t>Codificare de rezervă – 4 caractere – câmp alfanumeric</w:t>
      </w:r>
      <w:r w:rsidR="00E31F56" w:rsidRPr="00C51FC1">
        <w:rPr>
          <w:rFonts w:asciiTheme="minorHAnsi" w:hAnsiTheme="minorHAnsi" w:cstheme="minorHAnsi"/>
        </w:rPr>
        <w:t xml:space="preserve">, din care </w:t>
      </w:r>
      <w:r w:rsidR="00342188" w:rsidRPr="00C51FC1">
        <w:rPr>
          <w:rFonts w:asciiTheme="minorHAnsi" w:hAnsiTheme="minorHAnsi" w:cstheme="minorHAnsi"/>
        </w:rPr>
        <w:t xml:space="preserve">primele </w:t>
      </w:r>
      <w:r w:rsidR="00E31F56" w:rsidRPr="00C51FC1">
        <w:rPr>
          <w:rFonts w:asciiTheme="minorHAnsi" w:hAnsiTheme="minorHAnsi" w:cstheme="minorHAnsi"/>
        </w:rPr>
        <w:t>caracter</w:t>
      </w:r>
      <w:r w:rsidR="00342188" w:rsidRPr="00C51FC1">
        <w:rPr>
          <w:rFonts w:asciiTheme="minorHAnsi" w:hAnsiTheme="minorHAnsi" w:cstheme="minorHAnsi"/>
        </w:rPr>
        <w:t>e</w:t>
      </w:r>
      <w:r w:rsidR="00E31F56" w:rsidRPr="00C51FC1">
        <w:rPr>
          <w:rFonts w:asciiTheme="minorHAnsi" w:hAnsiTheme="minorHAnsi" w:cstheme="minorHAnsi"/>
        </w:rPr>
        <w:t xml:space="preserve"> se completează </w:t>
      </w:r>
      <w:r w:rsidR="00342188" w:rsidRPr="00C51FC1">
        <w:rPr>
          <w:rFonts w:asciiTheme="minorHAnsi" w:hAnsiTheme="minorHAnsi" w:cstheme="minorHAnsi"/>
        </w:rPr>
        <w:t xml:space="preserve">cu </w:t>
      </w:r>
      <w:r w:rsidR="00313740" w:rsidRPr="00C51FC1">
        <w:rPr>
          <w:rFonts w:asciiTheme="minorHAnsi" w:hAnsiTheme="minorHAnsi" w:cstheme="minorHAnsi"/>
        </w:rPr>
        <w:t>sectorul asigurat din cadrul exploatației agricole</w:t>
      </w:r>
      <w:r w:rsidR="00342188" w:rsidRPr="00C51FC1">
        <w:rPr>
          <w:rFonts w:asciiTheme="minorHAnsi" w:hAnsiTheme="minorHAnsi" w:cstheme="minorHAnsi"/>
        </w:rPr>
        <w:t>, astfel:</w:t>
      </w:r>
    </w:p>
    <w:p w14:paraId="08861CBA" w14:textId="77777777" w:rsidR="00342188" w:rsidRPr="00C51FC1" w:rsidRDefault="00342188">
      <w:pPr>
        <w:pStyle w:val="Header"/>
        <w:numPr>
          <w:ilvl w:val="0"/>
          <w:numId w:val="18"/>
        </w:numPr>
        <w:tabs>
          <w:tab w:val="clear" w:pos="4320"/>
          <w:tab w:val="clear" w:pos="8640"/>
        </w:tabs>
        <w:ind w:left="1418" w:hanging="425"/>
        <w:jc w:val="both"/>
        <w:rPr>
          <w:rFonts w:asciiTheme="minorHAnsi" w:hAnsiTheme="minorHAnsi" w:cstheme="minorHAnsi"/>
        </w:rPr>
      </w:pPr>
      <w:r w:rsidRPr="00C51FC1">
        <w:rPr>
          <w:rFonts w:asciiTheme="minorHAnsi" w:hAnsiTheme="minorHAnsi" w:cstheme="minorHAnsi"/>
        </w:rPr>
        <w:t xml:space="preserve">V– pentru cererile de finanțare aferente </w:t>
      </w:r>
      <w:r w:rsidR="00313740" w:rsidRPr="00C51FC1">
        <w:rPr>
          <w:rFonts w:asciiTheme="minorHAnsi" w:hAnsiTheme="minorHAnsi" w:cstheme="minorHAnsi"/>
        </w:rPr>
        <w:t>sectorului vegetal asigurat</w:t>
      </w:r>
    </w:p>
    <w:p w14:paraId="1C08B981" w14:textId="77777777" w:rsidR="00342188" w:rsidRPr="00C51FC1" w:rsidRDefault="00342188">
      <w:pPr>
        <w:pStyle w:val="Header"/>
        <w:numPr>
          <w:ilvl w:val="0"/>
          <w:numId w:val="18"/>
        </w:numPr>
        <w:tabs>
          <w:tab w:val="clear" w:pos="4320"/>
          <w:tab w:val="clear" w:pos="8640"/>
        </w:tabs>
        <w:ind w:left="1418" w:hanging="425"/>
        <w:jc w:val="both"/>
        <w:rPr>
          <w:rFonts w:asciiTheme="minorHAnsi" w:hAnsiTheme="minorHAnsi" w:cstheme="minorHAnsi"/>
        </w:rPr>
      </w:pPr>
      <w:r w:rsidRPr="00C51FC1">
        <w:rPr>
          <w:rFonts w:asciiTheme="minorHAnsi" w:hAnsiTheme="minorHAnsi" w:cstheme="minorHAnsi"/>
        </w:rPr>
        <w:t xml:space="preserve">A – pentru cererile de finanțare </w:t>
      </w:r>
      <w:r w:rsidR="00313740" w:rsidRPr="00C51FC1">
        <w:rPr>
          <w:rFonts w:asciiTheme="minorHAnsi" w:hAnsiTheme="minorHAnsi" w:cstheme="minorHAnsi"/>
        </w:rPr>
        <w:t>aferente sectorului zootehnic asigurat</w:t>
      </w:r>
    </w:p>
    <w:p w14:paraId="15C14A9B" w14:textId="77777777" w:rsidR="00EC12BC" w:rsidRPr="00C51FC1" w:rsidRDefault="00342188">
      <w:pPr>
        <w:pStyle w:val="Header"/>
        <w:numPr>
          <w:ilvl w:val="0"/>
          <w:numId w:val="18"/>
        </w:numPr>
        <w:tabs>
          <w:tab w:val="clear" w:pos="4320"/>
          <w:tab w:val="clear" w:pos="8640"/>
        </w:tabs>
        <w:ind w:left="1418" w:hanging="425"/>
        <w:jc w:val="both"/>
        <w:rPr>
          <w:rFonts w:asciiTheme="minorHAnsi" w:hAnsiTheme="minorHAnsi" w:cstheme="minorHAnsi"/>
        </w:rPr>
      </w:pPr>
      <w:r w:rsidRPr="00C51FC1">
        <w:rPr>
          <w:rFonts w:asciiTheme="minorHAnsi" w:hAnsiTheme="minorHAnsi" w:cstheme="minorHAnsi"/>
        </w:rPr>
        <w:t>V</w:t>
      </w:r>
      <w:r w:rsidR="001A0B9C" w:rsidRPr="00C51FC1">
        <w:rPr>
          <w:rFonts w:asciiTheme="minorHAnsi" w:hAnsiTheme="minorHAnsi" w:cstheme="minorHAnsi"/>
        </w:rPr>
        <w:t>A</w:t>
      </w:r>
      <w:r w:rsidRPr="00C51FC1">
        <w:rPr>
          <w:rFonts w:asciiTheme="minorHAnsi" w:hAnsiTheme="minorHAnsi" w:cstheme="minorHAnsi"/>
        </w:rPr>
        <w:t xml:space="preserve"> – pentru cererile de finanțare </w:t>
      </w:r>
      <w:r w:rsidR="00313740" w:rsidRPr="00C51FC1">
        <w:rPr>
          <w:rFonts w:asciiTheme="minorHAnsi" w:hAnsiTheme="minorHAnsi" w:cstheme="minorHAnsi"/>
        </w:rPr>
        <w:t>aferente sectorului mixt asigurat</w:t>
      </w:r>
    </w:p>
    <w:p w14:paraId="3357CD63" w14:textId="77777777" w:rsidR="00EC12BC" w:rsidRPr="00C51FC1" w:rsidRDefault="00EC12BC">
      <w:pPr>
        <w:pStyle w:val="Header"/>
        <w:jc w:val="both"/>
        <w:rPr>
          <w:rFonts w:asciiTheme="minorHAnsi" w:hAnsiTheme="minorHAnsi" w:cstheme="minorHAnsi"/>
        </w:rPr>
      </w:pPr>
    </w:p>
    <w:p w14:paraId="4A6F27D4" w14:textId="77777777" w:rsidR="00EC12BC" w:rsidRPr="00C51FC1" w:rsidRDefault="00EC12BC">
      <w:pPr>
        <w:pStyle w:val="Header"/>
        <w:numPr>
          <w:ilvl w:val="0"/>
          <w:numId w:val="21"/>
        </w:numPr>
        <w:tabs>
          <w:tab w:val="clear" w:pos="4320"/>
          <w:tab w:val="clear" w:pos="8640"/>
        </w:tabs>
        <w:jc w:val="both"/>
        <w:rPr>
          <w:rFonts w:asciiTheme="minorHAnsi" w:hAnsiTheme="minorHAnsi" w:cstheme="minorHAnsi"/>
        </w:rPr>
      </w:pPr>
      <w:r w:rsidRPr="00C51FC1">
        <w:rPr>
          <w:rFonts w:asciiTheme="minorHAnsi" w:hAnsiTheme="minorHAnsi" w:cstheme="minorHAnsi"/>
        </w:rPr>
        <w:t xml:space="preserve">Nr. de referinţă al </w:t>
      </w:r>
      <w:r w:rsidR="008D7A57" w:rsidRPr="00C51FC1">
        <w:rPr>
          <w:rFonts w:asciiTheme="minorHAnsi" w:hAnsiTheme="minorHAnsi" w:cstheme="minorHAnsi"/>
        </w:rPr>
        <w:t xml:space="preserve">etapei </w:t>
      </w:r>
      <w:r w:rsidRPr="00C51FC1">
        <w:rPr>
          <w:rFonts w:asciiTheme="minorHAnsi" w:hAnsiTheme="minorHAnsi" w:cstheme="minorHAnsi"/>
        </w:rPr>
        <w:t xml:space="preserve">de </w:t>
      </w:r>
      <w:r w:rsidR="008D7A57" w:rsidRPr="00C51FC1">
        <w:rPr>
          <w:rFonts w:asciiTheme="minorHAnsi" w:hAnsiTheme="minorHAnsi" w:cstheme="minorHAnsi"/>
        </w:rPr>
        <w:t>depunere</w:t>
      </w:r>
      <w:r w:rsidRPr="00C51FC1">
        <w:rPr>
          <w:rFonts w:asciiTheme="minorHAnsi" w:hAnsiTheme="minorHAnsi" w:cstheme="minorHAnsi"/>
        </w:rPr>
        <w:t xml:space="preserve"> – 4 caractere - câmp numeric reprezentând:</w:t>
      </w:r>
    </w:p>
    <w:p w14:paraId="2557DA31" w14:textId="77777777" w:rsidR="00EC12BC" w:rsidRPr="00C51FC1" w:rsidRDefault="00EC12BC">
      <w:pPr>
        <w:numPr>
          <w:ilvl w:val="0"/>
          <w:numId w:val="22"/>
        </w:numPr>
        <w:jc w:val="both"/>
        <w:rPr>
          <w:rFonts w:asciiTheme="minorHAnsi" w:eastAsia="Calibri" w:hAnsiTheme="minorHAnsi" w:cstheme="minorHAnsi"/>
          <w:lang w:val="fr-FR"/>
        </w:rPr>
      </w:pPr>
      <w:r w:rsidRPr="00C51FC1">
        <w:rPr>
          <w:rFonts w:asciiTheme="minorHAnsi" w:eastAsia="Calibri" w:hAnsiTheme="minorHAnsi" w:cstheme="minorHAnsi"/>
          <w:lang w:val="fr-FR"/>
        </w:rPr>
        <w:t xml:space="preserve">2 caractere – număr </w:t>
      </w:r>
      <w:r w:rsidR="008D7A57" w:rsidRPr="00C51FC1">
        <w:rPr>
          <w:rFonts w:asciiTheme="minorHAnsi" w:eastAsia="Calibri" w:hAnsiTheme="minorHAnsi" w:cstheme="minorHAnsi"/>
          <w:lang w:val="fr-FR"/>
        </w:rPr>
        <w:t>etap</w:t>
      </w:r>
      <w:r w:rsidR="008D7A57" w:rsidRPr="00C51FC1">
        <w:rPr>
          <w:rFonts w:asciiTheme="minorHAnsi" w:eastAsia="Calibri" w:hAnsiTheme="minorHAnsi" w:cstheme="minorHAnsi"/>
        </w:rPr>
        <w:t>ă</w:t>
      </w:r>
      <w:r w:rsidR="008D7A57" w:rsidRPr="00C51FC1">
        <w:rPr>
          <w:rFonts w:asciiTheme="minorHAnsi" w:eastAsia="Calibri" w:hAnsiTheme="minorHAnsi" w:cstheme="minorHAnsi"/>
          <w:lang w:val="fr-FR"/>
        </w:rPr>
        <w:t xml:space="preserve"> </w:t>
      </w:r>
      <w:r w:rsidRPr="00C51FC1">
        <w:rPr>
          <w:rFonts w:asciiTheme="minorHAnsi" w:eastAsia="Calibri" w:hAnsiTheme="minorHAnsi" w:cstheme="minorHAnsi"/>
          <w:lang w:val="fr-FR"/>
        </w:rPr>
        <w:t>(ex. 01, 02</w:t>
      </w:r>
      <w:r w:rsidR="002D305E" w:rsidRPr="00C51FC1">
        <w:rPr>
          <w:rFonts w:asciiTheme="minorHAnsi" w:eastAsia="Calibri" w:hAnsiTheme="minorHAnsi" w:cstheme="minorHAnsi"/>
          <w:lang w:val="fr-FR"/>
        </w:rPr>
        <w:t xml:space="preserve"> </w:t>
      </w:r>
      <w:r w:rsidRPr="00C51FC1">
        <w:rPr>
          <w:rFonts w:asciiTheme="minorHAnsi" w:eastAsia="Calibri" w:hAnsiTheme="minorHAnsi" w:cstheme="minorHAnsi"/>
          <w:lang w:val="fr-FR"/>
        </w:rPr>
        <w:t xml:space="preserve">reprezintă etapa aferentă </w:t>
      </w:r>
      <w:r w:rsidR="008D7A57" w:rsidRPr="00C51FC1">
        <w:rPr>
          <w:rFonts w:asciiTheme="minorHAnsi" w:eastAsia="Calibri" w:hAnsiTheme="minorHAnsi" w:cstheme="minorHAnsi"/>
          <w:lang w:val="fr-FR"/>
        </w:rPr>
        <w:t xml:space="preserve">sesiunii de </w:t>
      </w:r>
      <w:r w:rsidR="000A0EA9" w:rsidRPr="00C51FC1">
        <w:rPr>
          <w:rFonts w:asciiTheme="minorHAnsi" w:eastAsia="Calibri" w:hAnsiTheme="minorHAnsi" w:cstheme="minorHAnsi"/>
          <w:lang w:val="fr-FR"/>
        </w:rPr>
        <w:t>depunere</w:t>
      </w:r>
      <w:r w:rsidRPr="00C51FC1">
        <w:rPr>
          <w:rFonts w:asciiTheme="minorHAnsi" w:eastAsia="Calibri" w:hAnsiTheme="minorHAnsi" w:cstheme="minorHAnsi"/>
          <w:lang w:val="fr-FR"/>
        </w:rPr>
        <w:t>)</w:t>
      </w:r>
    </w:p>
    <w:p w14:paraId="365A4C0A" w14:textId="77777777" w:rsidR="00EC12BC" w:rsidRPr="00C51FC1" w:rsidRDefault="00EC12BC">
      <w:pPr>
        <w:numPr>
          <w:ilvl w:val="0"/>
          <w:numId w:val="22"/>
        </w:numPr>
        <w:jc w:val="both"/>
        <w:rPr>
          <w:rFonts w:asciiTheme="minorHAnsi" w:eastAsia="Calibri" w:hAnsiTheme="minorHAnsi" w:cstheme="minorHAnsi"/>
          <w:lang w:val="fr-FR"/>
        </w:rPr>
      </w:pPr>
      <w:r w:rsidRPr="00C51FC1">
        <w:rPr>
          <w:rFonts w:asciiTheme="minorHAnsi" w:eastAsia="Calibri" w:hAnsiTheme="minorHAnsi" w:cstheme="minorHAnsi"/>
          <w:lang w:val="fr-FR"/>
        </w:rPr>
        <w:lastRenderedPageBreak/>
        <w:t xml:space="preserve">1 caracter –numarul sesiunii </w:t>
      </w:r>
      <w:r w:rsidR="000A0EA9" w:rsidRPr="00C51FC1">
        <w:rPr>
          <w:rFonts w:asciiTheme="minorHAnsi" w:eastAsia="Calibri" w:hAnsiTheme="minorHAnsi" w:cstheme="minorHAnsi"/>
          <w:lang w:val="fr-FR"/>
        </w:rPr>
        <w:t>de depunere</w:t>
      </w:r>
      <w:r w:rsidR="008D7A57" w:rsidRPr="00C51FC1">
        <w:rPr>
          <w:rFonts w:asciiTheme="minorHAnsi" w:eastAsia="Calibri" w:hAnsiTheme="minorHAnsi" w:cstheme="minorHAnsi"/>
          <w:lang w:val="fr-FR"/>
        </w:rPr>
        <w:t xml:space="preserve"> </w:t>
      </w:r>
      <w:r w:rsidRPr="00C51FC1">
        <w:rPr>
          <w:rFonts w:asciiTheme="minorHAnsi" w:eastAsia="Calibri" w:hAnsiTheme="minorHAnsi" w:cstheme="minorHAnsi"/>
          <w:lang w:val="fr-FR"/>
        </w:rPr>
        <w:t>(ex. 1 –pentru prim</w:t>
      </w:r>
      <w:r w:rsidR="000A0EA9" w:rsidRPr="00C51FC1">
        <w:rPr>
          <w:rFonts w:asciiTheme="minorHAnsi" w:eastAsia="Calibri" w:hAnsiTheme="minorHAnsi" w:cstheme="minorHAnsi"/>
          <w:lang w:val="fr-FR"/>
        </w:rPr>
        <w:t>ul</w:t>
      </w:r>
      <w:r w:rsidRPr="00C51FC1">
        <w:rPr>
          <w:rFonts w:asciiTheme="minorHAnsi" w:eastAsia="Calibri" w:hAnsiTheme="minorHAnsi" w:cstheme="minorHAnsi"/>
          <w:lang w:val="fr-FR"/>
        </w:rPr>
        <w:t xml:space="preserve"> </w:t>
      </w:r>
      <w:r w:rsidR="000A0EA9" w:rsidRPr="00C51FC1">
        <w:rPr>
          <w:rFonts w:asciiTheme="minorHAnsi" w:eastAsia="Calibri" w:hAnsiTheme="minorHAnsi" w:cstheme="minorHAnsi"/>
          <w:lang w:val="fr-FR"/>
        </w:rPr>
        <w:t>an</w:t>
      </w:r>
      <w:r w:rsidRPr="00C51FC1">
        <w:rPr>
          <w:rFonts w:asciiTheme="minorHAnsi" w:eastAsia="Calibri" w:hAnsiTheme="minorHAnsi" w:cstheme="minorHAnsi"/>
          <w:lang w:val="fr-FR"/>
        </w:rPr>
        <w:t xml:space="preserve"> de depunere, 2- pentru a</w:t>
      </w:r>
      <w:r w:rsidR="000A0EA9" w:rsidRPr="00C51FC1">
        <w:rPr>
          <w:rFonts w:asciiTheme="minorHAnsi" w:eastAsia="Calibri" w:hAnsiTheme="minorHAnsi" w:cstheme="minorHAnsi"/>
          <w:lang w:val="fr-FR"/>
        </w:rPr>
        <w:t>l</w:t>
      </w:r>
      <w:r w:rsidRPr="00C51FC1">
        <w:rPr>
          <w:rFonts w:asciiTheme="minorHAnsi" w:eastAsia="Calibri" w:hAnsiTheme="minorHAnsi" w:cstheme="minorHAnsi"/>
          <w:lang w:val="fr-FR"/>
        </w:rPr>
        <w:t xml:space="preserve"> do</w:t>
      </w:r>
      <w:r w:rsidR="000A0EA9" w:rsidRPr="00C51FC1">
        <w:rPr>
          <w:rFonts w:asciiTheme="minorHAnsi" w:eastAsia="Calibri" w:hAnsiTheme="minorHAnsi" w:cstheme="minorHAnsi"/>
          <w:lang w:val="fr-FR"/>
        </w:rPr>
        <w:t>ilea</w:t>
      </w:r>
      <w:r w:rsidRPr="00C51FC1">
        <w:rPr>
          <w:rFonts w:asciiTheme="minorHAnsi" w:eastAsia="Calibri" w:hAnsiTheme="minorHAnsi" w:cstheme="minorHAnsi"/>
          <w:lang w:val="fr-FR"/>
        </w:rPr>
        <w:t xml:space="preserve"> </w:t>
      </w:r>
      <w:r w:rsidR="000A0EA9" w:rsidRPr="00C51FC1">
        <w:rPr>
          <w:rFonts w:asciiTheme="minorHAnsi" w:eastAsia="Calibri" w:hAnsiTheme="minorHAnsi" w:cstheme="minorHAnsi"/>
          <w:lang w:val="fr-FR"/>
        </w:rPr>
        <w:t xml:space="preserve">an </w:t>
      </w:r>
      <w:r w:rsidRPr="00C51FC1">
        <w:rPr>
          <w:rFonts w:asciiTheme="minorHAnsi" w:eastAsia="Calibri" w:hAnsiTheme="minorHAnsi" w:cstheme="minorHAnsi"/>
          <w:lang w:val="fr-FR"/>
        </w:rPr>
        <w:t>de depunere</w:t>
      </w:r>
      <w:r w:rsidR="007A389D" w:rsidRPr="00C51FC1">
        <w:rPr>
          <w:rFonts w:asciiTheme="minorHAnsi" w:eastAsia="Calibri" w:hAnsiTheme="minorHAnsi" w:cstheme="minorHAnsi"/>
          <w:lang w:val="fr-FR"/>
        </w:rPr>
        <w:t>, etc</w:t>
      </w:r>
      <w:r w:rsidRPr="00C51FC1">
        <w:rPr>
          <w:rFonts w:asciiTheme="minorHAnsi" w:eastAsia="Calibri" w:hAnsiTheme="minorHAnsi" w:cstheme="minorHAnsi"/>
          <w:lang w:val="fr-FR"/>
        </w:rPr>
        <w:t>)</w:t>
      </w:r>
    </w:p>
    <w:p w14:paraId="4123E4FD" w14:textId="77777777" w:rsidR="00EC12BC" w:rsidRPr="00C51FC1" w:rsidRDefault="00EC12BC">
      <w:pPr>
        <w:numPr>
          <w:ilvl w:val="0"/>
          <w:numId w:val="22"/>
        </w:numPr>
        <w:jc w:val="both"/>
        <w:rPr>
          <w:rFonts w:asciiTheme="minorHAnsi" w:eastAsia="Calibri" w:hAnsiTheme="minorHAnsi" w:cstheme="minorHAnsi"/>
          <w:lang w:val="it-IT"/>
        </w:rPr>
      </w:pPr>
      <w:r w:rsidRPr="00C51FC1">
        <w:rPr>
          <w:rFonts w:asciiTheme="minorHAnsi" w:eastAsia="Calibri" w:hAnsiTheme="minorHAnsi" w:cstheme="minorHAnsi"/>
          <w:lang w:val="it-IT"/>
        </w:rPr>
        <w:t>1 caracter –</w:t>
      </w:r>
      <w:r w:rsidR="00FF32E9" w:rsidRPr="00C51FC1">
        <w:rPr>
          <w:rFonts w:asciiTheme="minorHAnsi" w:eastAsia="Calibri" w:hAnsiTheme="minorHAnsi" w:cstheme="minorHAnsi"/>
          <w:lang w:val="it-IT"/>
        </w:rPr>
        <w:t xml:space="preserve"> </w:t>
      </w:r>
      <w:r w:rsidRPr="00C51FC1">
        <w:rPr>
          <w:rFonts w:asciiTheme="minorHAnsi" w:eastAsia="Calibri" w:hAnsiTheme="minorHAnsi" w:cstheme="minorHAnsi"/>
          <w:lang w:val="it-IT"/>
        </w:rPr>
        <w:t>ultima cifr</w:t>
      </w:r>
      <w:r w:rsidR="00E03C17" w:rsidRPr="00C51FC1">
        <w:rPr>
          <w:rFonts w:asciiTheme="minorHAnsi" w:eastAsia="Calibri" w:hAnsiTheme="minorHAnsi" w:cstheme="minorHAnsi"/>
          <w:lang w:val="it-IT"/>
        </w:rPr>
        <w:t>ă</w:t>
      </w:r>
      <w:r w:rsidRPr="00C51FC1">
        <w:rPr>
          <w:rFonts w:asciiTheme="minorHAnsi" w:eastAsia="Calibri" w:hAnsiTheme="minorHAnsi" w:cstheme="minorHAnsi"/>
          <w:lang w:val="it-IT"/>
        </w:rPr>
        <w:t xml:space="preserve"> din anul </w:t>
      </w:r>
      <w:r w:rsidR="000A0EA9" w:rsidRPr="00C51FC1">
        <w:rPr>
          <w:rFonts w:asciiTheme="minorHAnsi" w:eastAsia="Calibri" w:hAnsiTheme="minorHAnsi" w:cstheme="minorHAnsi"/>
          <w:lang w:val="it-IT"/>
        </w:rPr>
        <w:t xml:space="preserve">sesiunii de depunere </w:t>
      </w:r>
      <w:r w:rsidRPr="00C51FC1">
        <w:rPr>
          <w:rFonts w:asciiTheme="minorHAnsi" w:eastAsia="Calibri" w:hAnsiTheme="minorHAnsi" w:cstheme="minorHAnsi"/>
          <w:lang w:val="it-IT"/>
        </w:rPr>
        <w:t xml:space="preserve">(ex. </w:t>
      </w:r>
      <w:r w:rsidR="007A389D" w:rsidRPr="00C51FC1">
        <w:rPr>
          <w:rFonts w:asciiTheme="minorHAnsi" w:eastAsia="Calibri" w:hAnsiTheme="minorHAnsi" w:cstheme="minorHAnsi"/>
          <w:lang w:val="it-IT"/>
        </w:rPr>
        <w:t>9</w:t>
      </w:r>
      <w:r w:rsidRPr="00C51FC1">
        <w:rPr>
          <w:rFonts w:asciiTheme="minorHAnsi" w:eastAsia="Calibri" w:hAnsiTheme="minorHAnsi" w:cstheme="minorHAnsi"/>
          <w:lang w:val="it-IT"/>
        </w:rPr>
        <w:t xml:space="preserve"> - pentru ultima cifr</w:t>
      </w:r>
      <w:r w:rsidR="00E03C17" w:rsidRPr="00C51FC1">
        <w:rPr>
          <w:rFonts w:asciiTheme="minorHAnsi" w:eastAsia="Calibri" w:hAnsiTheme="minorHAnsi" w:cstheme="minorHAnsi"/>
          <w:lang w:val="it-IT"/>
        </w:rPr>
        <w:t>ă</w:t>
      </w:r>
      <w:r w:rsidRPr="00C51FC1">
        <w:rPr>
          <w:rFonts w:asciiTheme="minorHAnsi" w:eastAsia="Calibri" w:hAnsiTheme="minorHAnsi" w:cstheme="minorHAnsi"/>
          <w:lang w:val="it-IT"/>
        </w:rPr>
        <w:t xml:space="preserve"> din anul 201</w:t>
      </w:r>
      <w:r w:rsidR="007A389D" w:rsidRPr="00C51FC1">
        <w:rPr>
          <w:rFonts w:asciiTheme="minorHAnsi" w:eastAsia="Calibri" w:hAnsiTheme="minorHAnsi" w:cstheme="minorHAnsi"/>
          <w:lang w:val="it-IT"/>
        </w:rPr>
        <w:t>9</w:t>
      </w:r>
      <w:r w:rsidR="00706D7D" w:rsidRPr="00C51FC1">
        <w:rPr>
          <w:rFonts w:asciiTheme="minorHAnsi" w:eastAsia="Calibri" w:hAnsiTheme="minorHAnsi" w:cstheme="minorHAnsi"/>
          <w:lang w:val="it-IT"/>
        </w:rPr>
        <w:t xml:space="preserve"> al lans</w:t>
      </w:r>
      <w:r w:rsidR="00E03C17" w:rsidRPr="00C51FC1">
        <w:rPr>
          <w:rFonts w:asciiTheme="minorHAnsi" w:eastAsia="Calibri" w:hAnsiTheme="minorHAnsi" w:cstheme="minorHAnsi"/>
          <w:lang w:val="it-IT"/>
        </w:rPr>
        <w:t>ă</w:t>
      </w:r>
      <w:r w:rsidR="00706D7D" w:rsidRPr="00C51FC1">
        <w:rPr>
          <w:rFonts w:asciiTheme="minorHAnsi" w:eastAsia="Calibri" w:hAnsiTheme="minorHAnsi" w:cstheme="minorHAnsi"/>
          <w:lang w:val="it-IT"/>
        </w:rPr>
        <w:t>rii sesiunii</w:t>
      </w:r>
      <w:r w:rsidRPr="00C51FC1">
        <w:rPr>
          <w:rFonts w:asciiTheme="minorHAnsi" w:eastAsia="Calibri" w:hAnsiTheme="minorHAnsi" w:cstheme="minorHAnsi"/>
          <w:lang w:val="it-IT"/>
        </w:rPr>
        <w:t>, etc.)</w:t>
      </w:r>
    </w:p>
    <w:p w14:paraId="19149115" w14:textId="77777777" w:rsidR="00EC12BC" w:rsidRPr="00C51FC1" w:rsidRDefault="00EC12BC">
      <w:pPr>
        <w:tabs>
          <w:tab w:val="center" w:pos="4320"/>
          <w:tab w:val="right" w:pos="8640"/>
        </w:tabs>
        <w:ind w:left="360"/>
        <w:jc w:val="both"/>
        <w:rPr>
          <w:rFonts w:asciiTheme="minorHAnsi" w:hAnsiTheme="minorHAnsi" w:cstheme="minorHAnsi"/>
        </w:rPr>
      </w:pPr>
      <w:r w:rsidRPr="00C51FC1" w:rsidDel="004216F4">
        <w:rPr>
          <w:rFonts w:asciiTheme="minorHAnsi" w:hAnsiTheme="minorHAnsi" w:cstheme="minorHAnsi"/>
        </w:rPr>
        <w:t xml:space="preserve"> </w:t>
      </w:r>
    </w:p>
    <w:p w14:paraId="450E9DEF" w14:textId="77777777" w:rsidR="00EC12BC" w:rsidRPr="00C51FC1" w:rsidRDefault="00EC12BC">
      <w:pPr>
        <w:numPr>
          <w:ilvl w:val="0"/>
          <w:numId w:val="21"/>
        </w:numPr>
        <w:jc w:val="both"/>
        <w:rPr>
          <w:rFonts w:asciiTheme="minorHAnsi" w:hAnsiTheme="minorHAnsi" w:cstheme="minorHAnsi"/>
        </w:rPr>
      </w:pPr>
      <w:r w:rsidRPr="00C51FC1">
        <w:rPr>
          <w:rFonts w:asciiTheme="minorHAnsi" w:hAnsiTheme="minorHAnsi" w:cstheme="minorHAnsi"/>
        </w:rPr>
        <w:t xml:space="preserve">Un caracter corespunzând codului regiunii, aşa cum este precizat mai jos : </w:t>
      </w:r>
    </w:p>
    <w:p w14:paraId="5CCDA25A" w14:textId="77777777" w:rsidR="00EC12BC" w:rsidRPr="00C51FC1" w:rsidRDefault="00EC12BC">
      <w:pPr>
        <w:ind w:left="360"/>
        <w:jc w:val="both"/>
        <w:rPr>
          <w:rFonts w:asciiTheme="minorHAnsi" w:hAnsiTheme="minorHAnsi" w:cstheme="minorHAnsi"/>
        </w:rPr>
      </w:pPr>
    </w:p>
    <w:tbl>
      <w:tblPr>
        <w:tblW w:w="0" w:type="auto"/>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0"/>
        <w:gridCol w:w="3780"/>
      </w:tblGrid>
      <w:tr w:rsidR="00EC12BC" w:rsidRPr="00C51FC1" w14:paraId="6DD02F14" w14:textId="77777777" w:rsidTr="00EC12BC">
        <w:tc>
          <w:tcPr>
            <w:tcW w:w="2070" w:type="dxa"/>
          </w:tcPr>
          <w:p w14:paraId="57DA504E" w14:textId="77777777" w:rsidR="00EC12BC" w:rsidRPr="00C51FC1" w:rsidRDefault="00EC12BC">
            <w:pPr>
              <w:tabs>
                <w:tab w:val="center" w:pos="4320"/>
                <w:tab w:val="right" w:pos="8640"/>
              </w:tabs>
              <w:jc w:val="center"/>
              <w:rPr>
                <w:rFonts w:asciiTheme="minorHAnsi" w:hAnsiTheme="minorHAnsi" w:cstheme="minorHAnsi"/>
                <w:b/>
              </w:rPr>
            </w:pPr>
            <w:r w:rsidRPr="00C51FC1">
              <w:rPr>
                <w:rFonts w:asciiTheme="minorHAnsi" w:hAnsiTheme="minorHAnsi" w:cstheme="minorHAnsi"/>
                <w:b/>
              </w:rPr>
              <w:t>COD</w:t>
            </w:r>
          </w:p>
        </w:tc>
        <w:tc>
          <w:tcPr>
            <w:tcW w:w="3780" w:type="dxa"/>
          </w:tcPr>
          <w:p w14:paraId="6D47929B" w14:textId="77777777" w:rsidR="00EC12BC" w:rsidRPr="00C51FC1" w:rsidRDefault="00EC12BC">
            <w:pPr>
              <w:tabs>
                <w:tab w:val="center" w:pos="4320"/>
                <w:tab w:val="right" w:pos="8640"/>
              </w:tabs>
              <w:jc w:val="center"/>
              <w:rPr>
                <w:rFonts w:asciiTheme="minorHAnsi" w:hAnsiTheme="minorHAnsi" w:cstheme="minorHAnsi"/>
                <w:b/>
              </w:rPr>
            </w:pPr>
            <w:r w:rsidRPr="00C51FC1">
              <w:rPr>
                <w:rFonts w:asciiTheme="minorHAnsi" w:hAnsiTheme="minorHAnsi" w:cstheme="minorHAnsi"/>
                <w:b/>
              </w:rPr>
              <w:t>REGIUNE</w:t>
            </w:r>
          </w:p>
        </w:tc>
      </w:tr>
      <w:tr w:rsidR="00EC12BC" w:rsidRPr="00C51FC1" w14:paraId="0BC599EF" w14:textId="77777777" w:rsidTr="00EC12BC">
        <w:tc>
          <w:tcPr>
            <w:tcW w:w="2070" w:type="dxa"/>
          </w:tcPr>
          <w:p w14:paraId="66AB0C52" w14:textId="77777777" w:rsidR="00EC12BC" w:rsidRPr="00C51FC1" w:rsidRDefault="00EC12BC" w:rsidP="00B2693C">
            <w:pPr>
              <w:tabs>
                <w:tab w:val="center" w:pos="4320"/>
                <w:tab w:val="right" w:pos="8640"/>
              </w:tabs>
              <w:jc w:val="center"/>
              <w:rPr>
                <w:rFonts w:asciiTheme="minorHAnsi" w:hAnsiTheme="minorHAnsi" w:cstheme="minorHAnsi"/>
              </w:rPr>
            </w:pPr>
            <w:r w:rsidRPr="00C51FC1">
              <w:rPr>
                <w:rFonts w:asciiTheme="minorHAnsi" w:hAnsiTheme="minorHAnsi" w:cstheme="minorHAnsi"/>
              </w:rPr>
              <w:t>1</w:t>
            </w:r>
          </w:p>
        </w:tc>
        <w:tc>
          <w:tcPr>
            <w:tcW w:w="3780" w:type="dxa"/>
          </w:tcPr>
          <w:p w14:paraId="4B04A1F2" w14:textId="77777777" w:rsidR="00EC12BC" w:rsidRPr="00C51FC1" w:rsidRDefault="00EC12BC">
            <w:pPr>
              <w:tabs>
                <w:tab w:val="center" w:pos="4320"/>
                <w:tab w:val="right" w:pos="8640"/>
              </w:tabs>
              <w:jc w:val="center"/>
              <w:rPr>
                <w:rFonts w:asciiTheme="minorHAnsi" w:hAnsiTheme="minorHAnsi" w:cstheme="minorHAnsi"/>
              </w:rPr>
            </w:pPr>
            <w:r w:rsidRPr="00C51FC1">
              <w:rPr>
                <w:rFonts w:asciiTheme="minorHAnsi" w:hAnsiTheme="minorHAnsi" w:cstheme="minorHAnsi"/>
              </w:rPr>
              <w:t>NORD EST</w:t>
            </w:r>
          </w:p>
        </w:tc>
      </w:tr>
      <w:tr w:rsidR="00EC12BC" w:rsidRPr="00C51FC1" w14:paraId="66BB9723" w14:textId="77777777" w:rsidTr="00EC12BC">
        <w:tc>
          <w:tcPr>
            <w:tcW w:w="2070" w:type="dxa"/>
          </w:tcPr>
          <w:p w14:paraId="36AF1135" w14:textId="77777777" w:rsidR="00EC12BC" w:rsidRPr="00C51FC1" w:rsidRDefault="00EC12BC" w:rsidP="00B2693C">
            <w:pPr>
              <w:tabs>
                <w:tab w:val="center" w:pos="4320"/>
                <w:tab w:val="right" w:pos="8640"/>
              </w:tabs>
              <w:jc w:val="center"/>
              <w:rPr>
                <w:rFonts w:asciiTheme="minorHAnsi" w:hAnsiTheme="minorHAnsi" w:cstheme="minorHAnsi"/>
              </w:rPr>
            </w:pPr>
            <w:r w:rsidRPr="00C51FC1">
              <w:rPr>
                <w:rFonts w:asciiTheme="minorHAnsi" w:hAnsiTheme="minorHAnsi" w:cstheme="minorHAnsi"/>
              </w:rPr>
              <w:t>2</w:t>
            </w:r>
          </w:p>
        </w:tc>
        <w:tc>
          <w:tcPr>
            <w:tcW w:w="3780" w:type="dxa"/>
          </w:tcPr>
          <w:p w14:paraId="7533FE9C" w14:textId="77777777" w:rsidR="00EC12BC" w:rsidRPr="00C51FC1" w:rsidRDefault="00EC12BC">
            <w:pPr>
              <w:tabs>
                <w:tab w:val="center" w:pos="4320"/>
                <w:tab w:val="right" w:pos="8640"/>
              </w:tabs>
              <w:jc w:val="center"/>
              <w:rPr>
                <w:rFonts w:asciiTheme="minorHAnsi" w:hAnsiTheme="minorHAnsi" w:cstheme="minorHAnsi"/>
              </w:rPr>
            </w:pPr>
            <w:r w:rsidRPr="00C51FC1">
              <w:rPr>
                <w:rFonts w:asciiTheme="minorHAnsi" w:hAnsiTheme="minorHAnsi" w:cstheme="minorHAnsi"/>
              </w:rPr>
              <w:t>SUD EST</w:t>
            </w:r>
          </w:p>
        </w:tc>
      </w:tr>
      <w:tr w:rsidR="00EC12BC" w:rsidRPr="00C51FC1" w14:paraId="36831D49" w14:textId="77777777" w:rsidTr="00EC12BC">
        <w:tc>
          <w:tcPr>
            <w:tcW w:w="2070" w:type="dxa"/>
          </w:tcPr>
          <w:p w14:paraId="45A20C48" w14:textId="77777777" w:rsidR="00EC12BC" w:rsidRPr="00C51FC1" w:rsidRDefault="00EC12BC" w:rsidP="00B2693C">
            <w:pPr>
              <w:tabs>
                <w:tab w:val="center" w:pos="4320"/>
                <w:tab w:val="right" w:pos="8640"/>
              </w:tabs>
              <w:jc w:val="center"/>
              <w:rPr>
                <w:rFonts w:asciiTheme="minorHAnsi" w:hAnsiTheme="minorHAnsi" w:cstheme="minorHAnsi"/>
              </w:rPr>
            </w:pPr>
            <w:r w:rsidRPr="00C51FC1">
              <w:rPr>
                <w:rFonts w:asciiTheme="minorHAnsi" w:hAnsiTheme="minorHAnsi" w:cstheme="minorHAnsi"/>
              </w:rPr>
              <w:t>3</w:t>
            </w:r>
          </w:p>
        </w:tc>
        <w:tc>
          <w:tcPr>
            <w:tcW w:w="3780" w:type="dxa"/>
          </w:tcPr>
          <w:p w14:paraId="74BDF594" w14:textId="77777777" w:rsidR="00EC12BC" w:rsidRPr="00C51FC1" w:rsidRDefault="00EC12BC">
            <w:pPr>
              <w:tabs>
                <w:tab w:val="center" w:pos="4320"/>
                <w:tab w:val="right" w:pos="8640"/>
              </w:tabs>
              <w:jc w:val="center"/>
              <w:rPr>
                <w:rFonts w:asciiTheme="minorHAnsi" w:hAnsiTheme="minorHAnsi" w:cstheme="minorHAnsi"/>
              </w:rPr>
            </w:pPr>
            <w:r w:rsidRPr="00C51FC1">
              <w:rPr>
                <w:rFonts w:asciiTheme="minorHAnsi" w:hAnsiTheme="minorHAnsi" w:cstheme="minorHAnsi"/>
              </w:rPr>
              <w:t>SUD</w:t>
            </w:r>
          </w:p>
        </w:tc>
      </w:tr>
      <w:tr w:rsidR="00EC12BC" w:rsidRPr="00C51FC1" w14:paraId="1DC3607C" w14:textId="77777777" w:rsidTr="00EC12BC">
        <w:tc>
          <w:tcPr>
            <w:tcW w:w="2070" w:type="dxa"/>
          </w:tcPr>
          <w:p w14:paraId="5F07505C" w14:textId="77777777" w:rsidR="00EC12BC" w:rsidRPr="00C51FC1" w:rsidRDefault="00EC12BC" w:rsidP="00B2693C">
            <w:pPr>
              <w:tabs>
                <w:tab w:val="center" w:pos="4320"/>
                <w:tab w:val="right" w:pos="8640"/>
              </w:tabs>
              <w:jc w:val="center"/>
              <w:rPr>
                <w:rFonts w:asciiTheme="minorHAnsi" w:hAnsiTheme="minorHAnsi" w:cstheme="minorHAnsi"/>
              </w:rPr>
            </w:pPr>
            <w:r w:rsidRPr="00C51FC1">
              <w:rPr>
                <w:rFonts w:asciiTheme="minorHAnsi" w:hAnsiTheme="minorHAnsi" w:cstheme="minorHAnsi"/>
              </w:rPr>
              <w:t>4</w:t>
            </w:r>
          </w:p>
        </w:tc>
        <w:tc>
          <w:tcPr>
            <w:tcW w:w="3780" w:type="dxa"/>
          </w:tcPr>
          <w:p w14:paraId="36A2C745" w14:textId="77777777" w:rsidR="00EC12BC" w:rsidRPr="00C51FC1" w:rsidRDefault="00EC12BC">
            <w:pPr>
              <w:tabs>
                <w:tab w:val="center" w:pos="4320"/>
                <w:tab w:val="right" w:pos="8640"/>
              </w:tabs>
              <w:jc w:val="center"/>
              <w:rPr>
                <w:rFonts w:asciiTheme="minorHAnsi" w:hAnsiTheme="minorHAnsi" w:cstheme="minorHAnsi"/>
              </w:rPr>
            </w:pPr>
            <w:r w:rsidRPr="00C51FC1">
              <w:rPr>
                <w:rFonts w:asciiTheme="minorHAnsi" w:hAnsiTheme="minorHAnsi" w:cstheme="minorHAnsi"/>
              </w:rPr>
              <w:t xml:space="preserve">SUD VEST                                 </w:t>
            </w:r>
          </w:p>
        </w:tc>
      </w:tr>
      <w:tr w:rsidR="00EC12BC" w:rsidRPr="00C51FC1" w14:paraId="6CE93CFE" w14:textId="77777777" w:rsidTr="00EC12BC">
        <w:tc>
          <w:tcPr>
            <w:tcW w:w="2070" w:type="dxa"/>
          </w:tcPr>
          <w:p w14:paraId="6B593449" w14:textId="77777777" w:rsidR="00EC12BC" w:rsidRPr="00C51FC1" w:rsidRDefault="00EC12BC" w:rsidP="00B2693C">
            <w:pPr>
              <w:tabs>
                <w:tab w:val="center" w:pos="4320"/>
                <w:tab w:val="right" w:pos="8640"/>
              </w:tabs>
              <w:jc w:val="center"/>
              <w:rPr>
                <w:rFonts w:asciiTheme="minorHAnsi" w:hAnsiTheme="minorHAnsi" w:cstheme="minorHAnsi"/>
              </w:rPr>
            </w:pPr>
            <w:r w:rsidRPr="00C51FC1">
              <w:rPr>
                <w:rFonts w:asciiTheme="minorHAnsi" w:hAnsiTheme="minorHAnsi" w:cstheme="minorHAnsi"/>
              </w:rPr>
              <w:t>5</w:t>
            </w:r>
          </w:p>
        </w:tc>
        <w:tc>
          <w:tcPr>
            <w:tcW w:w="3780" w:type="dxa"/>
          </w:tcPr>
          <w:p w14:paraId="5837BA0C" w14:textId="77777777" w:rsidR="00EC12BC" w:rsidRPr="00C51FC1" w:rsidRDefault="00EC12BC">
            <w:pPr>
              <w:tabs>
                <w:tab w:val="center" w:pos="4320"/>
                <w:tab w:val="right" w:pos="8640"/>
              </w:tabs>
              <w:jc w:val="center"/>
              <w:rPr>
                <w:rFonts w:asciiTheme="minorHAnsi" w:hAnsiTheme="minorHAnsi" w:cstheme="minorHAnsi"/>
              </w:rPr>
            </w:pPr>
            <w:r w:rsidRPr="00C51FC1">
              <w:rPr>
                <w:rFonts w:asciiTheme="minorHAnsi" w:hAnsiTheme="minorHAnsi" w:cstheme="minorHAnsi"/>
              </w:rPr>
              <w:t>VEST</w:t>
            </w:r>
          </w:p>
        </w:tc>
      </w:tr>
      <w:tr w:rsidR="00EC12BC" w:rsidRPr="00C51FC1" w14:paraId="33C5F951" w14:textId="77777777" w:rsidTr="00EC12BC">
        <w:tc>
          <w:tcPr>
            <w:tcW w:w="2070" w:type="dxa"/>
          </w:tcPr>
          <w:p w14:paraId="4AD5C5EC" w14:textId="77777777" w:rsidR="00EC12BC" w:rsidRPr="00C51FC1" w:rsidRDefault="00EC12BC" w:rsidP="00B2693C">
            <w:pPr>
              <w:tabs>
                <w:tab w:val="center" w:pos="4320"/>
                <w:tab w:val="right" w:pos="8640"/>
              </w:tabs>
              <w:jc w:val="center"/>
              <w:rPr>
                <w:rFonts w:asciiTheme="minorHAnsi" w:hAnsiTheme="minorHAnsi" w:cstheme="minorHAnsi"/>
              </w:rPr>
            </w:pPr>
            <w:r w:rsidRPr="00C51FC1">
              <w:rPr>
                <w:rFonts w:asciiTheme="minorHAnsi" w:hAnsiTheme="minorHAnsi" w:cstheme="minorHAnsi"/>
              </w:rPr>
              <w:t>6</w:t>
            </w:r>
          </w:p>
        </w:tc>
        <w:tc>
          <w:tcPr>
            <w:tcW w:w="3780" w:type="dxa"/>
          </w:tcPr>
          <w:p w14:paraId="0616CD13" w14:textId="77777777" w:rsidR="00EC12BC" w:rsidRPr="00C51FC1" w:rsidRDefault="00EC12BC">
            <w:pPr>
              <w:tabs>
                <w:tab w:val="center" w:pos="4320"/>
                <w:tab w:val="right" w:pos="8640"/>
              </w:tabs>
              <w:jc w:val="center"/>
              <w:rPr>
                <w:rFonts w:asciiTheme="minorHAnsi" w:hAnsiTheme="minorHAnsi" w:cstheme="minorHAnsi"/>
              </w:rPr>
            </w:pPr>
            <w:r w:rsidRPr="00C51FC1">
              <w:rPr>
                <w:rFonts w:asciiTheme="minorHAnsi" w:hAnsiTheme="minorHAnsi" w:cstheme="minorHAnsi"/>
              </w:rPr>
              <w:t>NORD VEST</w:t>
            </w:r>
          </w:p>
        </w:tc>
      </w:tr>
      <w:tr w:rsidR="00EC12BC" w:rsidRPr="00C51FC1" w14:paraId="7533ADD9" w14:textId="77777777" w:rsidTr="00EC12BC">
        <w:tc>
          <w:tcPr>
            <w:tcW w:w="2070" w:type="dxa"/>
          </w:tcPr>
          <w:p w14:paraId="4CFA60BB" w14:textId="77777777" w:rsidR="00EC12BC" w:rsidRPr="00C51FC1" w:rsidRDefault="00EC12BC" w:rsidP="00B2693C">
            <w:pPr>
              <w:tabs>
                <w:tab w:val="center" w:pos="4320"/>
                <w:tab w:val="right" w:pos="8640"/>
              </w:tabs>
              <w:jc w:val="center"/>
              <w:rPr>
                <w:rFonts w:asciiTheme="minorHAnsi" w:hAnsiTheme="minorHAnsi" w:cstheme="minorHAnsi"/>
              </w:rPr>
            </w:pPr>
            <w:r w:rsidRPr="00C51FC1">
              <w:rPr>
                <w:rFonts w:asciiTheme="minorHAnsi" w:hAnsiTheme="minorHAnsi" w:cstheme="minorHAnsi"/>
              </w:rPr>
              <w:t>7</w:t>
            </w:r>
          </w:p>
        </w:tc>
        <w:tc>
          <w:tcPr>
            <w:tcW w:w="3780" w:type="dxa"/>
          </w:tcPr>
          <w:p w14:paraId="3C5DCAA3" w14:textId="77777777" w:rsidR="00EC12BC" w:rsidRPr="00C51FC1" w:rsidRDefault="00EC12BC">
            <w:pPr>
              <w:tabs>
                <w:tab w:val="center" w:pos="4320"/>
                <w:tab w:val="right" w:pos="8640"/>
              </w:tabs>
              <w:jc w:val="center"/>
              <w:rPr>
                <w:rFonts w:asciiTheme="minorHAnsi" w:hAnsiTheme="minorHAnsi" w:cstheme="minorHAnsi"/>
              </w:rPr>
            </w:pPr>
            <w:r w:rsidRPr="00C51FC1">
              <w:rPr>
                <w:rFonts w:asciiTheme="minorHAnsi" w:hAnsiTheme="minorHAnsi" w:cstheme="minorHAnsi"/>
              </w:rPr>
              <w:t>CENTRU</w:t>
            </w:r>
          </w:p>
        </w:tc>
      </w:tr>
      <w:tr w:rsidR="00EC12BC" w:rsidRPr="00C51FC1" w14:paraId="4DE64597" w14:textId="77777777" w:rsidTr="00EC12BC">
        <w:tc>
          <w:tcPr>
            <w:tcW w:w="2070" w:type="dxa"/>
          </w:tcPr>
          <w:p w14:paraId="5AA1477B" w14:textId="77777777" w:rsidR="00EC12BC" w:rsidRPr="00C51FC1" w:rsidRDefault="00EC12BC" w:rsidP="00B2693C">
            <w:pPr>
              <w:tabs>
                <w:tab w:val="center" w:pos="4320"/>
                <w:tab w:val="right" w:pos="8640"/>
              </w:tabs>
              <w:jc w:val="center"/>
              <w:rPr>
                <w:rFonts w:asciiTheme="minorHAnsi" w:hAnsiTheme="minorHAnsi" w:cstheme="minorHAnsi"/>
              </w:rPr>
            </w:pPr>
            <w:r w:rsidRPr="00C51FC1">
              <w:rPr>
                <w:rFonts w:asciiTheme="minorHAnsi" w:hAnsiTheme="minorHAnsi" w:cstheme="minorHAnsi"/>
              </w:rPr>
              <w:t>8</w:t>
            </w:r>
          </w:p>
        </w:tc>
        <w:tc>
          <w:tcPr>
            <w:tcW w:w="3780" w:type="dxa"/>
          </w:tcPr>
          <w:p w14:paraId="78401804" w14:textId="77777777" w:rsidR="00EC12BC" w:rsidRPr="00C51FC1" w:rsidRDefault="00EC12BC">
            <w:pPr>
              <w:tabs>
                <w:tab w:val="center" w:pos="4320"/>
                <w:tab w:val="right" w:pos="8640"/>
              </w:tabs>
              <w:jc w:val="center"/>
              <w:rPr>
                <w:rFonts w:asciiTheme="minorHAnsi" w:hAnsiTheme="minorHAnsi" w:cstheme="minorHAnsi"/>
              </w:rPr>
            </w:pPr>
            <w:r w:rsidRPr="00C51FC1">
              <w:rPr>
                <w:rFonts w:asciiTheme="minorHAnsi" w:hAnsiTheme="minorHAnsi" w:cstheme="minorHAnsi"/>
              </w:rPr>
              <w:t>BUCUREŞTI - ILFOV</w:t>
            </w:r>
          </w:p>
        </w:tc>
      </w:tr>
    </w:tbl>
    <w:p w14:paraId="1608A0AD" w14:textId="77777777" w:rsidR="00783BB9" w:rsidRPr="00C51FC1" w:rsidRDefault="00783BB9" w:rsidP="00B2693C">
      <w:pPr>
        <w:ind w:left="720"/>
        <w:jc w:val="both"/>
        <w:rPr>
          <w:rFonts w:asciiTheme="minorHAnsi" w:hAnsiTheme="minorHAnsi" w:cstheme="minorHAnsi"/>
        </w:rPr>
      </w:pPr>
    </w:p>
    <w:p w14:paraId="6408D91F" w14:textId="77777777" w:rsidR="00EC12BC" w:rsidRPr="00C51FC1" w:rsidRDefault="00EC12BC">
      <w:pPr>
        <w:numPr>
          <w:ilvl w:val="0"/>
          <w:numId w:val="21"/>
        </w:numPr>
        <w:jc w:val="both"/>
        <w:rPr>
          <w:rFonts w:asciiTheme="minorHAnsi" w:hAnsiTheme="minorHAnsi" w:cstheme="minorHAnsi"/>
        </w:rPr>
      </w:pPr>
      <w:r w:rsidRPr="00C51FC1">
        <w:rPr>
          <w:rFonts w:asciiTheme="minorHAnsi" w:hAnsiTheme="minorHAnsi" w:cstheme="minorHAnsi"/>
        </w:rPr>
        <w:t>Doua caractere corespunzând codului judeţului, aşa cum este precizat mai jos :</w:t>
      </w:r>
    </w:p>
    <w:p w14:paraId="427E7704" w14:textId="77777777" w:rsidR="00EC12BC" w:rsidRPr="00C51FC1" w:rsidRDefault="00EC12BC">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420"/>
        <w:gridCol w:w="540"/>
        <w:gridCol w:w="720"/>
        <w:gridCol w:w="3348"/>
      </w:tblGrid>
      <w:tr w:rsidR="00EC12BC" w:rsidRPr="00C51FC1" w14:paraId="43C626C3" w14:textId="77777777" w:rsidTr="00EC12BC">
        <w:tc>
          <w:tcPr>
            <w:tcW w:w="828" w:type="dxa"/>
          </w:tcPr>
          <w:p w14:paraId="08A8BEDB" w14:textId="77777777" w:rsidR="00EC12BC" w:rsidRPr="00C51FC1" w:rsidRDefault="00EC12BC" w:rsidP="008138D8">
            <w:pPr>
              <w:pBdr>
                <w:top w:val="single" w:sz="4" w:space="0" w:color="auto"/>
                <w:left w:val="single" w:sz="4" w:space="0" w:color="auto"/>
                <w:bottom w:val="single" w:sz="4" w:space="0" w:color="auto"/>
                <w:right w:val="single" w:sz="4" w:space="0" w:color="auto"/>
              </w:pBdr>
              <w:tabs>
                <w:tab w:val="center" w:pos="4320"/>
                <w:tab w:val="right" w:pos="8640"/>
              </w:tabs>
              <w:ind w:hanging="208"/>
              <w:jc w:val="center"/>
              <w:rPr>
                <w:rFonts w:asciiTheme="minorHAnsi" w:hAnsiTheme="minorHAnsi" w:cstheme="minorHAnsi"/>
                <w:b/>
              </w:rPr>
            </w:pPr>
            <w:r w:rsidRPr="00C51FC1">
              <w:rPr>
                <w:rFonts w:asciiTheme="minorHAnsi" w:hAnsiTheme="minorHAnsi" w:cstheme="minorHAnsi"/>
                <w:b/>
              </w:rPr>
              <w:t>Cod</w:t>
            </w:r>
          </w:p>
        </w:tc>
        <w:tc>
          <w:tcPr>
            <w:tcW w:w="3420" w:type="dxa"/>
            <w:tcBorders>
              <w:right w:val="single" w:sz="4" w:space="0" w:color="auto"/>
            </w:tcBorders>
          </w:tcPr>
          <w:p w14:paraId="4CAE8856" w14:textId="77777777" w:rsidR="00EC12BC" w:rsidRPr="00C51FC1" w:rsidRDefault="00EC12BC" w:rsidP="00B2693C">
            <w:pPr>
              <w:tabs>
                <w:tab w:val="center" w:pos="4320"/>
                <w:tab w:val="right" w:pos="8640"/>
              </w:tabs>
              <w:ind w:hanging="208"/>
              <w:jc w:val="center"/>
              <w:rPr>
                <w:rFonts w:asciiTheme="minorHAnsi" w:hAnsiTheme="minorHAnsi" w:cstheme="minorHAnsi"/>
                <w:b/>
              </w:rPr>
            </w:pPr>
            <w:r w:rsidRPr="00C51FC1">
              <w:rPr>
                <w:rFonts w:asciiTheme="minorHAnsi" w:hAnsiTheme="minorHAnsi" w:cstheme="minorHAnsi"/>
                <w:b/>
              </w:rPr>
              <w:t>Judeţ</w:t>
            </w:r>
          </w:p>
        </w:tc>
        <w:tc>
          <w:tcPr>
            <w:tcW w:w="540" w:type="dxa"/>
            <w:tcBorders>
              <w:top w:val="nil"/>
              <w:left w:val="single" w:sz="4" w:space="0" w:color="auto"/>
              <w:bottom w:val="nil"/>
              <w:right w:val="single" w:sz="4" w:space="0" w:color="auto"/>
            </w:tcBorders>
          </w:tcPr>
          <w:p w14:paraId="5EB12E98" w14:textId="77777777" w:rsidR="00EC12BC" w:rsidRPr="00C51FC1" w:rsidRDefault="00EC12BC">
            <w:pPr>
              <w:ind w:hanging="208"/>
              <w:jc w:val="both"/>
              <w:rPr>
                <w:rFonts w:asciiTheme="minorHAnsi" w:hAnsiTheme="minorHAnsi" w:cstheme="minorHAnsi"/>
                <w:b/>
              </w:rPr>
            </w:pPr>
          </w:p>
        </w:tc>
        <w:tc>
          <w:tcPr>
            <w:tcW w:w="720" w:type="dxa"/>
            <w:tcBorders>
              <w:left w:val="single" w:sz="4" w:space="0" w:color="auto"/>
            </w:tcBorders>
          </w:tcPr>
          <w:p w14:paraId="4E5577E0" w14:textId="77777777" w:rsidR="00EC12BC" w:rsidRPr="00C51FC1" w:rsidRDefault="00EC12BC">
            <w:pPr>
              <w:tabs>
                <w:tab w:val="center" w:pos="4320"/>
                <w:tab w:val="right" w:pos="8640"/>
              </w:tabs>
              <w:ind w:hanging="208"/>
              <w:jc w:val="center"/>
              <w:rPr>
                <w:rFonts w:asciiTheme="minorHAnsi" w:hAnsiTheme="minorHAnsi" w:cstheme="minorHAnsi"/>
                <w:b/>
              </w:rPr>
            </w:pPr>
            <w:r w:rsidRPr="00C51FC1">
              <w:rPr>
                <w:rFonts w:asciiTheme="minorHAnsi" w:hAnsiTheme="minorHAnsi" w:cstheme="minorHAnsi"/>
                <w:b/>
              </w:rPr>
              <w:t>Cod</w:t>
            </w:r>
          </w:p>
        </w:tc>
        <w:tc>
          <w:tcPr>
            <w:tcW w:w="3348" w:type="dxa"/>
          </w:tcPr>
          <w:p w14:paraId="3FE4B37A" w14:textId="77777777" w:rsidR="00EC12BC" w:rsidRPr="00C51FC1" w:rsidRDefault="00EC12BC">
            <w:pPr>
              <w:tabs>
                <w:tab w:val="center" w:pos="4320"/>
                <w:tab w:val="right" w:pos="8640"/>
              </w:tabs>
              <w:ind w:hanging="208"/>
              <w:jc w:val="center"/>
              <w:rPr>
                <w:rFonts w:asciiTheme="minorHAnsi" w:hAnsiTheme="minorHAnsi" w:cstheme="minorHAnsi"/>
                <w:b/>
              </w:rPr>
            </w:pPr>
            <w:r w:rsidRPr="00C51FC1">
              <w:rPr>
                <w:rFonts w:asciiTheme="minorHAnsi" w:hAnsiTheme="minorHAnsi" w:cstheme="minorHAnsi"/>
                <w:b/>
              </w:rPr>
              <w:t>Judeţ</w:t>
            </w:r>
          </w:p>
        </w:tc>
      </w:tr>
      <w:tr w:rsidR="00460097" w:rsidRPr="00C51FC1" w14:paraId="5375570C" w14:textId="77777777" w:rsidTr="00EC12BC">
        <w:trPr>
          <w:trHeight w:val="301"/>
        </w:trPr>
        <w:tc>
          <w:tcPr>
            <w:tcW w:w="828" w:type="dxa"/>
          </w:tcPr>
          <w:p w14:paraId="23C9DFB5"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01</w:t>
            </w:r>
          </w:p>
        </w:tc>
        <w:tc>
          <w:tcPr>
            <w:tcW w:w="3420" w:type="dxa"/>
            <w:tcBorders>
              <w:right w:val="single" w:sz="4" w:space="0" w:color="auto"/>
            </w:tcBorders>
          </w:tcPr>
          <w:p w14:paraId="1297E691"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ALBA</w:t>
            </w:r>
          </w:p>
        </w:tc>
        <w:tc>
          <w:tcPr>
            <w:tcW w:w="540" w:type="dxa"/>
            <w:vMerge w:val="restart"/>
            <w:tcBorders>
              <w:top w:val="nil"/>
              <w:left w:val="single" w:sz="4" w:space="0" w:color="auto"/>
              <w:right w:val="single" w:sz="4" w:space="0" w:color="auto"/>
            </w:tcBorders>
          </w:tcPr>
          <w:p w14:paraId="68750AE9" w14:textId="77777777" w:rsidR="00460097" w:rsidRPr="00C51FC1" w:rsidRDefault="00460097">
            <w:pPr>
              <w:jc w:val="both"/>
              <w:rPr>
                <w:rFonts w:asciiTheme="minorHAnsi" w:hAnsiTheme="minorHAnsi" w:cstheme="minorHAnsi"/>
              </w:rPr>
            </w:pPr>
          </w:p>
          <w:p w14:paraId="6D307C5C"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781FCEF4"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22</w:t>
            </w:r>
          </w:p>
        </w:tc>
        <w:tc>
          <w:tcPr>
            <w:tcW w:w="3348" w:type="dxa"/>
          </w:tcPr>
          <w:p w14:paraId="77535874"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HUNEDOARA</w:t>
            </w:r>
          </w:p>
        </w:tc>
      </w:tr>
      <w:tr w:rsidR="00460097" w:rsidRPr="00C51FC1" w14:paraId="5C3D96F3" w14:textId="77777777" w:rsidTr="00EC12BC">
        <w:trPr>
          <w:trHeight w:val="57"/>
        </w:trPr>
        <w:tc>
          <w:tcPr>
            <w:tcW w:w="828" w:type="dxa"/>
          </w:tcPr>
          <w:p w14:paraId="57993968"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02</w:t>
            </w:r>
          </w:p>
        </w:tc>
        <w:tc>
          <w:tcPr>
            <w:tcW w:w="3420" w:type="dxa"/>
            <w:tcBorders>
              <w:right w:val="single" w:sz="4" w:space="0" w:color="auto"/>
            </w:tcBorders>
          </w:tcPr>
          <w:p w14:paraId="2C3C20A7"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ARAD</w:t>
            </w:r>
          </w:p>
        </w:tc>
        <w:tc>
          <w:tcPr>
            <w:tcW w:w="540" w:type="dxa"/>
            <w:vMerge/>
            <w:tcBorders>
              <w:left w:val="single" w:sz="4" w:space="0" w:color="auto"/>
              <w:bottom w:val="nil"/>
              <w:right w:val="single" w:sz="4" w:space="0" w:color="auto"/>
            </w:tcBorders>
          </w:tcPr>
          <w:p w14:paraId="19BD604A"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1123C483"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23</w:t>
            </w:r>
          </w:p>
        </w:tc>
        <w:tc>
          <w:tcPr>
            <w:tcW w:w="3348" w:type="dxa"/>
          </w:tcPr>
          <w:p w14:paraId="24368FF6"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IALOMIŢA</w:t>
            </w:r>
          </w:p>
        </w:tc>
      </w:tr>
      <w:tr w:rsidR="00460097" w:rsidRPr="00C51FC1" w14:paraId="61D7CFCD" w14:textId="77777777" w:rsidTr="00EC12BC">
        <w:tc>
          <w:tcPr>
            <w:tcW w:w="828" w:type="dxa"/>
          </w:tcPr>
          <w:p w14:paraId="41D4C62A"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03</w:t>
            </w:r>
          </w:p>
        </w:tc>
        <w:tc>
          <w:tcPr>
            <w:tcW w:w="3420" w:type="dxa"/>
            <w:tcBorders>
              <w:right w:val="single" w:sz="4" w:space="0" w:color="auto"/>
            </w:tcBorders>
          </w:tcPr>
          <w:p w14:paraId="1AC30397"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ARGEŞ</w:t>
            </w:r>
          </w:p>
        </w:tc>
        <w:tc>
          <w:tcPr>
            <w:tcW w:w="540" w:type="dxa"/>
            <w:tcBorders>
              <w:top w:val="nil"/>
              <w:left w:val="single" w:sz="4" w:space="0" w:color="auto"/>
              <w:bottom w:val="nil"/>
              <w:right w:val="single" w:sz="4" w:space="0" w:color="auto"/>
            </w:tcBorders>
          </w:tcPr>
          <w:p w14:paraId="466D7286"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6FCF6122"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24</w:t>
            </w:r>
          </w:p>
        </w:tc>
        <w:tc>
          <w:tcPr>
            <w:tcW w:w="3348" w:type="dxa"/>
          </w:tcPr>
          <w:p w14:paraId="01CE491F"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IAŞI</w:t>
            </w:r>
          </w:p>
        </w:tc>
      </w:tr>
      <w:tr w:rsidR="00460097" w:rsidRPr="00C51FC1" w14:paraId="7310E941" w14:textId="77777777" w:rsidTr="00EC12BC">
        <w:tc>
          <w:tcPr>
            <w:tcW w:w="828" w:type="dxa"/>
          </w:tcPr>
          <w:p w14:paraId="2F4BC564"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04</w:t>
            </w:r>
          </w:p>
        </w:tc>
        <w:tc>
          <w:tcPr>
            <w:tcW w:w="3420" w:type="dxa"/>
            <w:tcBorders>
              <w:right w:val="single" w:sz="4" w:space="0" w:color="auto"/>
            </w:tcBorders>
          </w:tcPr>
          <w:p w14:paraId="08E0569D"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BACĂU</w:t>
            </w:r>
          </w:p>
        </w:tc>
        <w:tc>
          <w:tcPr>
            <w:tcW w:w="540" w:type="dxa"/>
            <w:tcBorders>
              <w:top w:val="nil"/>
              <w:left w:val="single" w:sz="4" w:space="0" w:color="auto"/>
              <w:bottom w:val="nil"/>
              <w:right w:val="single" w:sz="4" w:space="0" w:color="auto"/>
            </w:tcBorders>
          </w:tcPr>
          <w:p w14:paraId="21676AE0"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177BE2CD"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25</w:t>
            </w:r>
          </w:p>
        </w:tc>
        <w:tc>
          <w:tcPr>
            <w:tcW w:w="3348" w:type="dxa"/>
          </w:tcPr>
          <w:p w14:paraId="06B89AA2"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ILFOV</w:t>
            </w:r>
          </w:p>
        </w:tc>
      </w:tr>
      <w:tr w:rsidR="00460097" w:rsidRPr="00C51FC1" w14:paraId="220335F7" w14:textId="77777777" w:rsidTr="00EC12BC">
        <w:tc>
          <w:tcPr>
            <w:tcW w:w="828" w:type="dxa"/>
          </w:tcPr>
          <w:p w14:paraId="6AD1497D"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05</w:t>
            </w:r>
          </w:p>
        </w:tc>
        <w:tc>
          <w:tcPr>
            <w:tcW w:w="3420" w:type="dxa"/>
            <w:tcBorders>
              <w:right w:val="single" w:sz="4" w:space="0" w:color="auto"/>
            </w:tcBorders>
          </w:tcPr>
          <w:p w14:paraId="79FD2962"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BIHOR</w:t>
            </w:r>
          </w:p>
        </w:tc>
        <w:tc>
          <w:tcPr>
            <w:tcW w:w="540" w:type="dxa"/>
            <w:tcBorders>
              <w:top w:val="nil"/>
              <w:left w:val="single" w:sz="4" w:space="0" w:color="auto"/>
              <w:bottom w:val="nil"/>
              <w:right w:val="single" w:sz="4" w:space="0" w:color="auto"/>
            </w:tcBorders>
          </w:tcPr>
          <w:p w14:paraId="002980E1"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5341D6FC"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26</w:t>
            </w:r>
          </w:p>
        </w:tc>
        <w:tc>
          <w:tcPr>
            <w:tcW w:w="3348" w:type="dxa"/>
          </w:tcPr>
          <w:p w14:paraId="1FE15193"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MARAMUREŞ</w:t>
            </w:r>
          </w:p>
        </w:tc>
      </w:tr>
      <w:tr w:rsidR="00460097" w:rsidRPr="00C51FC1" w14:paraId="7B1F11A0" w14:textId="77777777" w:rsidTr="00EC12BC">
        <w:tc>
          <w:tcPr>
            <w:tcW w:w="828" w:type="dxa"/>
          </w:tcPr>
          <w:p w14:paraId="703A1C18"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06</w:t>
            </w:r>
          </w:p>
        </w:tc>
        <w:tc>
          <w:tcPr>
            <w:tcW w:w="3420" w:type="dxa"/>
            <w:tcBorders>
              <w:right w:val="single" w:sz="4" w:space="0" w:color="auto"/>
            </w:tcBorders>
          </w:tcPr>
          <w:p w14:paraId="0054BCFC"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BISTRIŢA-NĂSĂUD</w:t>
            </w:r>
          </w:p>
        </w:tc>
        <w:tc>
          <w:tcPr>
            <w:tcW w:w="540" w:type="dxa"/>
            <w:tcBorders>
              <w:top w:val="nil"/>
              <w:left w:val="single" w:sz="4" w:space="0" w:color="auto"/>
              <w:bottom w:val="nil"/>
              <w:right w:val="single" w:sz="4" w:space="0" w:color="auto"/>
            </w:tcBorders>
          </w:tcPr>
          <w:p w14:paraId="4DE2B130"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0CB46DA3"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27</w:t>
            </w:r>
          </w:p>
        </w:tc>
        <w:tc>
          <w:tcPr>
            <w:tcW w:w="3348" w:type="dxa"/>
          </w:tcPr>
          <w:p w14:paraId="00DEB6FF"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MEHEDINŢI</w:t>
            </w:r>
          </w:p>
        </w:tc>
      </w:tr>
      <w:tr w:rsidR="00460097" w:rsidRPr="00C51FC1" w14:paraId="517D6D2A" w14:textId="77777777" w:rsidTr="00EC12BC">
        <w:tc>
          <w:tcPr>
            <w:tcW w:w="828" w:type="dxa"/>
          </w:tcPr>
          <w:p w14:paraId="71F421C8"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07</w:t>
            </w:r>
          </w:p>
        </w:tc>
        <w:tc>
          <w:tcPr>
            <w:tcW w:w="3420" w:type="dxa"/>
            <w:tcBorders>
              <w:right w:val="single" w:sz="4" w:space="0" w:color="auto"/>
            </w:tcBorders>
          </w:tcPr>
          <w:p w14:paraId="3DC0E85F"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BOTOŞANI</w:t>
            </w:r>
          </w:p>
        </w:tc>
        <w:tc>
          <w:tcPr>
            <w:tcW w:w="540" w:type="dxa"/>
            <w:tcBorders>
              <w:top w:val="nil"/>
              <w:left w:val="single" w:sz="4" w:space="0" w:color="auto"/>
              <w:bottom w:val="nil"/>
              <w:right w:val="single" w:sz="4" w:space="0" w:color="auto"/>
            </w:tcBorders>
          </w:tcPr>
          <w:p w14:paraId="2C9F61F3"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797D6E28"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28</w:t>
            </w:r>
          </w:p>
        </w:tc>
        <w:tc>
          <w:tcPr>
            <w:tcW w:w="3348" w:type="dxa"/>
          </w:tcPr>
          <w:p w14:paraId="5BF7EE4A"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MUREŞ</w:t>
            </w:r>
          </w:p>
        </w:tc>
      </w:tr>
      <w:tr w:rsidR="00460097" w:rsidRPr="00C51FC1" w14:paraId="279DED99" w14:textId="77777777" w:rsidTr="00EC12BC">
        <w:tc>
          <w:tcPr>
            <w:tcW w:w="828" w:type="dxa"/>
          </w:tcPr>
          <w:p w14:paraId="53D1CDC2"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08</w:t>
            </w:r>
          </w:p>
        </w:tc>
        <w:tc>
          <w:tcPr>
            <w:tcW w:w="3420" w:type="dxa"/>
            <w:tcBorders>
              <w:right w:val="single" w:sz="4" w:space="0" w:color="auto"/>
            </w:tcBorders>
          </w:tcPr>
          <w:p w14:paraId="32CF5BBA"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BRASOV</w:t>
            </w:r>
          </w:p>
        </w:tc>
        <w:tc>
          <w:tcPr>
            <w:tcW w:w="540" w:type="dxa"/>
            <w:tcBorders>
              <w:top w:val="nil"/>
              <w:left w:val="single" w:sz="4" w:space="0" w:color="auto"/>
              <w:bottom w:val="nil"/>
              <w:right w:val="single" w:sz="4" w:space="0" w:color="auto"/>
            </w:tcBorders>
          </w:tcPr>
          <w:p w14:paraId="57FEB6A6"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61B1F477"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29</w:t>
            </w:r>
          </w:p>
        </w:tc>
        <w:tc>
          <w:tcPr>
            <w:tcW w:w="3348" w:type="dxa"/>
          </w:tcPr>
          <w:p w14:paraId="02FC643B"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NEAMŢ</w:t>
            </w:r>
          </w:p>
        </w:tc>
      </w:tr>
      <w:tr w:rsidR="00460097" w:rsidRPr="00C51FC1" w14:paraId="792D81A0" w14:textId="77777777" w:rsidTr="00EC12BC">
        <w:tc>
          <w:tcPr>
            <w:tcW w:w="828" w:type="dxa"/>
          </w:tcPr>
          <w:p w14:paraId="70B0C8F8"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09</w:t>
            </w:r>
          </w:p>
        </w:tc>
        <w:tc>
          <w:tcPr>
            <w:tcW w:w="3420" w:type="dxa"/>
            <w:tcBorders>
              <w:right w:val="single" w:sz="4" w:space="0" w:color="auto"/>
            </w:tcBorders>
          </w:tcPr>
          <w:p w14:paraId="491AC063"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BRĂILA</w:t>
            </w:r>
          </w:p>
        </w:tc>
        <w:tc>
          <w:tcPr>
            <w:tcW w:w="540" w:type="dxa"/>
            <w:tcBorders>
              <w:top w:val="nil"/>
              <w:left w:val="single" w:sz="4" w:space="0" w:color="auto"/>
              <w:bottom w:val="nil"/>
              <w:right w:val="single" w:sz="4" w:space="0" w:color="auto"/>
            </w:tcBorders>
          </w:tcPr>
          <w:p w14:paraId="22537E31"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781CEAAD"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30</w:t>
            </w:r>
          </w:p>
        </w:tc>
        <w:tc>
          <w:tcPr>
            <w:tcW w:w="3348" w:type="dxa"/>
          </w:tcPr>
          <w:p w14:paraId="0863D6A1"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OLT</w:t>
            </w:r>
          </w:p>
        </w:tc>
      </w:tr>
      <w:tr w:rsidR="00460097" w:rsidRPr="00C51FC1" w14:paraId="3E132B7A" w14:textId="77777777" w:rsidTr="00EC12BC">
        <w:tc>
          <w:tcPr>
            <w:tcW w:w="828" w:type="dxa"/>
          </w:tcPr>
          <w:p w14:paraId="61D2DE98"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10</w:t>
            </w:r>
          </w:p>
        </w:tc>
        <w:tc>
          <w:tcPr>
            <w:tcW w:w="3420" w:type="dxa"/>
            <w:tcBorders>
              <w:right w:val="single" w:sz="4" w:space="0" w:color="auto"/>
            </w:tcBorders>
          </w:tcPr>
          <w:p w14:paraId="71B256A4"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BUZĂU</w:t>
            </w:r>
          </w:p>
        </w:tc>
        <w:tc>
          <w:tcPr>
            <w:tcW w:w="540" w:type="dxa"/>
            <w:tcBorders>
              <w:top w:val="nil"/>
              <w:left w:val="single" w:sz="4" w:space="0" w:color="auto"/>
              <w:bottom w:val="nil"/>
              <w:right w:val="single" w:sz="4" w:space="0" w:color="auto"/>
            </w:tcBorders>
          </w:tcPr>
          <w:p w14:paraId="61B2C138"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21AB7410"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31</w:t>
            </w:r>
          </w:p>
        </w:tc>
        <w:tc>
          <w:tcPr>
            <w:tcW w:w="3348" w:type="dxa"/>
          </w:tcPr>
          <w:p w14:paraId="499040CF"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PRAHOVA</w:t>
            </w:r>
          </w:p>
        </w:tc>
      </w:tr>
      <w:tr w:rsidR="00460097" w:rsidRPr="00C51FC1" w14:paraId="4BC84814" w14:textId="77777777" w:rsidTr="00EC12BC">
        <w:tc>
          <w:tcPr>
            <w:tcW w:w="828" w:type="dxa"/>
          </w:tcPr>
          <w:p w14:paraId="0077BED7"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11</w:t>
            </w:r>
          </w:p>
        </w:tc>
        <w:tc>
          <w:tcPr>
            <w:tcW w:w="3420" w:type="dxa"/>
            <w:tcBorders>
              <w:right w:val="single" w:sz="4" w:space="0" w:color="auto"/>
            </w:tcBorders>
          </w:tcPr>
          <w:p w14:paraId="0CE0F794"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CARAŞ-SEVERIN</w:t>
            </w:r>
          </w:p>
        </w:tc>
        <w:tc>
          <w:tcPr>
            <w:tcW w:w="540" w:type="dxa"/>
            <w:tcBorders>
              <w:top w:val="nil"/>
              <w:left w:val="single" w:sz="4" w:space="0" w:color="auto"/>
              <w:bottom w:val="nil"/>
              <w:right w:val="single" w:sz="4" w:space="0" w:color="auto"/>
            </w:tcBorders>
          </w:tcPr>
          <w:p w14:paraId="2D86A875"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21F95E9E"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32</w:t>
            </w:r>
          </w:p>
        </w:tc>
        <w:tc>
          <w:tcPr>
            <w:tcW w:w="3348" w:type="dxa"/>
          </w:tcPr>
          <w:p w14:paraId="76AFA7E1"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SATU MARE</w:t>
            </w:r>
          </w:p>
        </w:tc>
      </w:tr>
      <w:tr w:rsidR="00460097" w:rsidRPr="00C51FC1" w14:paraId="6607CEC4" w14:textId="77777777" w:rsidTr="00EC12BC">
        <w:tc>
          <w:tcPr>
            <w:tcW w:w="828" w:type="dxa"/>
          </w:tcPr>
          <w:p w14:paraId="5D8207B2"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12</w:t>
            </w:r>
          </w:p>
        </w:tc>
        <w:tc>
          <w:tcPr>
            <w:tcW w:w="3420" w:type="dxa"/>
            <w:tcBorders>
              <w:right w:val="single" w:sz="4" w:space="0" w:color="auto"/>
            </w:tcBorders>
          </w:tcPr>
          <w:p w14:paraId="606E2F19"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CĂLĂRAŞI</w:t>
            </w:r>
          </w:p>
        </w:tc>
        <w:tc>
          <w:tcPr>
            <w:tcW w:w="540" w:type="dxa"/>
            <w:tcBorders>
              <w:top w:val="nil"/>
              <w:left w:val="single" w:sz="4" w:space="0" w:color="auto"/>
              <w:bottom w:val="nil"/>
              <w:right w:val="single" w:sz="4" w:space="0" w:color="auto"/>
            </w:tcBorders>
          </w:tcPr>
          <w:p w14:paraId="7E11C073"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0A10EAF9"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33</w:t>
            </w:r>
          </w:p>
        </w:tc>
        <w:tc>
          <w:tcPr>
            <w:tcW w:w="3348" w:type="dxa"/>
          </w:tcPr>
          <w:p w14:paraId="46131B36"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SĂLAJ</w:t>
            </w:r>
          </w:p>
        </w:tc>
      </w:tr>
      <w:tr w:rsidR="00460097" w:rsidRPr="00C51FC1" w14:paraId="7C3E00E9" w14:textId="77777777" w:rsidTr="00EC12BC">
        <w:tc>
          <w:tcPr>
            <w:tcW w:w="828" w:type="dxa"/>
          </w:tcPr>
          <w:p w14:paraId="54942179"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13</w:t>
            </w:r>
          </w:p>
        </w:tc>
        <w:tc>
          <w:tcPr>
            <w:tcW w:w="3420" w:type="dxa"/>
            <w:tcBorders>
              <w:right w:val="single" w:sz="4" w:space="0" w:color="auto"/>
            </w:tcBorders>
          </w:tcPr>
          <w:p w14:paraId="51D50ADA"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CLUJ</w:t>
            </w:r>
          </w:p>
        </w:tc>
        <w:tc>
          <w:tcPr>
            <w:tcW w:w="540" w:type="dxa"/>
            <w:tcBorders>
              <w:top w:val="nil"/>
              <w:left w:val="single" w:sz="4" w:space="0" w:color="auto"/>
              <w:bottom w:val="nil"/>
              <w:right w:val="single" w:sz="4" w:space="0" w:color="auto"/>
            </w:tcBorders>
          </w:tcPr>
          <w:p w14:paraId="750E3C9C"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3E3830B2"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34</w:t>
            </w:r>
          </w:p>
        </w:tc>
        <w:tc>
          <w:tcPr>
            <w:tcW w:w="3348" w:type="dxa"/>
          </w:tcPr>
          <w:p w14:paraId="0CB0F89B"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SIBIU</w:t>
            </w:r>
          </w:p>
        </w:tc>
      </w:tr>
      <w:tr w:rsidR="00460097" w:rsidRPr="00C51FC1" w14:paraId="17F0B04D" w14:textId="77777777" w:rsidTr="00EC12BC">
        <w:tc>
          <w:tcPr>
            <w:tcW w:w="828" w:type="dxa"/>
          </w:tcPr>
          <w:p w14:paraId="71B5EA18"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14</w:t>
            </w:r>
          </w:p>
        </w:tc>
        <w:tc>
          <w:tcPr>
            <w:tcW w:w="3420" w:type="dxa"/>
            <w:tcBorders>
              <w:right w:val="single" w:sz="4" w:space="0" w:color="auto"/>
            </w:tcBorders>
          </w:tcPr>
          <w:p w14:paraId="6AE299DF"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CONSTANŢA</w:t>
            </w:r>
          </w:p>
        </w:tc>
        <w:tc>
          <w:tcPr>
            <w:tcW w:w="540" w:type="dxa"/>
            <w:tcBorders>
              <w:top w:val="nil"/>
              <w:left w:val="single" w:sz="4" w:space="0" w:color="auto"/>
              <w:bottom w:val="nil"/>
              <w:right w:val="single" w:sz="4" w:space="0" w:color="auto"/>
            </w:tcBorders>
          </w:tcPr>
          <w:p w14:paraId="1235E34B"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385D81A6"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35</w:t>
            </w:r>
          </w:p>
        </w:tc>
        <w:tc>
          <w:tcPr>
            <w:tcW w:w="3348" w:type="dxa"/>
          </w:tcPr>
          <w:p w14:paraId="76438921"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SUCEAVA</w:t>
            </w:r>
          </w:p>
        </w:tc>
      </w:tr>
      <w:tr w:rsidR="00460097" w:rsidRPr="00C51FC1" w14:paraId="5C92F0BA" w14:textId="77777777" w:rsidTr="00EC12BC">
        <w:tc>
          <w:tcPr>
            <w:tcW w:w="828" w:type="dxa"/>
          </w:tcPr>
          <w:p w14:paraId="07A83073"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15</w:t>
            </w:r>
          </w:p>
        </w:tc>
        <w:tc>
          <w:tcPr>
            <w:tcW w:w="3420" w:type="dxa"/>
            <w:tcBorders>
              <w:right w:val="single" w:sz="4" w:space="0" w:color="auto"/>
            </w:tcBorders>
          </w:tcPr>
          <w:p w14:paraId="5A576146"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COVASNA</w:t>
            </w:r>
          </w:p>
        </w:tc>
        <w:tc>
          <w:tcPr>
            <w:tcW w:w="540" w:type="dxa"/>
            <w:tcBorders>
              <w:top w:val="nil"/>
              <w:left w:val="single" w:sz="4" w:space="0" w:color="auto"/>
              <w:bottom w:val="nil"/>
              <w:right w:val="single" w:sz="4" w:space="0" w:color="auto"/>
            </w:tcBorders>
          </w:tcPr>
          <w:p w14:paraId="653BAECB"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3DAD7EF5"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36</w:t>
            </w:r>
          </w:p>
        </w:tc>
        <w:tc>
          <w:tcPr>
            <w:tcW w:w="3348" w:type="dxa"/>
          </w:tcPr>
          <w:p w14:paraId="43EC5558"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TELEORMAN</w:t>
            </w:r>
          </w:p>
        </w:tc>
      </w:tr>
      <w:tr w:rsidR="00460097" w:rsidRPr="00C51FC1" w14:paraId="01E672AB" w14:textId="77777777" w:rsidTr="00EC12BC">
        <w:tc>
          <w:tcPr>
            <w:tcW w:w="828" w:type="dxa"/>
          </w:tcPr>
          <w:p w14:paraId="0C29EEA8"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16</w:t>
            </w:r>
          </w:p>
        </w:tc>
        <w:tc>
          <w:tcPr>
            <w:tcW w:w="3420" w:type="dxa"/>
            <w:tcBorders>
              <w:right w:val="single" w:sz="4" w:space="0" w:color="auto"/>
            </w:tcBorders>
          </w:tcPr>
          <w:p w14:paraId="3FB569C4"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DAMBOVIŢA</w:t>
            </w:r>
          </w:p>
        </w:tc>
        <w:tc>
          <w:tcPr>
            <w:tcW w:w="540" w:type="dxa"/>
            <w:tcBorders>
              <w:top w:val="nil"/>
              <w:left w:val="single" w:sz="4" w:space="0" w:color="auto"/>
              <w:bottom w:val="nil"/>
              <w:right w:val="single" w:sz="4" w:space="0" w:color="auto"/>
            </w:tcBorders>
          </w:tcPr>
          <w:p w14:paraId="2DA749AA"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05C1C0D9"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37</w:t>
            </w:r>
          </w:p>
        </w:tc>
        <w:tc>
          <w:tcPr>
            <w:tcW w:w="3348" w:type="dxa"/>
          </w:tcPr>
          <w:p w14:paraId="7510003F"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TIMIŞ</w:t>
            </w:r>
          </w:p>
        </w:tc>
      </w:tr>
      <w:tr w:rsidR="00460097" w:rsidRPr="00C51FC1" w14:paraId="546A72D8" w14:textId="77777777" w:rsidTr="00EC12BC">
        <w:tc>
          <w:tcPr>
            <w:tcW w:w="828" w:type="dxa"/>
          </w:tcPr>
          <w:p w14:paraId="00C9AE51"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17</w:t>
            </w:r>
          </w:p>
        </w:tc>
        <w:tc>
          <w:tcPr>
            <w:tcW w:w="3420" w:type="dxa"/>
            <w:tcBorders>
              <w:right w:val="single" w:sz="4" w:space="0" w:color="auto"/>
            </w:tcBorders>
          </w:tcPr>
          <w:p w14:paraId="543102A3"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DOLJ</w:t>
            </w:r>
          </w:p>
        </w:tc>
        <w:tc>
          <w:tcPr>
            <w:tcW w:w="540" w:type="dxa"/>
            <w:tcBorders>
              <w:top w:val="nil"/>
              <w:left w:val="single" w:sz="4" w:space="0" w:color="auto"/>
              <w:bottom w:val="nil"/>
              <w:right w:val="single" w:sz="4" w:space="0" w:color="auto"/>
            </w:tcBorders>
          </w:tcPr>
          <w:p w14:paraId="773F144D"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49FACD0D"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38</w:t>
            </w:r>
          </w:p>
        </w:tc>
        <w:tc>
          <w:tcPr>
            <w:tcW w:w="3348" w:type="dxa"/>
          </w:tcPr>
          <w:p w14:paraId="359947F6"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TULCEA</w:t>
            </w:r>
          </w:p>
        </w:tc>
      </w:tr>
      <w:tr w:rsidR="00460097" w:rsidRPr="00C51FC1" w14:paraId="45EFEFD5" w14:textId="77777777" w:rsidTr="00EC12BC">
        <w:tc>
          <w:tcPr>
            <w:tcW w:w="828" w:type="dxa"/>
          </w:tcPr>
          <w:p w14:paraId="12C4B771"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18</w:t>
            </w:r>
          </w:p>
        </w:tc>
        <w:tc>
          <w:tcPr>
            <w:tcW w:w="3420" w:type="dxa"/>
            <w:tcBorders>
              <w:right w:val="single" w:sz="4" w:space="0" w:color="auto"/>
            </w:tcBorders>
          </w:tcPr>
          <w:p w14:paraId="1FBE1DE7"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GALAŢI</w:t>
            </w:r>
          </w:p>
        </w:tc>
        <w:tc>
          <w:tcPr>
            <w:tcW w:w="540" w:type="dxa"/>
            <w:tcBorders>
              <w:top w:val="nil"/>
              <w:left w:val="single" w:sz="4" w:space="0" w:color="auto"/>
              <w:bottom w:val="nil"/>
              <w:right w:val="single" w:sz="4" w:space="0" w:color="auto"/>
            </w:tcBorders>
          </w:tcPr>
          <w:p w14:paraId="5B8DF511"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6FFF7852"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39</w:t>
            </w:r>
          </w:p>
        </w:tc>
        <w:tc>
          <w:tcPr>
            <w:tcW w:w="3348" w:type="dxa"/>
          </w:tcPr>
          <w:p w14:paraId="36B7D840"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VASLUI</w:t>
            </w:r>
          </w:p>
        </w:tc>
      </w:tr>
      <w:tr w:rsidR="00460097" w:rsidRPr="00C51FC1" w14:paraId="7C71BD1E" w14:textId="77777777" w:rsidTr="00EC12BC">
        <w:tc>
          <w:tcPr>
            <w:tcW w:w="828" w:type="dxa"/>
          </w:tcPr>
          <w:p w14:paraId="20D09D64"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19</w:t>
            </w:r>
          </w:p>
        </w:tc>
        <w:tc>
          <w:tcPr>
            <w:tcW w:w="3420" w:type="dxa"/>
            <w:tcBorders>
              <w:right w:val="single" w:sz="4" w:space="0" w:color="auto"/>
            </w:tcBorders>
          </w:tcPr>
          <w:p w14:paraId="7E32C517"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GIURGIU</w:t>
            </w:r>
          </w:p>
        </w:tc>
        <w:tc>
          <w:tcPr>
            <w:tcW w:w="540" w:type="dxa"/>
            <w:tcBorders>
              <w:top w:val="nil"/>
              <w:left w:val="single" w:sz="4" w:space="0" w:color="auto"/>
              <w:bottom w:val="nil"/>
              <w:right w:val="single" w:sz="4" w:space="0" w:color="auto"/>
            </w:tcBorders>
          </w:tcPr>
          <w:p w14:paraId="7CBFF34C"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6AE592D5"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40</w:t>
            </w:r>
          </w:p>
        </w:tc>
        <w:tc>
          <w:tcPr>
            <w:tcW w:w="3348" w:type="dxa"/>
          </w:tcPr>
          <w:p w14:paraId="043EE8B3"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VÂLCEA</w:t>
            </w:r>
          </w:p>
        </w:tc>
      </w:tr>
      <w:tr w:rsidR="00460097" w:rsidRPr="00C51FC1" w14:paraId="62346D9E" w14:textId="77777777" w:rsidTr="00EC12BC">
        <w:tc>
          <w:tcPr>
            <w:tcW w:w="828" w:type="dxa"/>
          </w:tcPr>
          <w:p w14:paraId="32711A8A"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20</w:t>
            </w:r>
          </w:p>
        </w:tc>
        <w:tc>
          <w:tcPr>
            <w:tcW w:w="3420" w:type="dxa"/>
            <w:tcBorders>
              <w:right w:val="single" w:sz="4" w:space="0" w:color="auto"/>
            </w:tcBorders>
          </w:tcPr>
          <w:p w14:paraId="3813F6AD"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GORJ</w:t>
            </w:r>
          </w:p>
        </w:tc>
        <w:tc>
          <w:tcPr>
            <w:tcW w:w="540" w:type="dxa"/>
            <w:tcBorders>
              <w:top w:val="nil"/>
              <w:left w:val="single" w:sz="4" w:space="0" w:color="auto"/>
              <w:bottom w:val="nil"/>
              <w:right w:val="single" w:sz="4" w:space="0" w:color="auto"/>
            </w:tcBorders>
          </w:tcPr>
          <w:p w14:paraId="70EB1CD1"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06BD7331"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41</w:t>
            </w:r>
          </w:p>
        </w:tc>
        <w:tc>
          <w:tcPr>
            <w:tcW w:w="3348" w:type="dxa"/>
          </w:tcPr>
          <w:p w14:paraId="2CF8DC9E"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VRANCEA</w:t>
            </w:r>
          </w:p>
        </w:tc>
      </w:tr>
      <w:tr w:rsidR="00460097" w:rsidRPr="00C51FC1" w14:paraId="4C308D9E" w14:textId="77777777" w:rsidTr="00EC12BC">
        <w:tc>
          <w:tcPr>
            <w:tcW w:w="828" w:type="dxa"/>
          </w:tcPr>
          <w:p w14:paraId="105E2689" w14:textId="77777777" w:rsidR="00460097" w:rsidRPr="00C51FC1" w:rsidRDefault="00460097" w:rsidP="00B2693C">
            <w:pPr>
              <w:jc w:val="center"/>
              <w:rPr>
                <w:rFonts w:asciiTheme="minorHAnsi" w:hAnsiTheme="minorHAnsi" w:cstheme="minorHAnsi"/>
              </w:rPr>
            </w:pPr>
            <w:r w:rsidRPr="00C51FC1">
              <w:rPr>
                <w:rFonts w:asciiTheme="minorHAnsi" w:hAnsiTheme="minorHAnsi" w:cstheme="minorHAnsi"/>
              </w:rPr>
              <w:t>21</w:t>
            </w:r>
          </w:p>
        </w:tc>
        <w:tc>
          <w:tcPr>
            <w:tcW w:w="3420" w:type="dxa"/>
            <w:tcBorders>
              <w:right w:val="single" w:sz="4" w:space="0" w:color="auto"/>
            </w:tcBorders>
          </w:tcPr>
          <w:p w14:paraId="06F90AF9"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HARGHITA</w:t>
            </w:r>
          </w:p>
        </w:tc>
        <w:tc>
          <w:tcPr>
            <w:tcW w:w="540" w:type="dxa"/>
            <w:tcBorders>
              <w:top w:val="nil"/>
              <w:left w:val="single" w:sz="4" w:space="0" w:color="auto"/>
              <w:bottom w:val="nil"/>
              <w:right w:val="single" w:sz="4" w:space="0" w:color="auto"/>
            </w:tcBorders>
          </w:tcPr>
          <w:p w14:paraId="1B26A496" w14:textId="77777777" w:rsidR="00460097" w:rsidRPr="00C51FC1" w:rsidRDefault="00460097">
            <w:pPr>
              <w:jc w:val="both"/>
              <w:rPr>
                <w:rFonts w:asciiTheme="minorHAnsi" w:hAnsiTheme="minorHAnsi" w:cstheme="minorHAnsi"/>
              </w:rPr>
            </w:pPr>
          </w:p>
        </w:tc>
        <w:tc>
          <w:tcPr>
            <w:tcW w:w="720" w:type="dxa"/>
            <w:tcBorders>
              <w:left w:val="single" w:sz="4" w:space="0" w:color="auto"/>
            </w:tcBorders>
          </w:tcPr>
          <w:p w14:paraId="3484D5D3" w14:textId="77777777" w:rsidR="00460097" w:rsidRPr="00C51FC1" w:rsidRDefault="00460097">
            <w:pPr>
              <w:jc w:val="center"/>
              <w:rPr>
                <w:rFonts w:asciiTheme="minorHAnsi" w:hAnsiTheme="minorHAnsi" w:cstheme="minorHAnsi"/>
              </w:rPr>
            </w:pPr>
            <w:r w:rsidRPr="00C51FC1">
              <w:rPr>
                <w:rFonts w:asciiTheme="minorHAnsi" w:hAnsiTheme="minorHAnsi" w:cstheme="minorHAnsi"/>
              </w:rPr>
              <w:t>42</w:t>
            </w:r>
          </w:p>
        </w:tc>
        <w:tc>
          <w:tcPr>
            <w:tcW w:w="3348" w:type="dxa"/>
          </w:tcPr>
          <w:p w14:paraId="670BD67E" w14:textId="77777777" w:rsidR="00460097" w:rsidRPr="00C51FC1" w:rsidRDefault="00460097">
            <w:pPr>
              <w:tabs>
                <w:tab w:val="center" w:pos="4320"/>
                <w:tab w:val="right" w:pos="8640"/>
              </w:tabs>
              <w:jc w:val="center"/>
              <w:rPr>
                <w:rFonts w:asciiTheme="minorHAnsi" w:hAnsiTheme="minorHAnsi" w:cstheme="minorHAnsi"/>
              </w:rPr>
            </w:pPr>
            <w:r w:rsidRPr="00C51FC1">
              <w:rPr>
                <w:rFonts w:asciiTheme="minorHAnsi" w:hAnsiTheme="minorHAnsi" w:cstheme="minorHAnsi"/>
              </w:rPr>
              <w:t xml:space="preserve">BUCURESTI </w:t>
            </w:r>
          </w:p>
        </w:tc>
      </w:tr>
    </w:tbl>
    <w:p w14:paraId="7DB5CB2C" w14:textId="77777777" w:rsidR="00EC12BC" w:rsidRPr="00C51FC1" w:rsidRDefault="00EC12BC" w:rsidP="00B2693C">
      <w:pPr>
        <w:jc w:val="both"/>
        <w:rPr>
          <w:rFonts w:asciiTheme="minorHAnsi" w:hAnsiTheme="minorHAnsi" w:cstheme="minorHAnsi"/>
        </w:rPr>
      </w:pPr>
    </w:p>
    <w:p w14:paraId="424062F3" w14:textId="77777777" w:rsidR="00EC12BC" w:rsidRPr="00C51FC1" w:rsidRDefault="00EC12BC">
      <w:pPr>
        <w:numPr>
          <w:ilvl w:val="0"/>
          <w:numId w:val="21"/>
        </w:numPr>
        <w:jc w:val="both"/>
        <w:rPr>
          <w:rFonts w:asciiTheme="minorHAnsi" w:hAnsiTheme="minorHAnsi" w:cstheme="minorHAnsi"/>
        </w:rPr>
      </w:pPr>
      <w:r w:rsidRPr="00C51FC1">
        <w:rPr>
          <w:rFonts w:asciiTheme="minorHAnsi" w:hAnsiTheme="minorHAnsi" w:cstheme="minorHAnsi"/>
        </w:rPr>
        <w:t xml:space="preserve">Cinci caractere corespunzătoare numărului cererii în ordinea înregistrării în Registrul electronic al </w:t>
      </w:r>
      <w:r w:rsidRPr="00C51FC1">
        <w:rPr>
          <w:rFonts w:asciiTheme="minorHAnsi" w:hAnsiTheme="minorHAnsi" w:cstheme="minorHAnsi"/>
          <w:i/>
        </w:rPr>
        <w:t xml:space="preserve">cererilor de finanțare </w:t>
      </w:r>
    </w:p>
    <w:p w14:paraId="3B20E9CE" w14:textId="77777777" w:rsidR="00783BB9" w:rsidRPr="00C51FC1" w:rsidRDefault="00783BB9">
      <w:pPr>
        <w:ind w:right="-23"/>
        <w:jc w:val="both"/>
        <w:rPr>
          <w:rFonts w:asciiTheme="minorHAnsi" w:hAnsiTheme="minorHAnsi" w:cstheme="minorHAnsi"/>
          <w:lang w:val="it-IT"/>
        </w:rPr>
      </w:pPr>
    </w:p>
    <w:p w14:paraId="78B66264" w14:textId="77777777" w:rsidR="00EC12BC" w:rsidRPr="00C51FC1" w:rsidRDefault="00D51D78">
      <w:pPr>
        <w:ind w:right="-23"/>
        <w:jc w:val="both"/>
        <w:rPr>
          <w:rFonts w:asciiTheme="minorHAnsi" w:hAnsiTheme="minorHAnsi" w:cstheme="minorHAnsi"/>
          <w:b/>
        </w:rPr>
      </w:pPr>
      <w:r w:rsidRPr="00C51FC1">
        <w:rPr>
          <w:rFonts w:asciiTheme="minorHAnsi" w:hAnsiTheme="minorHAnsi" w:cstheme="minorHAnsi"/>
          <w:lang w:val="it-IT"/>
        </w:rPr>
        <w:t>Î</w:t>
      </w:r>
      <w:r w:rsidR="00EC12BC" w:rsidRPr="00C51FC1">
        <w:rPr>
          <w:rFonts w:asciiTheme="minorHAnsi" w:hAnsiTheme="minorHAnsi" w:cstheme="minorHAnsi"/>
          <w:lang w:val="it-IT"/>
        </w:rPr>
        <w:t>n cadrul regiunii 8 Bucureşti-Ilfov sunt incluse judeţele Ilfov, Călăraşi</w:t>
      </w:r>
      <w:r w:rsidR="00E03C17" w:rsidRPr="00C51FC1">
        <w:rPr>
          <w:rFonts w:asciiTheme="minorHAnsi" w:hAnsiTheme="minorHAnsi" w:cstheme="minorHAnsi"/>
          <w:lang w:val="it-IT"/>
        </w:rPr>
        <w:t xml:space="preserve"> și </w:t>
      </w:r>
      <w:r w:rsidR="00EC12BC" w:rsidRPr="00C51FC1">
        <w:rPr>
          <w:rFonts w:asciiTheme="minorHAnsi" w:hAnsiTheme="minorHAnsi" w:cstheme="minorHAnsi"/>
          <w:lang w:val="it-IT"/>
        </w:rPr>
        <w:t>Ialomiţa, precum</w:t>
      </w:r>
      <w:r w:rsidR="00E03C17" w:rsidRPr="00C51FC1">
        <w:rPr>
          <w:rFonts w:asciiTheme="minorHAnsi" w:hAnsiTheme="minorHAnsi" w:cstheme="minorHAnsi"/>
          <w:lang w:val="it-IT"/>
        </w:rPr>
        <w:t xml:space="preserve"> și </w:t>
      </w:r>
      <w:r w:rsidR="00EC12BC" w:rsidRPr="00C51FC1">
        <w:rPr>
          <w:rFonts w:asciiTheme="minorHAnsi" w:hAnsiTheme="minorHAnsi" w:cstheme="minorHAnsi"/>
          <w:lang w:val="it-IT"/>
        </w:rPr>
        <w:t>municipiul Bucureşti.</w:t>
      </w:r>
    </w:p>
    <w:p w14:paraId="07E99F60" w14:textId="77777777" w:rsidR="00AB0047" w:rsidRPr="00C51FC1" w:rsidRDefault="00AB0047">
      <w:pPr>
        <w:ind w:right="-23"/>
        <w:jc w:val="both"/>
        <w:rPr>
          <w:rFonts w:asciiTheme="minorHAnsi" w:hAnsiTheme="minorHAnsi" w:cstheme="minorHAnsi"/>
          <w:b/>
        </w:rPr>
      </w:pPr>
    </w:p>
    <w:p w14:paraId="2893E1E5" w14:textId="77777777" w:rsidR="0050631B" w:rsidRPr="00C51FC1" w:rsidRDefault="0050631B">
      <w:pPr>
        <w:ind w:right="-23"/>
        <w:jc w:val="both"/>
        <w:rPr>
          <w:rFonts w:asciiTheme="minorHAnsi" w:hAnsiTheme="minorHAnsi" w:cstheme="minorHAnsi"/>
        </w:rPr>
      </w:pPr>
      <w:r w:rsidRPr="00C51FC1">
        <w:rPr>
          <w:rFonts w:asciiTheme="minorHAnsi" w:hAnsiTheme="minorHAnsi" w:cstheme="minorHAnsi"/>
        </w:rPr>
        <w:lastRenderedPageBreak/>
        <w:t>În cazul în care evaluarea unei cereri de finanțare este transferată la un alt oficiu județean, codificarea respectă oficiul județean la care a fost depusă cererea de finanțare.</w:t>
      </w:r>
    </w:p>
    <w:p w14:paraId="4C4DD4A0" w14:textId="77777777" w:rsidR="00313740" w:rsidRPr="00C51FC1" w:rsidRDefault="00313740">
      <w:pPr>
        <w:ind w:right="-23"/>
        <w:jc w:val="both"/>
        <w:rPr>
          <w:rFonts w:asciiTheme="minorHAnsi" w:hAnsiTheme="minorHAnsi" w:cstheme="minorHAnsi"/>
        </w:rPr>
      </w:pPr>
    </w:p>
    <w:p w14:paraId="60E2CE12" w14:textId="77777777" w:rsidR="00313740" w:rsidRPr="00C51FC1" w:rsidRDefault="00F27C00">
      <w:pPr>
        <w:autoSpaceDE w:val="0"/>
        <w:autoSpaceDN w:val="0"/>
        <w:rPr>
          <w:rFonts w:asciiTheme="minorHAnsi" w:hAnsiTheme="minorHAnsi" w:cstheme="minorHAnsi"/>
          <w:b/>
          <w:i/>
          <w:sz w:val="22"/>
          <w:szCs w:val="22"/>
        </w:rPr>
      </w:pPr>
      <w:r w:rsidRPr="00C51FC1">
        <w:rPr>
          <w:rFonts w:asciiTheme="minorHAnsi" w:hAnsiTheme="minorHAnsi" w:cstheme="minorHAnsi"/>
          <w:b/>
          <w:i/>
          <w:sz w:val="22"/>
          <w:szCs w:val="22"/>
        </w:rPr>
        <w:t>Exemplificări</w:t>
      </w:r>
      <w:r w:rsidR="00313740" w:rsidRPr="00C51FC1">
        <w:rPr>
          <w:rFonts w:asciiTheme="minorHAnsi" w:hAnsiTheme="minorHAnsi" w:cstheme="minorHAnsi"/>
          <w:b/>
          <w:i/>
          <w:sz w:val="22"/>
          <w:szCs w:val="22"/>
        </w:rPr>
        <w:t xml:space="preserve"> codificare</w:t>
      </w:r>
      <w:r w:rsidRPr="00C51FC1">
        <w:rPr>
          <w:rFonts w:asciiTheme="minorHAnsi" w:hAnsiTheme="minorHAnsi" w:cstheme="minorHAnsi"/>
          <w:b/>
          <w:i/>
          <w:sz w:val="22"/>
          <w:szCs w:val="22"/>
        </w:rPr>
        <w:t xml:space="preserve"> cerere de finanțare</w:t>
      </w:r>
      <w:r w:rsidR="00313740" w:rsidRPr="00C51FC1">
        <w:rPr>
          <w:rFonts w:asciiTheme="minorHAnsi" w:hAnsiTheme="minorHAnsi" w:cstheme="minorHAnsi"/>
          <w:b/>
          <w:i/>
          <w:sz w:val="22"/>
          <w:szCs w:val="22"/>
        </w:rPr>
        <w:t>:</w:t>
      </w:r>
    </w:p>
    <w:p w14:paraId="78088178" w14:textId="77777777" w:rsidR="00313740" w:rsidRPr="00C51FC1" w:rsidRDefault="00313740">
      <w:pPr>
        <w:autoSpaceDE w:val="0"/>
        <w:autoSpaceDN w:val="0"/>
        <w:rPr>
          <w:rFonts w:asciiTheme="minorHAnsi" w:hAnsiTheme="minorHAnsi" w:cstheme="minorHAnsi"/>
          <w:sz w:val="22"/>
          <w:szCs w:val="22"/>
        </w:rPr>
      </w:pPr>
    </w:p>
    <w:p w14:paraId="795BDF3D" w14:textId="77777777" w:rsidR="00313740" w:rsidRPr="00C51FC1" w:rsidRDefault="00313740">
      <w:pPr>
        <w:autoSpaceDE w:val="0"/>
        <w:autoSpaceDN w:val="0"/>
        <w:rPr>
          <w:rFonts w:asciiTheme="minorHAnsi" w:hAnsiTheme="minorHAnsi" w:cstheme="minorHAnsi"/>
          <w:sz w:val="22"/>
          <w:szCs w:val="22"/>
        </w:rPr>
      </w:pPr>
      <w:r w:rsidRPr="00C51FC1">
        <w:rPr>
          <w:rFonts w:asciiTheme="minorHAnsi" w:hAnsiTheme="minorHAnsi" w:cstheme="minorHAnsi"/>
          <w:sz w:val="22"/>
          <w:szCs w:val="22"/>
        </w:rPr>
        <w:t xml:space="preserve">-sectorul asigurat al exploatației agricole: vegetal  </w:t>
      </w:r>
    </w:p>
    <w:p w14:paraId="549010BC" w14:textId="77777777" w:rsidR="00313740" w:rsidRPr="00C51FC1" w:rsidRDefault="00313740">
      <w:pPr>
        <w:autoSpaceDE w:val="0"/>
        <w:autoSpaceDN w:val="0"/>
        <w:rPr>
          <w:rFonts w:asciiTheme="minorHAnsi" w:hAnsiTheme="minorHAnsi" w:cstheme="minorHAnsi"/>
          <w:sz w:val="22"/>
          <w:szCs w:val="22"/>
        </w:rPr>
      </w:pPr>
      <w:r w:rsidRPr="00C51FC1">
        <w:rPr>
          <w:rFonts w:asciiTheme="minorHAnsi" w:hAnsiTheme="minorHAnsi" w:cstheme="minorHAnsi"/>
          <w:sz w:val="22"/>
          <w:szCs w:val="22"/>
        </w:rPr>
        <w:t>1   7        1   0      V  0   0   0      0   1   1   5       7        0   1       0  0 0 0 1 </w:t>
      </w:r>
    </w:p>
    <w:p w14:paraId="35DED397" w14:textId="77777777" w:rsidR="00313740" w:rsidRPr="00C51FC1" w:rsidRDefault="00313740">
      <w:pPr>
        <w:autoSpaceDE w:val="0"/>
        <w:autoSpaceDN w:val="0"/>
        <w:rPr>
          <w:rFonts w:asciiTheme="minorHAnsi" w:hAnsiTheme="minorHAnsi" w:cstheme="minorHAnsi"/>
          <w:sz w:val="22"/>
          <w:szCs w:val="22"/>
        </w:rPr>
      </w:pPr>
    </w:p>
    <w:p w14:paraId="406812C9" w14:textId="77777777" w:rsidR="00313740" w:rsidRPr="00C51FC1" w:rsidRDefault="00313740">
      <w:pPr>
        <w:autoSpaceDE w:val="0"/>
        <w:autoSpaceDN w:val="0"/>
        <w:rPr>
          <w:rFonts w:asciiTheme="minorHAnsi" w:hAnsiTheme="minorHAnsi" w:cstheme="minorHAnsi"/>
          <w:sz w:val="22"/>
          <w:szCs w:val="22"/>
        </w:rPr>
      </w:pPr>
      <w:r w:rsidRPr="00C51FC1">
        <w:rPr>
          <w:rFonts w:asciiTheme="minorHAnsi" w:hAnsiTheme="minorHAnsi" w:cstheme="minorHAnsi"/>
          <w:sz w:val="22"/>
          <w:szCs w:val="22"/>
        </w:rPr>
        <w:t xml:space="preserve">-sectorul asigurat al exploatației agricole: zootehnic </w:t>
      </w:r>
    </w:p>
    <w:p w14:paraId="73A57512" w14:textId="77777777" w:rsidR="00313740" w:rsidRPr="00C51FC1" w:rsidRDefault="00313740">
      <w:pPr>
        <w:autoSpaceDE w:val="0"/>
        <w:autoSpaceDN w:val="0"/>
        <w:rPr>
          <w:rFonts w:asciiTheme="minorHAnsi" w:hAnsiTheme="minorHAnsi" w:cstheme="minorHAnsi"/>
          <w:sz w:val="22"/>
          <w:szCs w:val="22"/>
        </w:rPr>
      </w:pPr>
      <w:r w:rsidRPr="00C51FC1">
        <w:rPr>
          <w:rFonts w:asciiTheme="minorHAnsi" w:hAnsiTheme="minorHAnsi" w:cstheme="minorHAnsi"/>
          <w:sz w:val="22"/>
          <w:szCs w:val="22"/>
        </w:rPr>
        <w:t>1   7        1   0      A  0   0   0      0   1   1   5       7        0   1       0  0 0 0 1 </w:t>
      </w:r>
    </w:p>
    <w:p w14:paraId="2D891B64" w14:textId="77777777" w:rsidR="00313740" w:rsidRPr="00C51FC1" w:rsidRDefault="00313740">
      <w:pPr>
        <w:ind w:right="-23"/>
        <w:jc w:val="both"/>
        <w:rPr>
          <w:rFonts w:asciiTheme="minorHAnsi" w:hAnsiTheme="minorHAnsi" w:cstheme="minorHAnsi"/>
        </w:rPr>
      </w:pPr>
    </w:p>
    <w:p w14:paraId="7FEC9BDF" w14:textId="77777777" w:rsidR="00313740" w:rsidRPr="00C51FC1" w:rsidRDefault="00313740">
      <w:pPr>
        <w:autoSpaceDE w:val="0"/>
        <w:autoSpaceDN w:val="0"/>
        <w:rPr>
          <w:rFonts w:asciiTheme="minorHAnsi" w:hAnsiTheme="minorHAnsi" w:cstheme="minorHAnsi"/>
          <w:sz w:val="22"/>
          <w:szCs w:val="22"/>
        </w:rPr>
      </w:pPr>
      <w:r w:rsidRPr="00C51FC1">
        <w:rPr>
          <w:rFonts w:asciiTheme="minorHAnsi" w:hAnsiTheme="minorHAnsi" w:cstheme="minorHAnsi"/>
          <w:sz w:val="22"/>
          <w:szCs w:val="22"/>
        </w:rPr>
        <w:t>-sectorul asigurat al exploatației agricole: mixt</w:t>
      </w:r>
    </w:p>
    <w:p w14:paraId="3324C455" w14:textId="77777777" w:rsidR="00313740" w:rsidRPr="00C51FC1" w:rsidRDefault="00313740">
      <w:pPr>
        <w:autoSpaceDE w:val="0"/>
        <w:autoSpaceDN w:val="0"/>
        <w:rPr>
          <w:rFonts w:asciiTheme="minorHAnsi" w:hAnsiTheme="minorHAnsi" w:cstheme="minorHAnsi"/>
          <w:sz w:val="22"/>
          <w:szCs w:val="22"/>
        </w:rPr>
      </w:pPr>
      <w:r w:rsidRPr="00C51FC1">
        <w:rPr>
          <w:rFonts w:asciiTheme="minorHAnsi" w:hAnsiTheme="minorHAnsi" w:cstheme="minorHAnsi"/>
          <w:sz w:val="22"/>
          <w:szCs w:val="22"/>
        </w:rPr>
        <w:t>1   7        1   0      V  A   0   0      0   1   1   5       7        0   1       0  0 0 0 1 </w:t>
      </w:r>
    </w:p>
    <w:p w14:paraId="248CB058" w14:textId="77777777" w:rsidR="00CB2D47" w:rsidRPr="00C51FC1" w:rsidRDefault="00CB2D47">
      <w:pPr>
        <w:ind w:right="-23"/>
        <w:jc w:val="both"/>
        <w:rPr>
          <w:rFonts w:asciiTheme="minorHAnsi" w:hAnsiTheme="minorHAnsi" w:cstheme="minorHAnsi"/>
        </w:rPr>
      </w:pPr>
    </w:p>
    <w:p w14:paraId="4455F40A" w14:textId="77777777" w:rsidR="00313740" w:rsidRPr="00C51FC1" w:rsidRDefault="00313740">
      <w:pPr>
        <w:ind w:right="-23"/>
        <w:jc w:val="both"/>
        <w:rPr>
          <w:rFonts w:asciiTheme="minorHAnsi" w:hAnsiTheme="minorHAnsi" w:cstheme="minorHAnsi"/>
        </w:rPr>
      </w:pPr>
    </w:p>
    <w:p w14:paraId="307FF5D5" w14:textId="77777777" w:rsidR="004760A3" w:rsidRPr="00C51FC1" w:rsidRDefault="004760A3">
      <w:pPr>
        <w:pStyle w:val="Header"/>
        <w:tabs>
          <w:tab w:val="clear" w:pos="4320"/>
          <w:tab w:val="center" w:pos="810"/>
        </w:tabs>
        <w:jc w:val="both"/>
        <w:rPr>
          <w:rFonts w:asciiTheme="minorHAnsi" w:hAnsiTheme="minorHAnsi" w:cstheme="minorHAnsi"/>
          <w:b/>
          <w:i/>
          <w:u w:val="single"/>
        </w:rPr>
      </w:pPr>
      <w:bookmarkStart w:id="2" w:name="_Toc178659024"/>
      <w:bookmarkStart w:id="3" w:name="_Toc178753326"/>
      <w:r w:rsidRPr="00C51FC1">
        <w:rPr>
          <w:rFonts w:asciiTheme="minorHAnsi" w:hAnsiTheme="minorHAnsi" w:cstheme="minorHAnsi"/>
          <w:b/>
          <w:i/>
          <w:u w:val="single"/>
        </w:rPr>
        <w:t>5.1.</w:t>
      </w:r>
      <w:r w:rsidR="004D0D0B" w:rsidRPr="00C51FC1">
        <w:rPr>
          <w:rFonts w:asciiTheme="minorHAnsi" w:hAnsiTheme="minorHAnsi" w:cstheme="minorHAnsi"/>
          <w:b/>
          <w:i/>
          <w:u w:val="single"/>
        </w:rPr>
        <w:t>1.</w:t>
      </w:r>
      <w:r w:rsidRPr="00C51FC1">
        <w:rPr>
          <w:rFonts w:asciiTheme="minorHAnsi" w:hAnsiTheme="minorHAnsi" w:cstheme="minorHAnsi"/>
          <w:b/>
          <w:i/>
          <w:u w:val="single"/>
        </w:rPr>
        <w:t>3 Retragerea cererii de finanţare</w:t>
      </w:r>
      <w:bookmarkEnd w:id="2"/>
      <w:bookmarkEnd w:id="3"/>
    </w:p>
    <w:p w14:paraId="3806A9D2" w14:textId="77777777" w:rsidR="004760A3" w:rsidRPr="00C51FC1" w:rsidRDefault="004760A3">
      <w:pPr>
        <w:pStyle w:val="Header"/>
        <w:tabs>
          <w:tab w:val="clear" w:pos="4320"/>
          <w:tab w:val="center" w:pos="810"/>
        </w:tabs>
        <w:jc w:val="both"/>
        <w:rPr>
          <w:rFonts w:asciiTheme="minorHAnsi" w:hAnsiTheme="minorHAnsi" w:cstheme="minorHAnsi"/>
          <w:b/>
          <w:i/>
          <w:u w:val="single"/>
        </w:rPr>
      </w:pPr>
    </w:p>
    <w:p w14:paraId="72ADB507" w14:textId="77777777" w:rsidR="00CB2D47" w:rsidRPr="00C51FC1" w:rsidRDefault="00CB2D47">
      <w:pPr>
        <w:pStyle w:val="Header"/>
        <w:tabs>
          <w:tab w:val="clear" w:pos="4320"/>
          <w:tab w:val="center" w:pos="810"/>
        </w:tabs>
        <w:jc w:val="both"/>
        <w:rPr>
          <w:rFonts w:asciiTheme="minorHAnsi" w:hAnsiTheme="minorHAnsi" w:cstheme="minorHAnsi"/>
          <w:b/>
          <w:i/>
          <w:u w:val="single"/>
        </w:rPr>
      </w:pPr>
    </w:p>
    <w:p w14:paraId="0D06C249" w14:textId="77777777" w:rsidR="00F83C2E" w:rsidRPr="00C51FC1" w:rsidRDefault="004760A3">
      <w:pPr>
        <w:pStyle w:val="BodyText"/>
        <w:spacing w:after="0"/>
        <w:jc w:val="both"/>
        <w:rPr>
          <w:rFonts w:asciiTheme="minorHAnsi" w:hAnsiTheme="minorHAnsi" w:cstheme="minorHAnsi"/>
        </w:rPr>
      </w:pPr>
      <w:r w:rsidRPr="00C51FC1">
        <w:rPr>
          <w:rFonts w:asciiTheme="minorHAnsi" w:hAnsiTheme="minorHAnsi" w:cstheme="minorHAnsi"/>
        </w:rPr>
        <w:t xml:space="preserve">Solicitanţii pot să-și retragă în orice moment cererile de finanţare, </w:t>
      </w:r>
      <w:r w:rsidR="00F83C2E" w:rsidRPr="00C51FC1">
        <w:rPr>
          <w:rFonts w:asciiTheme="minorHAnsi" w:hAnsiTheme="minorHAnsi" w:cstheme="minorHAnsi"/>
        </w:rPr>
        <w:t>dacă:</w:t>
      </w:r>
    </w:p>
    <w:p w14:paraId="57581DFF" w14:textId="2E7470A7" w:rsidR="00F83C2E" w:rsidRPr="00C51FC1" w:rsidRDefault="004760A3" w:rsidP="006344F2">
      <w:pPr>
        <w:pStyle w:val="BodyText"/>
        <w:numPr>
          <w:ilvl w:val="0"/>
          <w:numId w:val="91"/>
        </w:numPr>
        <w:spacing w:after="0"/>
        <w:jc w:val="both"/>
        <w:rPr>
          <w:rFonts w:asciiTheme="minorHAnsi" w:hAnsiTheme="minorHAnsi" w:cstheme="minorHAnsi"/>
        </w:rPr>
      </w:pPr>
      <w:r w:rsidRPr="00C51FC1">
        <w:rPr>
          <w:rFonts w:asciiTheme="minorHAnsi" w:hAnsiTheme="minorHAnsi" w:cstheme="minorHAnsi"/>
        </w:rPr>
        <w:t>AFIR nu i-a anunțat în prealabil cu privire la eventualele erori pe care le conține cererea de finanţare</w:t>
      </w:r>
      <w:r w:rsidR="00F83C2E" w:rsidRPr="00C51FC1">
        <w:rPr>
          <w:rFonts w:asciiTheme="minorHAnsi" w:hAnsiTheme="minorHAnsi" w:cstheme="minorHAnsi"/>
        </w:rPr>
        <w:t>;</w:t>
      </w:r>
    </w:p>
    <w:p w14:paraId="6A83914E" w14:textId="77777777" w:rsidR="00F83C2E" w:rsidRPr="00C51FC1" w:rsidRDefault="00F83C2E" w:rsidP="00F83C2E">
      <w:pPr>
        <w:pStyle w:val="BodyText"/>
        <w:spacing w:after="0"/>
        <w:jc w:val="both"/>
        <w:rPr>
          <w:rFonts w:asciiTheme="minorHAnsi" w:hAnsiTheme="minorHAnsi" w:cstheme="minorHAnsi"/>
        </w:rPr>
      </w:pPr>
      <w:r w:rsidRPr="00C51FC1">
        <w:rPr>
          <w:rFonts w:asciiTheme="minorHAnsi" w:hAnsiTheme="minorHAnsi" w:cstheme="minorHAnsi"/>
        </w:rPr>
        <w:t>sau</w:t>
      </w:r>
    </w:p>
    <w:p w14:paraId="546A5D16" w14:textId="441282B8" w:rsidR="004760A3" w:rsidRPr="00C51FC1" w:rsidRDefault="00F83C2E" w:rsidP="006344F2">
      <w:pPr>
        <w:pStyle w:val="BodyText"/>
        <w:numPr>
          <w:ilvl w:val="0"/>
          <w:numId w:val="91"/>
        </w:numPr>
        <w:spacing w:after="0"/>
        <w:jc w:val="both"/>
        <w:rPr>
          <w:rFonts w:asciiTheme="minorHAnsi" w:hAnsiTheme="minorHAnsi" w:cstheme="minorHAnsi"/>
        </w:rPr>
      </w:pPr>
      <w:r w:rsidRPr="00C51FC1">
        <w:rPr>
          <w:rFonts w:asciiTheme="minorHAnsi" w:hAnsiTheme="minorHAnsi" w:cstheme="minorHAnsi"/>
        </w:rPr>
        <w:t>Cererea de finanțare nu a fost inclusă în Formularul F7 – Centralizatorul privind rezultatele evaluării cererilor de finanțare</w:t>
      </w:r>
      <w:r w:rsidR="00926A7D" w:rsidRPr="00C51FC1">
        <w:rPr>
          <w:rFonts w:asciiTheme="minorHAnsi" w:hAnsiTheme="minorHAnsi" w:cstheme="minorHAnsi"/>
        </w:rPr>
        <w:t xml:space="preserve"> din perioada..</w:t>
      </w:r>
      <w:r w:rsidRPr="00C51FC1">
        <w:rPr>
          <w:rFonts w:asciiTheme="minorHAnsi" w:hAnsiTheme="minorHAnsi" w:cstheme="minorHAnsi"/>
        </w:rPr>
        <w:t>.</w:t>
      </w:r>
    </w:p>
    <w:p w14:paraId="0F820995" w14:textId="77777777" w:rsidR="000E6F8A" w:rsidRPr="00C51FC1" w:rsidRDefault="000E6F8A">
      <w:pPr>
        <w:pStyle w:val="BodyText"/>
        <w:spacing w:after="0"/>
        <w:jc w:val="both"/>
        <w:rPr>
          <w:rFonts w:asciiTheme="minorHAnsi" w:hAnsiTheme="minorHAnsi" w:cstheme="minorHAnsi"/>
          <w:lang w:eastAsia="ro-RO"/>
        </w:rPr>
      </w:pPr>
    </w:p>
    <w:p w14:paraId="0AB664E3" w14:textId="77777777" w:rsidR="004760A3" w:rsidRPr="00C51FC1" w:rsidRDefault="004760A3">
      <w:pPr>
        <w:pStyle w:val="BodyText"/>
        <w:spacing w:after="0"/>
        <w:jc w:val="both"/>
        <w:rPr>
          <w:rFonts w:asciiTheme="minorHAnsi" w:hAnsiTheme="minorHAnsi" w:cstheme="minorHAnsi"/>
          <w:lang w:eastAsia="ro-RO"/>
        </w:rPr>
      </w:pPr>
      <w:r w:rsidRPr="00C51FC1">
        <w:rPr>
          <w:rFonts w:asciiTheme="minorHAnsi" w:hAnsiTheme="minorHAnsi" w:cstheme="minorHAnsi"/>
          <w:lang w:eastAsia="ro-RO"/>
        </w:rPr>
        <w:t>Retragerea cererii de finanțare se poate efectua</w:t>
      </w:r>
      <w:r w:rsidRPr="00C51FC1">
        <w:rPr>
          <w:rFonts w:asciiTheme="minorHAnsi" w:hAnsiTheme="minorHAnsi" w:cstheme="minorHAnsi"/>
          <w:iCs/>
        </w:rPr>
        <w:t xml:space="preserve"> </w:t>
      </w:r>
      <w:r w:rsidRPr="00C51FC1">
        <w:rPr>
          <w:rFonts w:asciiTheme="minorHAnsi" w:hAnsiTheme="minorHAnsi" w:cstheme="minorHAnsi"/>
          <w:lang w:eastAsia="ro-RO"/>
        </w:rPr>
        <w:t>online prin completarea și semnarea Formularului</w:t>
      </w:r>
      <w:r w:rsidR="000C7C6D" w:rsidRPr="00C51FC1">
        <w:rPr>
          <w:rFonts w:asciiTheme="minorHAnsi" w:hAnsiTheme="minorHAnsi" w:cstheme="minorHAnsi"/>
          <w:lang w:eastAsia="ro-RO"/>
        </w:rPr>
        <w:t xml:space="preserve"> </w:t>
      </w:r>
      <w:r w:rsidR="00204138" w:rsidRPr="00C51FC1">
        <w:rPr>
          <w:rFonts w:asciiTheme="minorHAnsi" w:hAnsiTheme="minorHAnsi" w:cstheme="minorHAnsi"/>
          <w:lang w:eastAsia="ro-RO"/>
        </w:rPr>
        <w:t>F</w:t>
      </w:r>
      <w:r w:rsidR="00950852" w:rsidRPr="00C51FC1">
        <w:rPr>
          <w:rFonts w:asciiTheme="minorHAnsi" w:hAnsiTheme="minorHAnsi" w:cstheme="minorHAnsi"/>
          <w:lang w:eastAsia="ro-RO"/>
        </w:rPr>
        <w:t>2</w:t>
      </w:r>
      <w:r w:rsidR="00204138" w:rsidRPr="00C51FC1">
        <w:rPr>
          <w:rFonts w:asciiTheme="minorHAnsi" w:hAnsiTheme="minorHAnsi" w:cstheme="minorHAnsi"/>
          <w:lang w:eastAsia="ro-RO"/>
        </w:rPr>
        <w:t xml:space="preserve"> </w:t>
      </w:r>
      <w:r w:rsidR="000C7C6D" w:rsidRPr="00C51FC1">
        <w:rPr>
          <w:rFonts w:asciiTheme="minorHAnsi" w:hAnsiTheme="minorHAnsi" w:cstheme="minorHAnsi"/>
          <w:lang w:eastAsia="ro-RO"/>
        </w:rPr>
        <w:t>- Cerere</w:t>
      </w:r>
      <w:r w:rsidRPr="00C51FC1">
        <w:rPr>
          <w:rFonts w:asciiTheme="minorHAnsi" w:hAnsiTheme="minorHAnsi" w:cstheme="minorHAnsi"/>
          <w:lang w:eastAsia="ro-RO"/>
        </w:rPr>
        <w:t xml:space="preserve"> </w:t>
      </w:r>
      <w:r w:rsidR="000C7C6D" w:rsidRPr="00C51FC1">
        <w:rPr>
          <w:rFonts w:asciiTheme="minorHAnsi" w:hAnsiTheme="minorHAnsi" w:cstheme="minorHAnsi"/>
          <w:lang w:eastAsia="ro-RO"/>
        </w:rPr>
        <w:t>de retragere a</w:t>
      </w:r>
      <w:r w:rsidR="004D0D0B" w:rsidRPr="00C51FC1">
        <w:rPr>
          <w:rFonts w:asciiTheme="minorHAnsi" w:hAnsiTheme="minorHAnsi" w:cstheme="minorHAnsi"/>
          <w:lang w:eastAsia="ro-RO"/>
        </w:rPr>
        <w:t xml:space="preserve"> cererii de finanțare</w:t>
      </w:r>
      <w:r w:rsidR="001D5AD9" w:rsidRPr="00C51FC1">
        <w:rPr>
          <w:rFonts w:asciiTheme="minorHAnsi" w:hAnsiTheme="minorHAnsi" w:cstheme="minorHAnsi"/>
          <w:lang w:eastAsia="ro-RO"/>
        </w:rPr>
        <w:t xml:space="preserve">/ cererii de plată  </w:t>
      </w:r>
      <w:r w:rsidRPr="00C51FC1">
        <w:rPr>
          <w:rFonts w:asciiTheme="minorHAnsi" w:hAnsiTheme="minorHAnsi" w:cstheme="minorHAnsi"/>
          <w:lang w:eastAsia="ro-RO"/>
        </w:rPr>
        <w:t xml:space="preserve">de către solicitant/ </w:t>
      </w:r>
      <w:r w:rsidRPr="00C51FC1">
        <w:rPr>
          <w:rFonts w:asciiTheme="minorHAnsi" w:hAnsiTheme="minorHAnsi" w:cstheme="minorHAnsi"/>
        </w:rPr>
        <w:t>reprezentantul legal</w:t>
      </w:r>
      <w:r w:rsidR="004E0E72" w:rsidRPr="00C51FC1">
        <w:rPr>
          <w:rFonts w:asciiTheme="minorHAnsi" w:hAnsiTheme="minorHAnsi" w:cstheme="minorHAnsi"/>
        </w:rPr>
        <w:t>.</w:t>
      </w:r>
      <w:r w:rsidRPr="00C51FC1">
        <w:rPr>
          <w:rFonts w:asciiTheme="minorHAnsi" w:hAnsiTheme="minorHAnsi" w:cstheme="minorHAnsi"/>
        </w:rPr>
        <w:t xml:space="preserve"> </w:t>
      </w:r>
    </w:p>
    <w:p w14:paraId="1248FE15" w14:textId="77777777" w:rsidR="000E6F8A" w:rsidRPr="00C51FC1" w:rsidRDefault="000E6F8A">
      <w:pPr>
        <w:jc w:val="both"/>
        <w:rPr>
          <w:rFonts w:asciiTheme="minorHAnsi" w:hAnsiTheme="minorHAnsi" w:cstheme="minorHAnsi"/>
          <w:lang w:eastAsia="ro-RO"/>
        </w:rPr>
      </w:pPr>
    </w:p>
    <w:p w14:paraId="15482627" w14:textId="77777777" w:rsidR="004760A3" w:rsidRPr="00C51FC1" w:rsidRDefault="004760A3">
      <w:pPr>
        <w:jc w:val="both"/>
        <w:rPr>
          <w:rFonts w:asciiTheme="minorHAnsi" w:hAnsiTheme="minorHAnsi" w:cstheme="minorHAnsi"/>
        </w:rPr>
      </w:pPr>
      <w:r w:rsidRPr="00C51FC1">
        <w:rPr>
          <w:rFonts w:asciiTheme="minorHAnsi" w:hAnsiTheme="minorHAnsi" w:cstheme="minorHAnsi"/>
          <w:lang w:eastAsia="ro-RO"/>
        </w:rPr>
        <w:t xml:space="preserve">Formularul </w:t>
      </w:r>
      <w:r w:rsidR="00204138" w:rsidRPr="00C51FC1">
        <w:rPr>
          <w:rFonts w:asciiTheme="minorHAnsi" w:hAnsiTheme="minorHAnsi" w:cstheme="minorHAnsi"/>
          <w:lang w:eastAsia="ro-RO"/>
        </w:rPr>
        <w:t>F</w:t>
      </w:r>
      <w:r w:rsidR="00950852" w:rsidRPr="00C51FC1">
        <w:rPr>
          <w:rFonts w:asciiTheme="minorHAnsi" w:hAnsiTheme="minorHAnsi" w:cstheme="minorHAnsi"/>
          <w:lang w:eastAsia="ro-RO"/>
        </w:rPr>
        <w:t>2</w:t>
      </w:r>
      <w:r w:rsidR="00204138" w:rsidRPr="00C51FC1">
        <w:rPr>
          <w:rFonts w:asciiTheme="minorHAnsi" w:hAnsiTheme="minorHAnsi" w:cstheme="minorHAnsi"/>
          <w:lang w:eastAsia="ro-RO"/>
        </w:rPr>
        <w:t xml:space="preserve"> </w:t>
      </w:r>
      <w:r w:rsidRPr="00C51FC1">
        <w:rPr>
          <w:rFonts w:asciiTheme="minorHAnsi" w:hAnsiTheme="minorHAnsi" w:cstheme="minorHAnsi"/>
        </w:rPr>
        <w:t xml:space="preserve">va fi însoțit de emiterea automată a numarului de înregistrare în </w:t>
      </w:r>
      <w:r w:rsidRPr="00C51FC1">
        <w:rPr>
          <w:rFonts w:asciiTheme="minorHAnsi" w:hAnsiTheme="minorHAnsi" w:cstheme="minorHAnsi"/>
          <w:i/>
        </w:rPr>
        <w:t xml:space="preserve">Registrul </w:t>
      </w:r>
      <w:r w:rsidR="00204138" w:rsidRPr="00C51FC1">
        <w:rPr>
          <w:rFonts w:asciiTheme="minorHAnsi" w:hAnsiTheme="minorHAnsi" w:cstheme="minorHAnsi"/>
          <w:i/>
        </w:rPr>
        <w:t xml:space="preserve">R2 </w:t>
      </w:r>
      <w:r w:rsidRPr="00C51FC1">
        <w:rPr>
          <w:rFonts w:asciiTheme="minorHAnsi" w:hAnsiTheme="minorHAnsi" w:cstheme="minorHAnsi"/>
        </w:rPr>
        <w:t xml:space="preserve">cu statutul de </w:t>
      </w:r>
      <w:r w:rsidR="00D026DD" w:rsidRPr="00C51FC1">
        <w:rPr>
          <w:rFonts w:asciiTheme="minorHAnsi" w:hAnsiTheme="minorHAnsi" w:cstheme="minorHAnsi"/>
        </w:rPr>
        <w:t>”</w:t>
      </w:r>
      <w:r w:rsidRPr="00C51FC1">
        <w:rPr>
          <w:rFonts w:asciiTheme="minorHAnsi" w:hAnsiTheme="minorHAnsi" w:cstheme="minorHAnsi"/>
          <w:i/>
        </w:rPr>
        <w:t>Retrasă</w:t>
      </w:r>
      <w:r w:rsidR="00D026DD" w:rsidRPr="00C51FC1">
        <w:rPr>
          <w:rFonts w:asciiTheme="minorHAnsi" w:hAnsiTheme="minorHAnsi" w:cstheme="minorHAnsi"/>
          <w:i/>
        </w:rPr>
        <w:t>”</w:t>
      </w:r>
      <w:r w:rsidRPr="00C51FC1">
        <w:rPr>
          <w:rFonts w:asciiTheme="minorHAnsi" w:hAnsiTheme="minorHAnsi" w:cstheme="minorHAnsi"/>
          <w:i/>
        </w:rPr>
        <w:t>.</w:t>
      </w:r>
      <w:r w:rsidRPr="00C51FC1" w:rsidDel="0007125A">
        <w:rPr>
          <w:rFonts w:asciiTheme="minorHAnsi" w:hAnsiTheme="minorHAnsi" w:cstheme="minorHAnsi"/>
        </w:rPr>
        <w:t xml:space="preserve"> </w:t>
      </w:r>
    </w:p>
    <w:p w14:paraId="046BC9CD" w14:textId="77777777" w:rsidR="004760A3" w:rsidRPr="00C51FC1" w:rsidDel="0007125A" w:rsidRDefault="000E6F8A">
      <w:pPr>
        <w:jc w:val="both"/>
        <w:rPr>
          <w:rFonts w:asciiTheme="minorHAnsi" w:hAnsiTheme="minorHAnsi" w:cstheme="minorHAnsi"/>
        </w:rPr>
      </w:pPr>
      <w:r w:rsidRPr="00C51FC1">
        <w:rPr>
          <w:rFonts w:asciiTheme="minorHAnsi" w:hAnsiTheme="minorHAnsi" w:cstheme="minorHAnsi"/>
        </w:rPr>
        <w:t>Ș</w:t>
      </w:r>
      <w:r w:rsidR="004760A3" w:rsidRPr="00C51FC1" w:rsidDel="0007125A">
        <w:rPr>
          <w:rFonts w:asciiTheme="minorHAnsi" w:hAnsiTheme="minorHAnsi" w:cstheme="minorHAnsi"/>
        </w:rPr>
        <w:t xml:space="preserve">eful </w:t>
      </w:r>
      <w:r w:rsidR="00E32839" w:rsidRPr="00C51FC1">
        <w:rPr>
          <w:rFonts w:asciiTheme="minorHAnsi" w:hAnsiTheme="minorHAnsi" w:cstheme="minorHAnsi"/>
        </w:rPr>
        <w:t>s</w:t>
      </w:r>
      <w:r w:rsidR="004760A3" w:rsidRPr="00C51FC1" w:rsidDel="0007125A">
        <w:rPr>
          <w:rFonts w:asciiTheme="minorHAnsi" w:hAnsiTheme="minorHAnsi" w:cstheme="minorHAnsi"/>
        </w:rPr>
        <w:t>erviciului</w:t>
      </w:r>
      <w:r w:rsidR="004760A3" w:rsidRPr="00C51FC1">
        <w:rPr>
          <w:rFonts w:asciiTheme="minorHAnsi" w:hAnsiTheme="minorHAnsi" w:cstheme="minorHAnsi"/>
        </w:rPr>
        <w:t xml:space="preserve"> responsabil de verificarea </w:t>
      </w:r>
      <w:r w:rsidR="00DE5959" w:rsidRPr="00C51FC1">
        <w:rPr>
          <w:rFonts w:asciiTheme="minorHAnsi" w:hAnsiTheme="minorHAnsi" w:cstheme="minorHAnsi"/>
        </w:rPr>
        <w:t xml:space="preserve">cererii de finanțare </w:t>
      </w:r>
      <w:r w:rsidR="004760A3" w:rsidRPr="00C51FC1" w:rsidDel="0007125A">
        <w:rPr>
          <w:rFonts w:asciiTheme="minorHAnsi" w:hAnsiTheme="minorHAnsi" w:cstheme="minorHAnsi"/>
        </w:rPr>
        <w:t xml:space="preserve">va </w:t>
      </w:r>
      <w:r w:rsidRPr="00C51FC1">
        <w:rPr>
          <w:rFonts w:asciiTheme="minorHAnsi" w:hAnsiTheme="minorHAnsi" w:cstheme="minorHAnsi"/>
        </w:rPr>
        <w:t>repartiza Formularul</w:t>
      </w:r>
      <w:r w:rsidR="00204138" w:rsidRPr="00C51FC1">
        <w:rPr>
          <w:rFonts w:asciiTheme="minorHAnsi" w:hAnsiTheme="minorHAnsi" w:cstheme="minorHAnsi"/>
        </w:rPr>
        <w:t xml:space="preserve"> F</w:t>
      </w:r>
      <w:r w:rsidR="00950852" w:rsidRPr="00C51FC1">
        <w:rPr>
          <w:rFonts w:asciiTheme="minorHAnsi" w:hAnsiTheme="minorHAnsi" w:cstheme="minorHAnsi"/>
        </w:rPr>
        <w:t>2</w:t>
      </w:r>
      <w:r w:rsidR="00DC21E6" w:rsidRPr="00C51FC1" w:rsidDel="0007125A">
        <w:rPr>
          <w:rFonts w:asciiTheme="minorHAnsi" w:hAnsiTheme="minorHAnsi" w:cstheme="minorHAnsi"/>
        </w:rPr>
        <w:t xml:space="preserve"> </w:t>
      </w:r>
      <w:r w:rsidR="004760A3" w:rsidRPr="00C51FC1" w:rsidDel="0007125A">
        <w:rPr>
          <w:rFonts w:asciiTheme="minorHAnsi" w:hAnsiTheme="minorHAnsi" w:cstheme="minorHAnsi"/>
        </w:rPr>
        <w:t xml:space="preserve">expertului </w:t>
      </w:r>
      <w:r w:rsidRPr="00C51FC1">
        <w:rPr>
          <w:rFonts w:asciiTheme="minorHAnsi" w:hAnsiTheme="minorHAnsi" w:cstheme="minorHAnsi"/>
        </w:rPr>
        <w:t xml:space="preserve">responsabil cu respectiva Cerere de finanțare pentru a verifica dacă sunt îndeplinite condițiile privind retragerea unei cereri de finanțare. </w:t>
      </w:r>
      <w:r w:rsidR="009B2A29" w:rsidRPr="00C51FC1">
        <w:rPr>
          <w:rFonts w:asciiTheme="minorHAnsi" w:hAnsiTheme="minorHAnsi" w:cstheme="minorHAnsi"/>
        </w:rPr>
        <w:t xml:space="preserve">Rezultatul verificării este transmis de expert către șeful de serviciu pentru verificare </w:t>
      </w:r>
      <w:r w:rsidRPr="00C51FC1">
        <w:rPr>
          <w:rFonts w:asciiTheme="minorHAnsi" w:hAnsiTheme="minorHAnsi" w:cstheme="minorHAnsi"/>
        </w:rPr>
        <w:t xml:space="preserve"> </w:t>
      </w:r>
      <w:r w:rsidR="009B2A29" w:rsidRPr="00C51FC1">
        <w:rPr>
          <w:rFonts w:asciiTheme="minorHAnsi" w:hAnsiTheme="minorHAnsi" w:cstheme="minorHAnsi"/>
        </w:rPr>
        <w:t xml:space="preserve">și ulterior, directorului pentru aprobare. Răspunsul </w:t>
      </w:r>
      <w:r w:rsidR="00E558C3" w:rsidRPr="00C51FC1">
        <w:rPr>
          <w:rFonts w:asciiTheme="minorHAnsi" w:hAnsiTheme="minorHAnsi" w:cstheme="minorHAnsi"/>
        </w:rPr>
        <w:t>final este comunicat</w:t>
      </w:r>
      <w:r w:rsidR="009B2A29" w:rsidRPr="00C51FC1">
        <w:rPr>
          <w:rFonts w:asciiTheme="minorHAnsi" w:hAnsiTheme="minorHAnsi" w:cstheme="minorHAnsi"/>
        </w:rPr>
        <w:t xml:space="preserve"> solicitantului în format electronic</w:t>
      </w:r>
      <w:r w:rsidR="004760A3" w:rsidRPr="00C51FC1" w:rsidDel="0007125A">
        <w:rPr>
          <w:rFonts w:asciiTheme="minorHAnsi" w:hAnsiTheme="minorHAnsi" w:cstheme="minorHAnsi"/>
        </w:rPr>
        <w:t>.</w:t>
      </w:r>
      <w:r w:rsidR="009B2A29" w:rsidRPr="00C51FC1">
        <w:rPr>
          <w:rFonts w:asciiTheme="minorHAnsi" w:hAnsiTheme="minorHAnsi" w:cstheme="minorHAnsi"/>
        </w:rPr>
        <w:t xml:space="preserve"> </w:t>
      </w:r>
    </w:p>
    <w:p w14:paraId="36296230" w14:textId="77777777" w:rsidR="004760A3" w:rsidRPr="00C51FC1" w:rsidRDefault="004760A3">
      <w:pPr>
        <w:jc w:val="both"/>
        <w:rPr>
          <w:rFonts w:asciiTheme="minorHAnsi" w:hAnsiTheme="minorHAnsi" w:cstheme="minorHAnsi"/>
          <w:i/>
        </w:rPr>
      </w:pPr>
    </w:p>
    <w:p w14:paraId="6CA8A56D" w14:textId="77777777" w:rsidR="004760A3" w:rsidRPr="00C51FC1" w:rsidRDefault="004760A3">
      <w:pPr>
        <w:jc w:val="both"/>
        <w:rPr>
          <w:rFonts w:asciiTheme="minorHAnsi" w:hAnsiTheme="minorHAnsi" w:cstheme="minorHAnsi"/>
        </w:rPr>
      </w:pPr>
      <w:r w:rsidRPr="00C51FC1">
        <w:rPr>
          <w:rFonts w:asciiTheme="minorHAnsi" w:hAnsiTheme="minorHAnsi" w:cstheme="minorHAnsi"/>
        </w:rPr>
        <w:t>Nu se poate reveni asupra unei solicitări de retra</w:t>
      </w:r>
      <w:r w:rsidR="004E0E72" w:rsidRPr="00C51FC1">
        <w:rPr>
          <w:rFonts w:asciiTheme="minorHAnsi" w:hAnsiTheme="minorHAnsi" w:cstheme="minorHAnsi"/>
        </w:rPr>
        <w:t>gere a unei cereri de finanțare.</w:t>
      </w:r>
    </w:p>
    <w:p w14:paraId="1CDF2635" w14:textId="77777777" w:rsidR="00950852" w:rsidRPr="00C51FC1" w:rsidRDefault="00950852">
      <w:pPr>
        <w:jc w:val="both"/>
        <w:rPr>
          <w:rFonts w:asciiTheme="minorHAnsi" w:hAnsiTheme="minorHAnsi" w:cstheme="minorHAnsi"/>
        </w:rPr>
      </w:pPr>
    </w:p>
    <w:p w14:paraId="37C99067" w14:textId="77777777" w:rsidR="00950852" w:rsidRPr="00C51FC1" w:rsidRDefault="00A707FC">
      <w:pPr>
        <w:jc w:val="both"/>
        <w:rPr>
          <w:rFonts w:asciiTheme="minorHAnsi" w:hAnsiTheme="minorHAnsi" w:cstheme="minorHAnsi"/>
        </w:rPr>
      </w:pPr>
      <w:r w:rsidRPr="00C51FC1">
        <w:rPr>
          <w:rFonts w:asciiTheme="minorHAnsi" w:hAnsiTheme="minorHAnsi" w:cstheme="minorHAnsi"/>
        </w:rPr>
        <w:t>O cerere de finanțare retrasă poate fi redepusă o singură dată.</w:t>
      </w:r>
    </w:p>
    <w:p w14:paraId="4AB58E64" w14:textId="77777777" w:rsidR="00A707FC" w:rsidRPr="00C51FC1" w:rsidRDefault="00A707FC">
      <w:pPr>
        <w:jc w:val="both"/>
        <w:rPr>
          <w:rFonts w:asciiTheme="minorHAnsi" w:hAnsiTheme="minorHAnsi" w:cstheme="minorHAnsi"/>
        </w:rPr>
      </w:pPr>
    </w:p>
    <w:p w14:paraId="32247D67" w14:textId="77777777" w:rsidR="00636466" w:rsidRPr="00C51FC1" w:rsidRDefault="00636466">
      <w:pPr>
        <w:jc w:val="both"/>
        <w:rPr>
          <w:rFonts w:asciiTheme="minorHAnsi" w:hAnsiTheme="minorHAnsi" w:cstheme="minorHAnsi"/>
        </w:rPr>
      </w:pPr>
    </w:p>
    <w:p w14:paraId="3CEBA18C" w14:textId="77777777" w:rsidR="003568E6" w:rsidRPr="00C51FC1" w:rsidRDefault="00613C34" w:rsidP="008138D8">
      <w:pPr>
        <w:rPr>
          <w:rFonts w:asciiTheme="minorHAnsi" w:hAnsiTheme="minorHAnsi" w:cstheme="minorHAnsi"/>
          <w:b/>
        </w:rPr>
      </w:pPr>
      <w:r w:rsidRPr="00C51FC1">
        <w:rPr>
          <w:rFonts w:asciiTheme="minorHAnsi" w:hAnsiTheme="minorHAnsi" w:cstheme="minorHAnsi"/>
          <w:b/>
        </w:rPr>
        <w:t>5.</w:t>
      </w:r>
      <w:r w:rsidR="00E558C3" w:rsidRPr="00C51FC1">
        <w:rPr>
          <w:rFonts w:asciiTheme="minorHAnsi" w:hAnsiTheme="minorHAnsi" w:cstheme="minorHAnsi"/>
          <w:b/>
        </w:rPr>
        <w:t>1.</w:t>
      </w:r>
      <w:r w:rsidRPr="00C51FC1">
        <w:rPr>
          <w:rFonts w:asciiTheme="minorHAnsi" w:hAnsiTheme="minorHAnsi" w:cstheme="minorHAnsi"/>
          <w:b/>
        </w:rPr>
        <w:t>2.</w:t>
      </w:r>
      <w:r w:rsidR="0050631B" w:rsidRPr="00C51FC1">
        <w:rPr>
          <w:rFonts w:asciiTheme="minorHAnsi" w:hAnsiTheme="minorHAnsi" w:cstheme="minorHAnsi"/>
          <w:b/>
        </w:rPr>
        <w:t>Verificarea Cererilor de finanțare</w:t>
      </w:r>
    </w:p>
    <w:p w14:paraId="36A15C7D" w14:textId="77777777" w:rsidR="0072771A" w:rsidRPr="00C51FC1" w:rsidRDefault="0072771A">
      <w:pPr>
        <w:pStyle w:val="BodyTextIndent"/>
        <w:ind w:right="-23" w:firstLine="0"/>
        <w:rPr>
          <w:rFonts w:asciiTheme="minorHAnsi" w:hAnsiTheme="minorHAnsi" w:cstheme="minorHAnsi"/>
          <w:szCs w:val="24"/>
          <w:lang w:val="it-IT"/>
        </w:rPr>
      </w:pPr>
    </w:p>
    <w:p w14:paraId="6765FF13" w14:textId="77777777" w:rsidR="00CB2D47" w:rsidRPr="00C51FC1" w:rsidRDefault="00CB2D47">
      <w:pPr>
        <w:pStyle w:val="BodyTextIndent"/>
        <w:ind w:right="-23" w:firstLine="0"/>
        <w:rPr>
          <w:rFonts w:asciiTheme="minorHAnsi" w:hAnsiTheme="minorHAnsi" w:cstheme="minorHAnsi"/>
          <w:szCs w:val="24"/>
          <w:lang w:val="it-IT"/>
        </w:rPr>
      </w:pPr>
    </w:p>
    <w:p w14:paraId="4EF769AC" w14:textId="77777777" w:rsidR="005F4E4F" w:rsidRPr="00C51FC1" w:rsidRDefault="0050631B">
      <w:pPr>
        <w:ind w:right="-23"/>
        <w:jc w:val="both"/>
        <w:rPr>
          <w:rFonts w:asciiTheme="minorHAnsi" w:hAnsiTheme="minorHAnsi" w:cstheme="minorHAnsi"/>
        </w:rPr>
      </w:pPr>
      <w:r w:rsidRPr="00C51FC1">
        <w:rPr>
          <w:rFonts w:asciiTheme="minorHAnsi" w:hAnsiTheme="minorHAnsi" w:cstheme="minorHAnsi"/>
        </w:rPr>
        <w:t xml:space="preserve">Verificarea </w:t>
      </w:r>
      <w:r w:rsidR="0073680D" w:rsidRPr="00C51FC1">
        <w:rPr>
          <w:rFonts w:asciiTheme="minorHAnsi" w:hAnsiTheme="minorHAnsi" w:cstheme="minorHAnsi"/>
        </w:rPr>
        <w:t xml:space="preserve">se realizează </w:t>
      </w:r>
      <w:r w:rsidR="00E558C3" w:rsidRPr="00C51FC1">
        <w:rPr>
          <w:rFonts w:asciiTheme="minorHAnsi" w:hAnsiTheme="minorHAnsi" w:cstheme="minorHAnsi"/>
        </w:rPr>
        <w:t>doar d</w:t>
      </w:r>
      <w:r w:rsidR="00D51D78" w:rsidRPr="00C51FC1">
        <w:rPr>
          <w:rFonts w:asciiTheme="minorHAnsi" w:hAnsiTheme="minorHAnsi" w:cstheme="minorHAnsi"/>
        </w:rPr>
        <w:t xml:space="preserve">in </w:t>
      </w:r>
      <w:r w:rsidR="00E558C3" w:rsidRPr="00C51FC1">
        <w:rPr>
          <w:rFonts w:asciiTheme="minorHAnsi" w:hAnsiTheme="minorHAnsi" w:cstheme="minorHAnsi"/>
        </w:rPr>
        <w:t>p</w:t>
      </w:r>
      <w:r w:rsidR="00D51D78" w:rsidRPr="00C51FC1">
        <w:rPr>
          <w:rFonts w:asciiTheme="minorHAnsi" w:hAnsiTheme="minorHAnsi" w:cstheme="minorHAnsi"/>
        </w:rPr>
        <w:t xml:space="preserve">unct </w:t>
      </w:r>
      <w:r w:rsidR="00E558C3" w:rsidRPr="00C51FC1">
        <w:rPr>
          <w:rFonts w:asciiTheme="minorHAnsi" w:hAnsiTheme="minorHAnsi" w:cstheme="minorHAnsi"/>
        </w:rPr>
        <w:t>d</w:t>
      </w:r>
      <w:r w:rsidR="00D51D78" w:rsidRPr="00C51FC1">
        <w:rPr>
          <w:rFonts w:asciiTheme="minorHAnsi" w:hAnsiTheme="minorHAnsi" w:cstheme="minorHAnsi"/>
        </w:rPr>
        <w:t xml:space="preserve">e </w:t>
      </w:r>
      <w:r w:rsidR="00E558C3" w:rsidRPr="00C51FC1">
        <w:rPr>
          <w:rFonts w:asciiTheme="minorHAnsi" w:hAnsiTheme="minorHAnsi" w:cstheme="minorHAnsi"/>
        </w:rPr>
        <w:t>v</w:t>
      </w:r>
      <w:r w:rsidR="00D51D78" w:rsidRPr="00C51FC1">
        <w:rPr>
          <w:rFonts w:asciiTheme="minorHAnsi" w:hAnsiTheme="minorHAnsi" w:cstheme="minorHAnsi"/>
        </w:rPr>
        <w:t>edere</w:t>
      </w:r>
      <w:r w:rsidR="00E558C3" w:rsidRPr="00C51FC1">
        <w:rPr>
          <w:rFonts w:asciiTheme="minorHAnsi" w:hAnsiTheme="minorHAnsi" w:cstheme="minorHAnsi"/>
        </w:rPr>
        <w:t xml:space="preserve"> </w:t>
      </w:r>
      <w:r w:rsidR="0073680D" w:rsidRPr="00C51FC1">
        <w:rPr>
          <w:rFonts w:asciiTheme="minorHAnsi" w:hAnsiTheme="minorHAnsi" w:cstheme="minorHAnsi"/>
        </w:rPr>
        <w:t>administrativ</w:t>
      </w:r>
      <w:r w:rsidRPr="00C51FC1">
        <w:rPr>
          <w:rFonts w:asciiTheme="minorHAnsi" w:hAnsiTheme="minorHAnsi" w:cstheme="minorHAnsi"/>
        </w:rPr>
        <w:t xml:space="preserve"> </w:t>
      </w:r>
      <w:r w:rsidR="0073680D" w:rsidRPr="00C51FC1">
        <w:rPr>
          <w:rFonts w:asciiTheme="minorHAnsi" w:hAnsiTheme="minorHAnsi" w:cstheme="minorHAnsi"/>
        </w:rPr>
        <w:t>(</w:t>
      </w:r>
      <w:r w:rsidRPr="00C51FC1">
        <w:rPr>
          <w:rFonts w:asciiTheme="minorHAnsi" w:hAnsiTheme="minorHAnsi" w:cstheme="minorHAnsi"/>
        </w:rPr>
        <w:t>la birou</w:t>
      </w:r>
      <w:r w:rsidR="0073680D" w:rsidRPr="00C51FC1">
        <w:rPr>
          <w:rFonts w:asciiTheme="minorHAnsi" w:hAnsiTheme="minorHAnsi" w:cstheme="minorHAnsi"/>
        </w:rPr>
        <w:t>)</w:t>
      </w:r>
      <w:r w:rsidRPr="00C51FC1">
        <w:rPr>
          <w:rFonts w:asciiTheme="minorHAnsi" w:hAnsiTheme="minorHAnsi" w:cstheme="minorHAnsi"/>
        </w:rPr>
        <w:t xml:space="preserve"> pentru toate Cererile de finanțare depuse prin completarea Fi</w:t>
      </w:r>
      <w:r w:rsidR="00D51D78" w:rsidRPr="00C51FC1">
        <w:rPr>
          <w:rFonts w:asciiTheme="minorHAnsi" w:hAnsiTheme="minorHAnsi" w:cstheme="minorHAnsi"/>
        </w:rPr>
        <w:t>ș</w:t>
      </w:r>
      <w:r w:rsidRPr="00C51FC1">
        <w:rPr>
          <w:rFonts w:asciiTheme="minorHAnsi" w:hAnsiTheme="minorHAnsi" w:cstheme="minorHAnsi"/>
        </w:rPr>
        <w:t xml:space="preserve">ei de </w:t>
      </w:r>
      <w:r w:rsidR="00693093" w:rsidRPr="00C51FC1">
        <w:rPr>
          <w:rFonts w:asciiTheme="minorHAnsi" w:hAnsiTheme="minorHAnsi" w:cstheme="minorHAnsi"/>
        </w:rPr>
        <w:t>evaluare</w:t>
      </w:r>
      <w:r w:rsidR="00EB306B" w:rsidRPr="00C51FC1">
        <w:rPr>
          <w:rFonts w:asciiTheme="minorHAnsi" w:hAnsiTheme="minorHAnsi" w:cstheme="minorHAnsi"/>
        </w:rPr>
        <w:t xml:space="preserve"> a</w:t>
      </w:r>
      <w:r w:rsidR="00693093" w:rsidRPr="00C51FC1">
        <w:rPr>
          <w:rFonts w:asciiTheme="minorHAnsi" w:hAnsiTheme="minorHAnsi" w:cstheme="minorHAnsi"/>
        </w:rPr>
        <w:t xml:space="preserve"> cerer</w:t>
      </w:r>
      <w:r w:rsidR="00EB306B" w:rsidRPr="00C51FC1">
        <w:rPr>
          <w:rFonts w:asciiTheme="minorHAnsi" w:hAnsiTheme="minorHAnsi" w:cstheme="minorHAnsi"/>
        </w:rPr>
        <w:t>ii</w:t>
      </w:r>
      <w:r w:rsidR="00693093" w:rsidRPr="00C51FC1">
        <w:rPr>
          <w:rFonts w:asciiTheme="minorHAnsi" w:hAnsiTheme="minorHAnsi" w:cstheme="minorHAnsi"/>
        </w:rPr>
        <w:t xml:space="preserve"> de finanțare </w:t>
      </w:r>
      <w:r w:rsidR="00204138" w:rsidRPr="00C51FC1">
        <w:rPr>
          <w:rFonts w:asciiTheme="minorHAnsi" w:hAnsiTheme="minorHAnsi" w:cstheme="minorHAnsi"/>
        </w:rPr>
        <w:t>F</w:t>
      </w:r>
      <w:r w:rsidR="00950852" w:rsidRPr="00C51FC1">
        <w:rPr>
          <w:rFonts w:asciiTheme="minorHAnsi" w:hAnsiTheme="minorHAnsi" w:cstheme="minorHAnsi"/>
        </w:rPr>
        <w:t>3</w:t>
      </w:r>
      <w:r w:rsidR="00204138" w:rsidRPr="00C51FC1">
        <w:rPr>
          <w:rFonts w:asciiTheme="minorHAnsi" w:hAnsiTheme="minorHAnsi" w:cstheme="minorHAnsi"/>
        </w:rPr>
        <w:t xml:space="preserve"> </w:t>
      </w:r>
      <w:r w:rsidRPr="00C51FC1">
        <w:rPr>
          <w:rFonts w:asciiTheme="minorHAnsi" w:hAnsiTheme="minorHAnsi" w:cstheme="minorHAnsi"/>
        </w:rPr>
        <w:t xml:space="preserve">la nivelul </w:t>
      </w:r>
      <w:r w:rsidR="00EB5B6C" w:rsidRPr="00C51FC1">
        <w:rPr>
          <w:rFonts w:asciiTheme="minorHAnsi" w:hAnsiTheme="minorHAnsi" w:cstheme="minorHAnsi"/>
        </w:rPr>
        <w:t>CE-</w:t>
      </w:r>
      <w:r w:rsidRPr="00C51FC1">
        <w:rPr>
          <w:rFonts w:asciiTheme="minorHAnsi" w:hAnsiTheme="minorHAnsi" w:cstheme="minorHAnsi"/>
        </w:rPr>
        <w:t>SAFPD</w:t>
      </w:r>
      <w:r w:rsidR="00636466" w:rsidRPr="00C51FC1">
        <w:rPr>
          <w:rFonts w:asciiTheme="minorHAnsi" w:hAnsiTheme="minorHAnsi" w:cstheme="minorHAnsi"/>
        </w:rPr>
        <w:t>-</w:t>
      </w:r>
      <w:r w:rsidRPr="00C51FC1">
        <w:rPr>
          <w:rFonts w:asciiTheme="minorHAnsi" w:hAnsiTheme="minorHAnsi" w:cstheme="minorHAnsi"/>
        </w:rPr>
        <w:t>OJFIR.</w:t>
      </w:r>
      <w:r w:rsidR="00951859" w:rsidRPr="00C51FC1">
        <w:rPr>
          <w:rFonts w:asciiTheme="minorHAnsi" w:hAnsiTheme="minorHAnsi" w:cstheme="minorHAnsi"/>
        </w:rPr>
        <w:t xml:space="preserve"> </w:t>
      </w:r>
    </w:p>
    <w:p w14:paraId="049DC94C" w14:textId="77777777" w:rsidR="00FA0F1F" w:rsidRPr="00C51FC1" w:rsidRDefault="00FA0F1F">
      <w:pPr>
        <w:ind w:right="-23"/>
        <w:jc w:val="both"/>
        <w:rPr>
          <w:rFonts w:asciiTheme="minorHAnsi" w:hAnsiTheme="minorHAnsi" w:cstheme="minorHAnsi"/>
        </w:rPr>
      </w:pPr>
    </w:p>
    <w:p w14:paraId="34402BF9" w14:textId="77777777" w:rsidR="00E94302" w:rsidRPr="00C51FC1" w:rsidRDefault="00D51D78">
      <w:pPr>
        <w:pStyle w:val="Header"/>
        <w:ind w:right="-23"/>
        <w:jc w:val="both"/>
        <w:rPr>
          <w:rFonts w:asciiTheme="minorHAnsi" w:hAnsiTheme="minorHAnsi" w:cstheme="minorHAnsi"/>
        </w:rPr>
      </w:pPr>
      <w:r w:rsidRPr="00C51FC1">
        <w:rPr>
          <w:rFonts w:asciiTheme="minorHAnsi" w:hAnsiTheme="minorHAnsi" w:cstheme="minorHAnsi"/>
        </w:rPr>
        <w:t>Ș</w:t>
      </w:r>
      <w:r w:rsidR="00FA0F1F" w:rsidRPr="00C51FC1">
        <w:rPr>
          <w:rFonts w:asciiTheme="minorHAnsi" w:hAnsiTheme="minorHAnsi" w:cstheme="minorHAnsi"/>
        </w:rPr>
        <w:t xml:space="preserve">eful de serviciu va repartiza </w:t>
      </w:r>
      <w:r w:rsidR="00AC23F9" w:rsidRPr="00C51FC1">
        <w:rPr>
          <w:rFonts w:asciiTheme="minorHAnsi" w:hAnsiTheme="minorHAnsi" w:cstheme="minorHAnsi"/>
        </w:rPr>
        <w:t xml:space="preserve">cel târziu în ziua următoare depunerii Cererii de Finanțare, </w:t>
      </w:r>
      <w:r w:rsidR="00411650" w:rsidRPr="00C51FC1">
        <w:rPr>
          <w:rFonts w:asciiTheme="minorHAnsi" w:hAnsiTheme="minorHAnsi" w:cstheme="minorHAnsi"/>
        </w:rPr>
        <w:t>la</w:t>
      </w:r>
      <w:r w:rsidR="007E5557" w:rsidRPr="00C51FC1">
        <w:rPr>
          <w:rFonts w:asciiTheme="minorHAnsi" w:hAnsiTheme="minorHAnsi" w:cstheme="minorHAnsi"/>
        </w:rPr>
        <w:t xml:space="preserve"> </w:t>
      </w:r>
      <w:r w:rsidR="00411650" w:rsidRPr="00C51FC1">
        <w:rPr>
          <w:rFonts w:asciiTheme="minorHAnsi" w:hAnsiTheme="minorHAnsi" w:cstheme="minorHAnsi"/>
        </w:rPr>
        <w:t>2 experți</w:t>
      </w:r>
      <w:r w:rsidR="007E5557" w:rsidRPr="00C51FC1">
        <w:rPr>
          <w:rFonts w:asciiTheme="minorHAnsi" w:hAnsiTheme="minorHAnsi" w:cstheme="minorHAnsi"/>
        </w:rPr>
        <w:t xml:space="preserve"> din cadrul </w:t>
      </w:r>
      <w:r w:rsidR="00AC23F9" w:rsidRPr="00C51FC1">
        <w:rPr>
          <w:rFonts w:asciiTheme="minorHAnsi" w:hAnsiTheme="minorHAnsi" w:cstheme="minorHAnsi"/>
        </w:rPr>
        <w:t>CE-SAFPD</w:t>
      </w:r>
      <w:r w:rsidRPr="00C51FC1">
        <w:rPr>
          <w:rFonts w:asciiTheme="minorHAnsi" w:hAnsiTheme="minorHAnsi" w:cstheme="minorHAnsi"/>
        </w:rPr>
        <w:t>-OJFIR</w:t>
      </w:r>
      <w:r w:rsidR="007E5557" w:rsidRPr="00C51FC1">
        <w:rPr>
          <w:rFonts w:asciiTheme="minorHAnsi" w:hAnsiTheme="minorHAnsi" w:cstheme="minorHAnsi"/>
        </w:rPr>
        <w:t xml:space="preserve"> </w:t>
      </w:r>
      <w:r w:rsidR="00FA0F1F" w:rsidRPr="00C51FC1">
        <w:rPr>
          <w:rFonts w:asciiTheme="minorHAnsi" w:hAnsiTheme="minorHAnsi" w:cstheme="minorHAnsi"/>
        </w:rPr>
        <w:t>fiecare cerere de finanţare, pe baza criteriului de repartizare uniform</w:t>
      </w:r>
      <w:r w:rsidRPr="00C51FC1">
        <w:rPr>
          <w:rFonts w:asciiTheme="minorHAnsi" w:hAnsiTheme="minorHAnsi" w:cstheme="minorHAnsi"/>
        </w:rPr>
        <w:t>ă</w:t>
      </w:r>
      <w:r w:rsidR="00FA0F1F" w:rsidRPr="00C51FC1">
        <w:rPr>
          <w:rFonts w:asciiTheme="minorHAnsi" w:hAnsiTheme="minorHAnsi" w:cstheme="minorHAnsi"/>
        </w:rPr>
        <w:t xml:space="preserve"> din punct de vedere al </w:t>
      </w:r>
      <w:r w:rsidR="00A043C0" w:rsidRPr="00C51FC1">
        <w:rPr>
          <w:rFonts w:asciiTheme="minorHAnsi" w:hAnsiTheme="minorHAnsi" w:cstheme="minorHAnsi"/>
        </w:rPr>
        <w:t>volumul</w:t>
      </w:r>
      <w:r w:rsidR="00282741" w:rsidRPr="00C51FC1">
        <w:rPr>
          <w:rFonts w:asciiTheme="minorHAnsi" w:hAnsiTheme="minorHAnsi" w:cstheme="minorHAnsi"/>
        </w:rPr>
        <w:t>ui</w:t>
      </w:r>
      <w:r w:rsidR="00A043C0" w:rsidRPr="00C51FC1">
        <w:rPr>
          <w:rFonts w:asciiTheme="minorHAnsi" w:hAnsiTheme="minorHAnsi" w:cstheme="minorHAnsi"/>
        </w:rPr>
        <w:t xml:space="preserve"> de muncă </w:t>
      </w:r>
      <w:r w:rsidR="00E03C17" w:rsidRPr="00C51FC1">
        <w:rPr>
          <w:rFonts w:asciiTheme="minorHAnsi" w:hAnsiTheme="minorHAnsi" w:cstheme="minorHAnsi"/>
        </w:rPr>
        <w:t xml:space="preserve"> și </w:t>
      </w:r>
      <w:r w:rsidR="00FA0F1F" w:rsidRPr="00C51FC1">
        <w:rPr>
          <w:rFonts w:asciiTheme="minorHAnsi" w:hAnsiTheme="minorHAnsi" w:cstheme="minorHAnsi"/>
        </w:rPr>
        <w:t>a limi</w:t>
      </w:r>
      <w:r w:rsidR="00E94302" w:rsidRPr="00C51FC1">
        <w:rPr>
          <w:rFonts w:asciiTheme="minorHAnsi" w:hAnsiTheme="minorHAnsi" w:cstheme="minorHAnsi"/>
        </w:rPr>
        <w:t xml:space="preserve">tei de competență a expertului. </w:t>
      </w:r>
    </w:p>
    <w:p w14:paraId="1CE3AE40" w14:textId="77777777" w:rsidR="00197FE5" w:rsidRPr="00C51FC1" w:rsidRDefault="00197FE5">
      <w:pPr>
        <w:pStyle w:val="Header"/>
        <w:ind w:right="-23"/>
        <w:jc w:val="both"/>
        <w:rPr>
          <w:rFonts w:asciiTheme="minorHAnsi" w:hAnsiTheme="minorHAnsi" w:cstheme="minorHAnsi"/>
        </w:rPr>
      </w:pPr>
    </w:p>
    <w:p w14:paraId="65A088F7" w14:textId="77777777" w:rsidR="00E87E7D" w:rsidRPr="00C51FC1" w:rsidRDefault="00E87E7D">
      <w:pPr>
        <w:pStyle w:val="Header"/>
        <w:ind w:right="-23"/>
        <w:jc w:val="both"/>
        <w:rPr>
          <w:rFonts w:asciiTheme="minorHAnsi" w:hAnsiTheme="minorHAnsi" w:cstheme="minorHAnsi"/>
        </w:rPr>
      </w:pPr>
      <w:r w:rsidRPr="00C51FC1">
        <w:rPr>
          <w:rFonts w:asciiTheme="minorHAnsi" w:hAnsiTheme="minorHAnsi" w:cstheme="minorHAnsi"/>
        </w:rPr>
        <w:t>Exper</w:t>
      </w:r>
      <w:r w:rsidR="00D51D78" w:rsidRPr="00C51FC1">
        <w:rPr>
          <w:rFonts w:asciiTheme="minorHAnsi" w:hAnsiTheme="minorHAnsi" w:cstheme="minorHAnsi"/>
        </w:rPr>
        <w:t>ț</w:t>
      </w:r>
      <w:r w:rsidRPr="00C51FC1">
        <w:rPr>
          <w:rFonts w:asciiTheme="minorHAnsi" w:hAnsiTheme="minorHAnsi" w:cstheme="minorHAnsi"/>
        </w:rPr>
        <w:t>ii nominaliza</w:t>
      </w:r>
      <w:r w:rsidR="00D51D78" w:rsidRPr="00C51FC1">
        <w:rPr>
          <w:rFonts w:asciiTheme="minorHAnsi" w:hAnsiTheme="minorHAnsi" w:cstheme="minorHAnsi"/>
        </w:rPr>
        <w:t>ț</w:t>
      </w:r>
      <w:r w:rsidRPr="00C51FC1">
        <w:rPr>
          <w:rFonts w:asciiTheme="minorHAnsi" w:hAnsiTheme="minorHAnsi" w:cstheme="minorHAnsi"/>
        </w:rPr>
        <w:t xml:space="preserve">i vor verifica </w:t>
      </w:r>
      <w:r w:rsidR="00411650" w:rsidRPr="00C51FC1">
        <w:rPr>
          <w:rFonts w:asciiTheme="minorHAnsi" w:hAnsiTheme="minorHAnsi" w:cstheme="minorHAnsi"/>
        </w:rPr>
        <w:t>Cererea de finanțare</w:t>
      </w:r>
      <w:r w:rsidRPr="00C51FC1">
        <w:rPr>
          <w:rFonts w:asciiTheme="minorHAnsi" w:hAnsiTheme="minorHAnsi" w:cstheme="minorHAnsi"/>
        </w:rPr>
        <w:t xml:space="preserve"> şi documentele anexate acesteia, prin bifarea c</w:t>
      </w:r>
      <w:r w:rsidR="00D51D78" w:rsidRPr="00C51FC1">
        <w:rPr>
          <w:rFonts w:asciiTheme="minorHAnsi" w:hAnsiTheme="minorHAnsi" w:cstheme="minorHAnsi"/>
        </w:rPr>
        <w:t>ă</w:t>
      </w:r>
      <w:r w:rsidRPr="00C51FC1">
        <w:rPr>
          <w:rFonts w:asciiTheme="minorHAnsi" w:hAnsiTheme="minorHAnsi" w:cstheme="minorHAnsi"/>
        </w:rPr>
        <w:t>su</w:t>
      </w:r>
      <w:r w:rsidR="00D51D78" w:rsidRPr="00C51FC1">
        <w:rPr>
          <w:rFonts w:asciiTheme="minorHAnsi" w:hAnsiTheme="minorHAnsi" w:cstheme="minorHAnsi"/>
        </w:rPr>
        <w:t>ț</w:t>
      </w:r>
      <w:r w:rsidRPr="00C51FC1">
        <w:rPr>
          <w:rFonts w:asciiTheme="minorHAnsi" w:hAnsiTheme="minorHAnsi" w:cstheme="minorHAnsi"/>
        </w:rPr>
        <w:t xml:space="preserve">elor </w:t>
      </w:r>
      <w:r w:rsidR="00D51D78" w:rsidRPr="00C51FC1">
        <w:rPr>
          <w:rFonts w:asciiTheme="minorHAnsi" w:hAnsiTheme="minorHAnsi" w:cstheme="minorHAnsi"/>
        </w:rPr>
        <w:t>î</w:t>
      </w:r>
      <w:r w:rsidRPr="00C51FC1">
        <w:rPr>
          <w:rFonts w:asciiTheme="minorHAnsi" w:hAnsiTheme="minorHAnsi" w:cstheme="minorHAnsi"/>
        </w:rPr>
        <w:t>nscrise în dreptul fiec</w:t>
      </w:r>
      <w:r w:rsidR="00D51D78" w:rsidRPr="00C51FC1">
        <w:rPr>
          <w:rFonts w:asciiTheme="minorHAnsi" w:hAnsiTheme="minorHAnsi" w:cstheme="minorHAnsi"/>
        </w:rPr>
        <w:t>ă</w:t>
      </w:r>
      <w:r w:rsidRPr="00C51FC1">
        <w:rPr>
          <w:rFonts w:asciiTheme="minorHAnsi" w:hAnsiTheme="minorHAnsi" w:cstheme="minorHAnsi"/>
        </w:rPr>
        <w:t>rei cerin</w:t>
      </w:r>
      <w:r w:rsidR="00D51D78" w:rsidRPr="00C51FC1">
        <w:rPr>
          <w:rFonts w:asciiTheme="minorHAnsi" w:hAnsiTheme="minorHAnsi" w:cstheme="minorHAnsi"/>
        </w:rPr>
        <w:t>ț</w:t>
      </w:r>
      <w:r w:rsidRPr="00C51FC1">
        <w:rPr>
          <w:rFonts w:asciiTheme="minorHAnsi" w:hAnsiTheme="minorHAnsi" w:cstheme="minorHAnsi"/>
        </w:rPr>
        <w:t>e din Fi</w:t>
      </w:r>
      <w:r w:rsidR="00D51D78" w:rsidRPr="00C51FC1">
        <w:rPr>
          <w:rFonts w:asciiTheme="minorHAnsi" w:hAnsiTheme="minorHAnsi" w:cstheme="minorHAnsi"/>
        </w:rPr>
        <w:t>ș</w:t>
      </w:r>
      <w:r w:rsidRPr="00C51FC1">
        <w:rPr>
          <w:rFonts w:asciiTheme="minorHAnsi" w:hAnsiTheme="minorHAnsi" w:cstheme="minorHAnsi"/>
        </w:rPr>
        <w:t xml:space="preserve">a de </w:t>
      </w:r>
      <w:r w:rsidR="00163D29" w:rsidRPr="00C51FC1">
        <w:rPr>
          <w:rFonts w:asciiTheme="minorHAnsi" w:hAnsiTheme="minorHAnsi" w:cstheme="minorHAnsi"/>
        </w:rPr>
        <w:t xml:space="preserve">evaluare </w:t>
      </w:r>
      <w:r w:rsidRPr="00C51FC1">
        <w:rPr>
          <w:rFonts w:asciiTheme="minorHAnsi" w:hAnsiTheme="minorHAnsi" w:cstheme="minorHAnsi"/>
        </w:rPr>
        <w:t>(da/ nu/ nu este cazul), semnând</w:t>
      </w:r>
      <w:r w:rsidR="00E03C17" w:rsidRPr="00C51FC1">
        <w:rPr>
          <w:rFonts w:asciiTheme="minorHAnsi" w:hAnsiTheme="minorHAnsi" w:cstheme="minorHAnsi"/>
        </w:rPr>
        <w:t xml:space="preserve"> și </w:t>
      </w:r>
      <w:r w:rsidRPr="00C51FC1">
        <w:rPr>
          <w:rFonts w:asciiTheme="minorHAnsi" w:hAnsiTheme="minorHAnsi" w:cstheme="minorHAnsi"/>
        </w:rPr>
        <w:t xml:space="preserve">datând. </w:t>
      </w:r>
      <w:r w:rsidR="00CB2D47" w:rsidRPr="00C51FC1">
        <w:rPr>
          <w:rFonts w:asciiTheme="minorHAnsi" w:hAnsiTheme="minorHAnsi" w:cstheme="minorHAnsi"/>
        </w:rPr>
        <w:t xml:space="preserve">Procesul de evaluare a fiecărei cereri de finanțare presupune obligatoriu verificarea tuturor </w:t>
      </w:r>
      <w:r w:rsidR="00350B14" w:rsidRPr="00C51FC1">
        <w:rPr>
          <w:rFonts w:asciiTheme="minorHAnsi" w:hAnsiTheme="minorHAnsi" w:cstheme="minorHAnsi"/>
        </w:rPr>
        <w:t>condițiilor aferente solicitantului și contractului de asigurare</w:t>
      </w:r>
      <w:r w:rsidR="00CB2D47" w:rsidRPr="00C51FC1">
        <w:rPr>
          <w:rFonts w:asciiTheme="minorHAnsi" w:hAnsiTheme="minorHAnsi" w:cstheme="minorHAnsi"/>
        </w:rPr>
        <w:t xml:space="preserve">. Cererea de finanțare va fi declarată eligibilă/ neeligibilă după verificarea tuturor </w:t>
      </w:r>
      <w:r w:rsidR="00350B14" w:rsidRPr="00C51FC1">
        <w:rPr>
          <w:rFonts w:asciiTheme="minorHAnsi" w:hAnsiTheme="minorHAnsi" w:cstheme="minorHAnsi"/>
        </w:rPr>
        <w:t>acestor condiții</w:t>
      </w:r>
      <w:r w:rsidR="00CB2D47" w:rsidRPr="00C51FC1">
        <w:rPr>
          <w:rFonts w:asciiTheme="minorHAnsi" w:hAnsiTheme="minorHAnsi" w:cstheme="minorHAnsi"/>
        </w:rPr>
        <w:t>.</w:t>
      </w:r>
    </w:p>
    <w:p w14:paraId="5AB36304" w14:textId="77777777" w:rsidR="00E87E7D" w:rsidRPr="00C51FC1" w:rsidRDefault="00E87E7D">
      <w:pPr>
        <w:pStyle w:val="Header"/>
        <w:ind w:right="-23"/>
        <w:jc w:val="both"/>
        <w:rPr>
          <w:rFonts w:asciiTheme="minorHAnsi" w:hAnsiTheme="minorHAnsi" w:cstheme="minorHAnsi"/>
        </w:rPr>
      </w:pPr>
    </w:p>
    <w:p w14:paraId="2EEA70E3" w14:textId="77777777" w:rsidR="00E87E7D" w:rsidRPr="00C51FC1" w:rsidRDefault="00E87E7D">
      <w:pPr>
        <w:pStyle w:val="Header"/>
        <w:ind w:right="-23"/>
        <w:jc w:val="both"/>
        <w:rPr>
          <w:rFonts w:asciiTheme="minorHAnsi" w:hAnsiTheme="minorHAnsi" w:cstheme="minorHAnsi"/>
        </w:rPr>
      </w:pPr>
      <w:r w:rsidRPr="00C51FC1">
        <w:rPr>
          <w:rFonts w:asciiTheme="minorHAnsi" w:hAnsiTheme="minorHAnsi" w:cstheme="minorHAnsi"/>
        </w:rPr>
        <w:t xml:space="preserve">Expertul 1 întocmește </w:t>
      </w:r>
      <w:r w:rsidR="00E558C3" w:rsidRPr="00C51FC1">
        <w:rPr>
          <w:rFonts w:asciiTheme="minorHAnsi" w:hAnsiTheme="minorHAnsi" w:cstheme="minorHAnsi"/>
        </w:rPr>
        <w:t>Formularul</w:t>
      </w:r>
      <w:r w:rsidR="00223A7B" w:rsidRPr="00C51FC1">
        <w:rPr>
          <w:rFonts w:asciiTheme="minorHAnsi" w:hAnsiTheme="minorHAnsi" w:cstheme="minorHAnsi"/>
        </w:rPr>
        <w:t xml:space="preserve"> F3,</w:t>
      </w:r>
      <w:r w:rsidRPr="00C51FC1">
        <w:rPr>
          <w:rFonts w:asciiTheme="minorHAnsi" w:hAnsiTheme="minorHAnsi" w:cstheme="minorHAnsi"/>
        </w:rPr>
        <w:t xml:space="preserve"> semnează și datează această fişă în spaţiul corespunzător după care o transmite pentru verificare expertului 2 nominalizat de șeful de serviciu. Cel de-al doilea expert verific</w:t>
      </w:r>
      <w:r w:rsidR="00D51D78" w:rsidRPr="00C51FC1">
        <w:rPr>
          <w:rFonts w:asciiTheme="minorHAnsi" w:hAnsiTheme="minorHAnsi" w:cstheme="minorHAnsi"/>
        </w:rPr>
        <w:t>ă</w:t>
      </w:r>
      <w:r w:rsidRPr="00C51FC1">
        <w:rPr>
          <w:rFonts w:asciiTheme="minorHAnsi" w:hAnsiTheme="minorHAnsi" w:cstheme="minorHAnsi"/>
        </w:rPr>
        <w:t>, semnează</w:t>
      </w:r>
      <w:r w:rsidR="00E03C17" w:rsidRPr="00C51FC1">
        <w:rPr>
          <w:rFonts w:asciiTheme="minorHAnsi" w:hAnsiTheme="minorHAnsi" w:cstheme="minorHAnsi"/>
        </w:rPr>
        <w:t xml:space="preserve"> și </w:t>
      </w:r>
      <w:r w:rsidRPr="00C51FC1">
        <w:rPr>
          <w:rFonts w:asciiTheme="minorHAnsi" w:hAnsiTheme="minorHAnsi" w:cstheme="minorHAnsi"/>
        </w:rPr>
        <w:t>datează Fişa de</w:t>
      </w:r>
      <w:r w:rsidR="00636466" w:rsidRPr="00C51FC1">
        <w:rPr>
          <w:rFonts w:asciiTheme="minorHAnsi" w:hAnsiTheme="minorHAnsi" w:cstheme="minorHAnsi"/>
        </w:rPr>
        <w:t xml:space="preserve"> </w:t>
      </w:r>
      <w:r w:rsidR="00163D29" w:rsidRPr="00C51FC1">
        <w:rPr>
          <w:rFonts w:asciiTheme="minorHAnsi" w:hAnsiTheme="minorHAnsi" w:cstheme="minorHAnsi"/>
        </w:rPr>
        <w:t>evaluare</w:t>
      </w:r>
      <w:r w:rsidRPr="00C51FC1">
        <w:rPr>
          <w:rFonts w:asciiTheme="minorHAnsi" w:hAnsiTheme="minorHAnsi" w:cstheme="minorHAnsi"/>
        </w:rPr>
        <w:t>. Verificarea se efectuează conform metodologiei specifice.</w:t>
      </w:r>
    </w:p>
    <w:p w14:paraId="72F98589" w14:textId="77777777" w:rsidR="00E87E7D" w:rsidRPr="00C51FC1" w:rsidRDefault="00E87E7D">
      <w:pPr>
        <w:pStyle w:val="Header"/>
        <w:ind w:right="-23"/>
        <w:jc w:val="both"/>
        <w:rPr>
          <w:rFonts w:asciiTheme="minorHAnsi" w:hAnsiTheme="minorHAnsi" w:cstheme="minorHAnsi"/>
        </w:rPr>
      </w:pPr>
    </w:p>
    <w:p w14:paraId="6984C723" w14:textId="77777777" w:rsidR="00E87E7D" w:rsidRPr="00C51FC1" w:rsidRDefault="00E87E7D">
      <w:pPr>
        <w:pStyle w:val="Header"/>
        <w:ind w:right="-23"/>
        <w:jc w:val="both"/>
        <w:rPr>
          <w:rFonts w:asciiTheme="minorHAnsi" w:hAnsiTheme="minorHAnsi" w:cstheme="minorHAnsi"/>
        </w:rPr>
      </w:pPr>
      <w:r w:rsidRPr="00C51FC1">
        <w:rPr>
          <w:rFonts w:asciiTheme="minorHAnsi" w:hAnsiTheme="minorHAnsi" w:cstheme="minorHAnsi"/>
        </w:rPr>
        <w:t xml:space="preserve">Șeful de serviciu </w:t>
      </w:r>
      <w:r w:rsidR="00E558C3" w:rsidRPr="00C51FC1">
        <w:rPr>
          <w:rFonts w:asciiTheme="minorHAnsi" w:hAnsiTheme="minorHAnsi" w:cstheme="minorHAnsi"/>
        </w:rPr>
        <w:t xml:space="preserve">verifică </w:t>
      </w:r>
      <w:r w:rsidRPr="00C51FC1">
        <w:rPr>
          <w:rFonts w:asciiTheme="minorHAnsi" w:hAnsiTheme="minorHAnsi" w:cstheme="minorHAnsi"/>
        </w:rPr>
        <w:t xml:space="preserve">daca toate rubricile din </w:t>
      </w:r>
      <w:r w:rsidR="00E558C3" w:rsidRPr="00C51FC1">
        <w:rPr>
          <w:rFonts w:asciiTheme="minorHAnsi" w:hAnsiTheme="minorHAnsi" w:cstheme="minorHAnsi"/>
        </w:rPr>
        <w:t>Formularul</w:t>
      </w:r>
      <w:r w:rsidR="00223A7B" w:rsidRPr="00C51FC1">
        <w:rPr>
          <w:rFonts w:asciiTheme="minorHAnsi" w:hAnsiTheme="minorHAnsi" w:cstheme="minorHAnsi"/>
        </w:rPr>
        <w:t xml:space="preserve"> F3 </w:t>
      </w:r>
      <w:r w:rsidRPr="00C51FC1">
        <w:rPr>
          <w:rFonts w:asciiTheme="minorHAnsi" w:hAnsiTheme="minorHAnsi" w:cstheme="minorHAnsi"/>
        </w:rPr>
        <w:t>sunt completate de către cei 2 experti nominaliza</w:t>
      </w:r>
      <w:r w:rsidR="00D51D78" w:rsidRPr="00C51FC1">
        <w:rPr>
          <w:rFonts w:asciiTheme="minorHAnsi" w:hAnsiTheme="minorHAnsi" w:cstheme="minorHAnsi"/>
        </w:rPr>
        <w:t>ț</w:t>
      </w:r>
      <w:r w:rsidRPr="00C51FC1">
        <w:rPr>
          <w:rFonts w:asciiTheme="minorHAnsi" w:hAnsiTheme="minorHAnsi" w:cstheme="minorHAnsi"/>
        </w:rPr>
        <w:t xml:space="preserve">i. </w:t>
      </w:r>
      <w:r w:rsidR="00D51D78" w:rsidRPr="00C51FC1">
        <w:rPr>
          <w:rFonts w:asciiTheme="minorHAnsi" w:hAnsiTheme="minorHAnsi" w:cstheme="minorHAnsi"/>
        </w:rPr>
        <w:t>Î</w:t>
      </w:r>
      <w:r w:rsidRPr="00C51FC1">
        <w:rPr>
          <w:rFonts w:asciiTheme="minorHAnsi" w:hAnsiTheme="minorHAnsi" w:cstheme="minorHAnsi"/>
        </w:rPr>
        <w:t>n cazul în care concluziile experţilor asupra verificării sunt diferite, șeful de serviciu va relua verificar</w:t>
      </w:r>
      <w:r w:rsidR="006B6586" w:rsidRPr="00C51FC1">
        <w:rPr>
          <w:rFonts w:asciiTheme="minorHAnsi" w:hAnsiTheme="minorHAnsi" w:cstheme="minorHAnsi"/>
        </w:rPr>
        <w:t>ea asupra punctelor de divergență, luând decizia finală și motiv</w:t>
      </w:r>
      <w:r w:rsidR="00D51D78" w:rsidRPr="00C51FC1">
        <w:rPr>
          <w:rFonts w:asciiTheme="minorHAnsi" w:hAnsiTheme="minorHAnsi" w:cstheme="minorHAnsi"/>
        </w:rPr>
        <w:t>â</w:t>
      </w:r>
      <w:r w:rsidR="006B6586" w:rsidRPr="00C51FC1">
        <w:rPr>
          <w:rFonts w:asciiTheme="minorHAnsi" w:hAnsiTheme="minorHAnsi" w:cstheme="minorHAnsi"/>
        </w:rPr>
        <w:t>nd această</w:t>
      </w:r>
      <w:r w:rsidRPr="00C51FC1">
        <w:rPr>
          <w:rFonts w:asciiTheme="minorHAnsi" w:hAnsiTheme="minorHAnsi" w:cstheme="minorHAnsi"/>
        </w:rPr>
        <w:t xml:space="preserve"> decizie</w:t>
      </w:r>
      <w:r w:rsidR="006B6586" w:rsidRPr="00C51FC1">
        <w:rPr>
          <w:rFonts w:asciiTheme="minorHAnsi" w:hAnsiTheme="minorHAnsi" w:cstheme="minorHAnsi"/>
        </w:rPr>
        <w:t xml:space="preserve"> la rubrica „Observa</w:t>
      </w:r>
      <w:r w:rsidR="00D51D78" w:rsidRPr="00C51FC1">
        <w:rPr>
          <w:rFonts w:asciiTheme="minorHAnsi" w:hAnsiTheme="minorHAnsi" w:cstheme="minorHAnsi"/>
        </w:rPr>
        <w:t>ț</w:t>
      </w:r>
      <w:r w:rsidR="006B6586" w:rsidRPr="00C51FC1">
        <w:rPr>
          <w:rFonts w:asciiTheme="minorHAnsi" w:hAnsiTheme="minorHAnsi" w:cstheme="minorHAnsi"/>
        </w:rPr>
        <w:t>ii” din fiș</w:t>
      </w:r>
      <w:r w:rsidRPr="00C51FC1">
        <w:rPr>
          <w:rFonts w:asciiTheme="minorHAnsi" w:hAnsiTheme="minorHAnsi" w:cstheme="minorHAnsi"/>
        </w:rPr>
        <w:t>a de verificare.</w:t>
      </w:r>
    </w:p>
    <w:p w14:paraId="25D878FC" w14:textId="77777777" w:rsidR="00E87E7D" w:rsidRPr="00C51FC1" w:rsidRDefault="00E87E7D">
      <w:pPr>
        <w:pStyle w:val="Header"/>
        <w:ind w:right="-23"/>
        <w:jc w:val="both"/>
        <w:rPr>
          <w:rFonts w:asciiTheme="minorHAnsi" w:hAnsiTheme="minorHAnsi" w:cstheme="minorHAnsi"/>
        </w:rPr>
      </w:pPr>
    </w:p>
    <w:p w14:paraId="7CA62B44" w14:textId="77777777" w:rsidR="00197FE5" w:rsidRPr="00C51FC1" w:rsidRDefault="008F7A39">
      <w:pPr>
        <w:pStyle w:val="Header"/>
        <w:ind w:right="-23"/>
        <w:jc w:val="both"/>
        <w:rPr>
          <w:rFonts w:asciiTheme="minorHAnsi" w:hAnsiTheme="minorHAnsi" w:cstheme="minorHAnsi"/>
        </w:rPr>
      </w:pPr>
      <w:r w:rsidRPr="00C51FC1">
        <w:rPr>
          <w:rFonts w:asciiTheme="minorHAnsi" w:hAnsiTheme="minorHAnsi" w:cstheme="minorHAnsi"/>
        </w:rPr>
        <w:t>Î</w:t>
      </w:r>
      <w:r w:rsidR="00197FE5" w:rsidRPr="00C51FC1">
        <w:rPr>
          <w:rFonts w:asciiTheme="minorHAnsi" w:hAnsiTheme="minorHAnsi" w:cstheme="minorHAnsi"/>
        </w:rPr>
        <w:t>n cazul unui num</w:t>
      </w:r>
      <w:r w:rsidRPr="00C51FC1">
        <w:rPr>
          <w:rFonts w:asciiTheme="minorHAnsi" w:hAnsiTheme="minorHAnsi" w:cstheme="minorHAnsi"/>
        </w:rPr>
        <w:t>ă</w:t>
      </w:r>
      <w:r w:rsidR="00197FE5" w:rsidRPr="00C51FC1">
        <w:rPr>
          <w:rFonts w:asciiTheme="minorHAnsi" w:hAnsiTheme="minorHAnsi" w:cstheme="minorHAnsi"/>
        </w:rPr>
        <w:t xml:space="preserve">r mare de </w:t>
      </w:r>
      <w:r w:rsidRPr="00C51FC1">
        <w:rPr>
          <w:rFonts w:asciiTheme="minorHAnsi" w:hAnsiTheme="minorHAnsi" w:cstheme="minorHAnsi"/>
        </w:rPr>
        <w:t>cereri de finanțare</w:t>
      </w:r>
      <w:r w:rsidR="00197FE5" w:rsidRPr="00C51FC1">
        <w:rPr>
          <w:rFonts w:asciiTheme="minorHAnsi" w:hAnsiTheme="minorHAnsi" w:cstheme="minorHAnsi"/>
        </w:rPr>
        <w:t xml:space="preserve"> care trebuie verificate, la solicitarea Directorului de la nivel judetean, Directorul General Adjunct de la nivel regional poate decide verificarea anumitor </w:t>
      </w:r>
      <w:r w:rsidRPr="00C51FC1">
        <w:rPr>
          <w:rFonts w:asciiTheme="minorHAnsi" w:hAnsiTheme="minorHAnsi" w:cstheme="minorHAnsi"/>
        </w:rPr>
        <w:t>cereri de finanțare</w:t>
      </w:r>
      <w:r w:rsidR="00197FE5" w:rsidRPr="00C51FC1">
        <w:rPr>
          <w:rFonts w:asciiTheme="minorHAnsi" w:hAnsiTheme="minorHAnsi" w:cstheme="minorHAnsi"/>
        </w:rPr>
        <w:t xml:space="preserve"> la un alt jude</w:t>
      </w:r>
      <w:r w:rsidR="00D51D78" w:rsidRPr="00C51FC1">
        <w:rPr>
          <w:rFonts w:asciiTheme="minorHAnsi" w:hAnsiTheme="minorHAnsi" w:cstheme="minorHAnsi"/>
        </w:rPr>
        <w:t>ț</w:t>
      </w:r>
      <w:r w:rsidR="00197FE5" w:rsidRPr="00C51FC1">
        <w:rPr>
          <w:rFonts w:asciiTheme="minorHAnsi" w:hAnsiTheme="minorHAnsi" w:cstheme="minorHAnsi"/>
        </w:rPr>
        <w:t xml:space="preserve"> în cadrul aceluiași CRFIR.</w:t>
      </w:r>
    </w:p>
    <w:p w14:paraId="0DD6DA19" w14:textId="77777777" w:rsidR="00197FE5" w:rsidRPr="00C51FC1" w:rsidRDefault="00197FE5">
      <w:pPr>
        <w:pStyle w:val="Header"/>
        <w:ind w:right="-23"/>
        <w:jc w:val="both"/>
        <w:rPr>
          <w:rFonts w:asciiTheme="minorHAnsi" w:hAnsiTheme="minorHAnsi" w:cstheme="minorHAnsi"/>
        </w:rPr>
      </w:pPr>
    </w:p>
    <w:p w14:paraId="0679B772" w14:textId="77777777" w:rsidR="003B23FD" w:rsidRPr="00C51FC1" w:rsidRDefault="003B23FD">
      <w:pPr>
        <w:jc w:val="both"/>
        <w:rPr>
          <w:rFonts w:asciiTheme="minorHAnsi" w:hAnsiTheme="minorHAnsi" w:cstheme="minorHAnsi"/>
          <w:noProof/>
          <w:spacing w:val="-5"/>
        </w:rPr>
      </w:pPr>
      <w:r w:rsidRPr="00C51FC1">
        <w:rPr>
          <w:rFonts w:asciiTheme="minorHAnsi" w:hAnsiTheme="minorHAnsi" w:cstheme="minorHAnsi"/>
          <w:noProof/>
          <w:spacing w:val="-5"/>
        </w:rPr>
        <w:t>Expertul</w:t>
      </w:r>
      <w:r w:rsidRPr="00C51FC1" w:rsidDel="006B3078">
        <w:rPr>
          <w:rFonts w:asciiTheme="minorHAnsi" w:hAnsiTheme="minorHAnsi" w:cstheme="minorHAnsi"/>
          <w:noProof/>
          <w:spacing w:val="-5"/>
        </w:rPr>
        <w:t xml:space="preserve"> </w:t>
      </w:r>
      <w:r w:rsidR="00411650" w:rsidRPr="00C51FC1">
        <w:rPr>
          <w:rFonts w:asciiTheme="minorHAnsi" w:hAnsiTheme="minorHAnsi" w:cstheme="minorHAnsi"/>
          <w:noProof/>
          <w:spacing w:val="-5"/>
        </w:rPr>
        <w:t xml:space="preserve">1 din cadrul </w:t>
      </w:r>
      <w:r w:rsidRPr="00C51FC1">
        <w:rPr>
          <w:rFonts w:asciiTheme="minorHAnsi" w:hAnsiTheme="minorHAnsi" w:cstheme="minorHAnsi"/>
          <w:noProof/>
          <w:spacing w:val="-5"/>
        </w:rPr>
        <w:t>Compartimentului Evaluare căruia i-a fost repartizată cererea de finanțare completeaz</w:t>
      </w:r>
      <w:r w:rsidR="00D51D78" w:rsidRPr="00C51FC1">
        <w:rPr>
          <w:rFonts w:asciiTheme="minorHAnsi" w:hAnsiTheme="minorHAnsi" w:cstheme="minorHAnsi"/>
          <w:noProof/>
          <w:spacing w:val="-5"/>
        </w:rPr>
        <w:t>ă</w:t>
      </w:r>
      <w:r w:rsidRPr="00C51FC1">
        <w:rPr>
          <w:rFonts w:asciiTheme="minorHAnsi" w:hAnsiTheme="minorHAnsi" w:cstheme="minorHAnsi"/>
          <w:noProof/>
          <w:spacing w:val="-5"/>
        </w:rPr>
        <w:t xml:space="preserve"> dosarul administrativ depus de solicitant. Dosarul va avea acelaşi număr cu numărul de înregistrare al cererii de finanţare, o copertă</w:t>
      </w:r>
      <w:r w:rsidR="00E03C17" w:rsidRPr="00C51FC1">
        <w:rPr>
          <w:rFonts w:asciiTheme="minorHAnsi" w:hAnsiTheme="minorHAnsi" w:cstheme="minorHAnsi"/>
          <w:noProof/>
          <w:spacing w:val="-5"/>
        </w:rPr>
        <w:t xml:space="preserve"> și </w:t>
      </w:r>
      <w:r w:rsidRPr="00C51FC1">
        <w:rPr>
          <w:rFonts w:asciiTheme="minorHAnsi" w:hAnsiTheme="minorHAnsi" w:cstheme="minorHAnsi"/>
          <w:noProof/>
          <w:spacing w:val="-5"/>
        </w:rPr>
        <w:t>un opis. Dosarul administrativ va cuprinde:</w:t>
      </w:r>
    </w:p>
    <w:p w14:paraId="067F3309" w14:textId="77777777" w:rsidR="003B23FD" w:rsidRPr="00C51FC1" w:rsidRDefault="003B23FD">
      <w:pPr>
        <w:numPr>
          <w:ilvl w:val="0"/>
          <w:numId w:val="23"/>
        </w:numPr>
        <w:jc w:val="both"/>
        <w:rPr>
          <w:rFonts w:asciiTheme="minorHAnsi" w:hAnsiTheme="minorHAnsi" w:cstheme="minorHAnsi"/>
          <w:noProof/>
          <w:spacing w:val="-5"/>
        </w:rPr>
      </w:pPr>
      <w:r w:rsidRPr="00C51FC1">
        <w:rPr>
          <w:rFonts w:asciiTheme="minorHAnsi" w:hAnsiTheme="minorHAnsi" w:cstheme="minorHAnsi"/>
          <w:noProof/>
          <w:spacing w:val="-5"/>
        </w:rPr>
        <w:t>Pista de audit;</w:t>
      </w:r>
    </w:p>
    <w:p w14:paraId="58D59099" w14:textId="77777777" w:rsidR="003B23FD" w:rsidRPr="00C51FC1" w:rsidRDefault="003B23FD">
      <w:pPr>
        <w:numPr>
          <w:ilvl w:val="0"/>
          <w:numId w:val="23"/>
        </w:numPr>
        <w:jc w:val="both"/>
        <w:rPr>
          <w:rFonts w:asciiTheme="minorHAnsi" w:hAnsiTheme="minorHAnsi" w:cstheme="minorHAnsi"/>
          <w:noProof/>
          <w:spacing w:val="-5"/>
        </w:rPr>
      </w:pPr>
      <w:r w:rsidRPr="00C51FC1">
        <w:rPr>
          <w:rFonts w:asciiTheme="minorHAnsi" w:hAnsiTheme="minorHAnsi" w:cstheme="minorHAnsi"/>
          <w:noProof/>
          <w:spacing w:val="-5"/>
        </w:rPr>
        <w:t xml:space="preserve">Fişa de evaluare a cererii de finanțare </w:t>
      </w:r>
      <w:r w:rsidR="00223A7B" w:rsidRPr="00C51FC1">
        <w:rPr>
          <w:rFonts w:asciiTheme="minorHAnsi" w:hAnsiTheme="minorHAnsi" w:cstheme="minorHAnsi"/>
          <w:noProof/>
          <w:spacing w:val="-5"/>
        </w:rPr>
        <w:t>F3</w:t>
      </w:r>
    </w:p>
    <w:p w14:paraId="14191D7E" w14:textId="77777777" w:rsidR="00572BCA" w:rsidRPr="00C51FC1" w:rsidRDefault="00223A7B">
      <w:pPr>
        <w:numPr>
          <w:ilvl w:val="0"/>
          <w:numId w:val="23"/>
        </w:numPr>
        <w:jc w:val="both"/>
        <w:rPr>
          <w:rFonts w:asciiTheme="minorHAnsi" w:hAnsiTheme="minorHAnsi" w:cstheme="minorHAnsi"/>
          <w:noProof/>
          <w:spacing w:val="-5"/>
        </w:rPr>
      </w:pPr>
      <w:r w:rsidRPr="00C51FC1">
        <w:rPr>
          <w:rFonts w:asciiTheme="minorHAnsi" w:hAnsiTheme="minorHAnsi" w:cstheme="minorHAnsi"/>
          <w:noProof/>
          <w:spacing w:val="-5"/>
          <w:lang w:val="it-IT"/>
        </w:rPr>
        <w:t xml:space="preserve">Scrisoarea </w:t>
      </w:r>
      <w:r w:rsidR="003B23FD" w:rsidRPr="00C51FC1">
        <w:rPr>
          <w:rFonts w:asciiTheme="minorHAnsi" w:hAnsiTheme="minorHAnsi" w:cstheme="minorHAnsi"/>
          <w:noProof/>
          <w:spacing w:val="-5"/>
          <w:lang w:val="it-IT"/>
        </w:rPr>
        <w:t>de solicitare a informa</w:t>
      </w:r>
      <w:r w:rsidR="00D51D78" w:rsidRPr="00C51FC1">
        <w:rPr>
          <w:rFonts w:asciiTheme="minorHAnsi" w:hAnsiTheme="minorHAnsi" w:cstheme="minorHAnsi"/>
          <w:noProof/>
          <w:spacing w:val="-5"/>
          <w:lang w:val="it-IT"/>
        </w:rPr>
        <w:t>ț</w:t>
      </w:r>
      <w:r w:rsidR="003B23FD" w:rsidRPr="00C51FC1">
        <w:rPr>
          <w:rFonts w:asciiTheme="minorHAnsi" w:hAnsiTheme="minorHAnsi" w:cstheme="minorHAnsi"/>
          <w:noProof/>
          <w:spacing w:val="-5"/>
          <w:lang w:val="it-IT"/>
        </w:rPr>
        <w:t xml:space="preserve">iilor suplimentare </w:t>
      </w:r>
      <w:r w:rsidRPr="00C51FC1">
        <w:rPr>
          <w:rFonts w:asciiTheme="minorHAnsi" w:hAnsiTheme="minorHAnsi" w:cstheme="minorHAnsi"/>
          <w:noProof/>
          <w:spacing w:val="-5"/>
          <w:lang w:val="it-IT"/>
        </w:rPr>
        <w:t>–</w:t>
      </w:r>
      <w:r w:rsidR="003B23FD" w:rsidRPr="00C51FC1">
        <w:rPr>
          <w:rFonts w:asciiTheme="minorHAnsi" w:hAnsiTheme="minorHAnsi" w:cstheme="minorHAnsi"/>
          <w:noProof/>
          <w:spacing w:val="-5"/>
          <w:lang w:val="it-IT"/>
        </w:rPr>
        <w:t xml:space="preserve"> </w:t>
      </w:r>
      <w:r w:rsidRPr="00C51FC1">
        <w:rPr>
          <w:rFonts w:asciiTheme="minorHAnsi" w:hAnsiTheme="minorHAnsi" w:cstheme="minorHAnsi"/>
          <w:noProof/>
          <w:spacing w:val="-5"/>
          <w:lang w:val="it-IT"/>
        </w:rPr>
        <w:t xml:space="preserve">F4, </w:t>
      </w:r>
      <w:r w:rsidR="003B23FD" w:rsidRPr="00C51FC1">
        <w:rPr>
          <w:rFonts w:asciiTheme="minorHAnsi" w:hAnsiTheme="minorHAnsi" w:cstheme="minorHAnsi"/>
          <w:noProof/>
          <w:spacing w:val="-5"/>
          <w:lang w:val="it-IT"/>
        </w:rPr>
        <w:t>precum</w:t>
      </w:r>
      <w:r w:rsidR="00E03C17" w:rsidRPr="00C51FC1">
        <w:rPr>
          <w:rFonts w:asciiTheme="minorHAnsi" w:hAnsiTheme="minorHAnsi" w:cstheme="minorHAnsi"/>
          <w:noProof/>
          <w:spacing w:val="-5"/>
          <w:lang w:val="it-IT"/>
        </w:rPr>
        <w:t xml:space="preserve"> și </w:t>
      </w:r>
      <w:r w:rsidR="003B23FD" w:rsidRPr="00C51FC1">
        <w:rPr>
          <w:rFonts w:asciiTheme="minorHAnsi" w:hAnsiTheme="minorHAnsi" w:cstheme="minorHAnsi"/>
          <w:noProof/>
          <w:spacing w:val="-5"/>
          <w:lang w:val="it-IT"/>
        </w:rPr>
        <w:t>informaţiile suplimentare</w:t>
      </w:r>
      <w:r w:rsidR="00731E34" w:rsidRPr="00C51FC1">
        <w:rPr>
          <w:rFonts w:asciiTheme="minorHAnsi" w:hAnsiTheme="minorHAnsi" w:cstheme="minorHAnsi"/>
          <w:noProof/>
          <w:spacing w:val="-5"/>
          <w:lang w:val="it-IT"/>
        </w:rPr>
        <w:t xml:space="preserve"> (dacă este cazul)</w:t>
      </w:r>
    </w:p>
    <w:p w14:paraId="228D316F" w14:textId="77777777" w:rsidR="00E558C3" w:rsidRPr="00C51FC1" w:rsidRDefault="00E558C3">
      <w:pPr>
        <w:pStyle w:val="Header"/>
        <w:ind w:right="-23"/>
        <w:jc w:val="both"/>
        <w:rPr>
          <w:rFonts w:asciiTheme="minorHAnsi" w:hAnsiTheme="minorHAnsi" w:cstheme="minorHAnsi"/>
        </w:rPr>
      </w:pPr>
    </w:p>
    <w:p w14:paraId="1DAE2DD1" w14:textId="77777777" w:rsidR="00D342A7" w:rsidRPr="00C51FC1" w:rsidRDefault="00223A7B">
      <w:pPr>
        <w:pStyle w:val="Header"/>
        <w:ind w:right="-23"/>
        <w:jc w:val="both"/>
        <w:rPr>
          <w:rFonts w:asciiTheme="minorHAnsi" w:hAnsiTheme="minorHAnsi" w:cstheme="minorHAnsi"/>
        </w:rPr>
      </w:pPr>
      <w:r w:rsidRPr="00C51FC1">
        <w:rPr>
          <w:rFonts w:asciiTheme="minorHAnsi" w:hAnsiTheme="minorHAnsi" w:cstheme="minorHAnsi"/>
        </w:rPr>
        <w:t>Formularul F3</w:t>
      </w:r>
      <w:r w:rsidR="00A00FF7" w:rsidRPr="00C51FC1">
        <w:rPr>
          <w:rFonts w:asciiTheme="minorHAnsi" w:hAnsiTheme="minorHAnsi" w:cstheme="minorHAnsi"/>
        </w:rPr>
        <w:t xml:space="preserve"> se completează, se printează, se semnează</w:t>
      </w:r>
      <w:r w:rsidR="00E03C17" w:rsidRPr="00C51FC1">
        <w:rPr>
          <w:rFonts w:asciiTheme="minorHAnsi" w:hAnsiTheme="minorHAnsi" w:cstheme="minorHAnsi"/>
        </w:rPr>
        <w:t xml:space="preserve"> și </w:t>
      </w:r>
      <w:r w:rsidR="00A00FF7" w:rsidRPr="00C51FC1">
        <w:rPr>
          <w:rFonts w:asciiTheme="minorHAnsi" w:hAnsiTheme="minorHAnsi" w:cstheme="minorHAnsi"/>
        </w:rPr>
        <w:t xml:space="preserve">se </w:t>
      </w:r>
      <w:r w:rsidR="000C7C6D" w:rsidRPr="00C51FC1">
        <w:rPr>
          <w:rFonts w:asciiTheme="minorHAnsi" w:hAnsiTheme="minorHAnsi" w:cstheme="minorHAnsi"/>
        </w:rPr>
        <w:t xml:space="preserve">atașează la </w:t>
      </w:r>
      <w:r w:rsidR="00A00FF7" w:rsidRPr="00C51FC1">
        <w:rPr>
          <w:rFonts w:asciiTheme="minorHAnsi" w:hAnsiTheme="minorHAnsi" w:cstheme="minorHAnsi"/>
        </w:rPr>
        <w:t>dosarul administrativ.</w:t>
      </w:r>
    </w:p>
    <w:p w14:paraId="3E207122" w14:textId="77777777" w:rsidR="00223A7B" w:rsidRPr="00C51FC1" w:rsidRDefault="00223A7B" w:rsidP="008138D8">
      <w:pPr>
        <w:pStyle w:val="Header"/>
        <w:ind w:right="-23"/>
        <w:jc w:val="both"/>
        <w:rPr>
          <w:rFonts w:asciiTheme="minorHAnsi" w:hAnsiTheme="minorHAnsi" w:cstheme="minorHAnsi"/>
          <w:b/>
          <w:i/>
        </w:rPr>
      </w:pPr>
    </w:p>
    <w:p w14:paraId="7DA106C1" w14:textId="77777777" w:rsidR="00905B0F" w:rsidRPr="00C51FC1" w:rsidRDefault="00461AB0" w:rsidP="008138D8">
      <w:pPr>
        <w:pStyle w:val="Header"/>
        <w:ind w:right="-23"/>
        <w:jc w:val="both"/>
        <w:rPr>
          <w:rFonts w:asciiTheme="minorHAnsi" w:hAnsiTheme="minorHAnsi" w:cstheme="minorHAnsi"/>
          <w:b/>
          <w:i/>
        </w:rPr>
      </w:pPr>
      <w:r w:rsidRPr="00C51FC1">
        <w:rPr>
          <w:rFonts w:asciiTheme="minorHAnsi" w:hAnsiTheme="minorHAnsi" w:cstheme="minorHAnsi"/>
          <w:b/>
          <w:i/>
        </w:rPr>
        <w:t>Solicitarea</w:t>
      </w:r>
      <w:r w:rsidR="00905B0F" w:rsidRPr="00C51FC1">
        <w:rPr>
          <w:rFonts w:asciiTheme="minorHAnsi" w:hAnsiTheme="minorHAnsi" w:cstheme="minorHAnsi"/>
          <w:b/>
          <w:i/>
        </w:rPr>
        <w:t xml:space="preserve"> informa</w:t>
      </w:r>
      <w:r w:rsidR="00BB2F71" w:rsidRPr="00C51FC1">
        <w:rPr>
          <w:rFonts w:asciiTheme="minorHAnsi" w:hAnsiTheme="minorHAnsi" w:cstheme="minorHAnsi"/>
          <w:b/>
          <w:i/>
        </w:rPr>
        <w:t>ț</w:t>
      </w:r>
      <w:r w:rsidR="00905B0F" w:rsidRPr="00C51FC1">
        <w:rPr>
          <w:rFonts w:asciiTheme="minorHAnsi" w:hAnsiTheme="minorHAnsi" w:cstheme="minorHAnsi"/>
          <w:b/>
          <w:i/>
        </w:rPr>
        <w:t xml:space="preserve">iilor suplimentare </w:t>
      </w:r>
    </w:p>
    <w:p w14:paraId="258D1F6A" w14:textId="77777777" w:rsidR="00223A7B" w:rsidRPr="00C51FC1" w:rsidRDefault="00223A7B" w:rsidP="00B2693C">
      <w:pPr>
        <w:ind w:right="-23"/>
        <w:jc w:val="both"/>
        <w:rPr>
          <w:rFonts w:asciiTheme="minorHAnsi" w:hAnsiTheme="minorHAnsi" w:cstheme="minorHAnsi"/>
        </w:rPr>
      </w:pPr>
    </w:p>
    <w:p w14:paraId="31FADE61" w14:textId="77777777" w:rsidR="00C24CD7" w:rsidRPr="00C51FC1" w:rsidRDefault="000A3F84" w:rsidP="00B2693C">
      <w:pPr>
        <w:ind w:right="-23"/>
        <w:jc w:val="both"/>
        <w:rPr>
          <w:rFonts w:asciiTheme="minorHAnsi" w:hAnsiTheme="minorHAnsi" w:cstheme="minorHAnsi"/>
        </w:rPr>
      </w:pPr>
      <w:r w:rsidRPr="00C51FC1">
        <w:rPr>
          <w:rFonts w:asciiTheme="minorHAnsi" w:hAnsiTheme="minorHAnsi" w:cstheme="minorHAnsi"/>
        </w:rPr>
        <w:t>Solicitarea informații</w:t>
      </w:r>
      <w:r w:rsidR="00EB5B6C" w:rsidRPr="00C51FC1">
        <w:rPr>
          <w:rFonts w:asciiTheme="minorHAnsi" w:hAnsiTheme="minorHAnsi" w:cstheme="minorHAnsi"/>
        </w:rPr>
        <w:t>lor</w:t>
      </w:r>
      <w:r w:rsidRPr="00C51FC1">
        <w:rPr>
          <w:rFonts w:asciiTheme="minorHAnsi" w:hAnsiTheme="minorHAnsi" w:cstheme="minorHAnsi"/>
        </w:rPr>
        <w:t xml:space="preserve"> suplimentare se poate </w:t>
      </w:r>
      <w:r w:rsidR="00EB5B6C" w:rsidRPr="00C51FC1">
        <w:rPr>
          <w:rFonts w:asciiTheme="minorHAnsi" w:hAnsiTheme="minorHAnsi" w:cstheme="minorHAnsi"/>
        </w:rPr>
        <w:t xml:space="preserve">realiza </w:t>
      </w:r>
      <w:r w:rsidRPr="00C51FC1">
        <w:rPr>
          <w:rFonts w:asciiTheme="minorHAnsi" w:hAnsiTheme="minorHAnsi" w:cstheme="minorHAnsi"/>
        </w:rPr>
        <w:t>numai în etapa de evaluare a proiectului de la nivel</w:t>
      </w:r>
      <w:r w:rsidR="00BD166C" w:rsidRPr="00C51FC1">
        <w:rPr>
          <w:rFonts w:asciiTheme="minorHAnsi" w:hAnsiTheme="minorHAnsi" w:cstheme="minorHAnsi"/>
        </w:rPr>
        <w:t>ul</w:t>
      </w:r>
      <w:r w:rsidRPr="00C51FC1">
        <w:rPr>
          <w:rFonts w:asciiTheme="minorHAnsi" w:hAnsiTheme="minorHAnsi" w:cstheme="minorHAnsi"/>
        </w:rPr>
        <w:t xml:space="preserve"> </w:t>
      </w:r>
      <w:r w:rsidR="00BD166C" w:rsidRPr="00C51FC1">
        <w:rPr>
          <w:rFonts w:asciiTheme="minorHAnsi" w:hAnsiTheme="minorHAnsi" w:cstheme="minorHAnsi"/>
        </w:rPr>
        <w:t>SAFPD-</w:t>
      </w:r>
      <w:r w:rsidRPr="00C51FC1">
        <w:rPr>
          <w:rFonts w:asciiTheme="minorHAnsi" w:hAnsiTheme="minorHAnsi" w:cstheme="minorHAnsi"/>
        </w:rPr>
        <w:t xml:space="preserve">OJFIR. În cazul în care, expertul </w:t>
      </w:r>
      <w:r w:rsidR="00EB5B6C" w:rsidRPr="00C51FC1">
        <w:rPr>
          <w:rFonts w:asciiTheme="minorHAnsi" w:hAnsiTheme="minorHAnsi" w:cstheme="minorHAnsi"/>
        </w:rPr>
        <w:t>CE-SAFPD</w:t>
      </w:r>
      <w:r w:rsidR="00636466" w:rsidRPr="00C51FC1">
        <w:rPr>
          <w:rFonts w:asciiTheme="minorHAnsi" w:hAnsiTheme="minorHAnsi" w:cstheme="minorHAnsi"/>
        </w:rPr>
        <w:t>-OJFIR</w:t>
      </w:r>
      <w:r w:rsidRPr="00C51FC1">
        <w:rPr>
          <w:rFonts w:asciiTheme="minorHAnsi" w:hAnsiTheme="minorHAnsi" w:cstheme="minorHAnsi"/>
        </w:rPr>
        <w:t xml:space="preserve"> consideră că pentru verificarea unui criteriu de eligibilitate sunt necesare informa</w:t>
      </w:r>
      <w:r w:rsidR="00BB2F71" w:rsidRPr="00C51FC1">
        <w:rPr>
          <w:rFonts w:asciiTheme="minorHAnsi" w:hAnsiTheme="minorHAnsi" w:cstheme="minorHAnsi"/>
        </w:rPr>
        <w:t>ț</w:t>
      </w:r>
      <w:r w:rsidRPr="00C51FC1">
        <w:rPr>
          <w:rFonts w:asciiTheme="minorHAnsi" w:hAnsiTheme="minorHAnsi" w:cstheme="minorHAnsi"/>
        </w:rPr>
        <w:t>ii suplimentare, acestea se solicită o singură dată de către entitatea la care se află în evaluare cererea de finanțare</w:t>
      </w:r>
      <w:r w:rsidR="003F3EE0" w:rsidRPr="00C51FC1">
        <w:rPr>
          <w:rFonts w:asciiTheme="minorHAnsi" w:hAnsiTheme="minorHAnsi" w:cstheme="minorHAnsi"/>
        </w:rPr>
        <w:t xml:space="preserve"> prin întocmirea </w:t>
      </w:r>
      <w:r w:rsidR="00223A7B" w:rsidRPr="00C51FC1">
        <w:rPr>
          <w:rFonts w:asciiTheme="minorHAnsi" w:hAnsiTheme="minorHAnsi" w:cstheme="minorHAnsi"/>
          <w:noProof/>
          <w:spacing w:val="-5"/>
        </w:rPr>
        <w:t xml:space="preserve">Formularului F4 - Scrisoarea </w:t>
      </w:r>
      <w:r w:rsidR="003F3EE0" w:rsidRPr="00C51FC1">
        <w:rPr>
          <w:rFonts w:asciiTheme="minorHAnsi" w:hAnsiTheme="minorHAnsi" w:cstheme="minorHAnsi"/>
          <w:noProof/>
          <w:spacing w:val="-5"/>
        </w:rPr>
        <w:t>de solicitare a informa</w:t>
      </w:r>
      <w:r w:rsidR="00BB2F71" w:rsidRPr="00C51FC1">
        <w:rPr>
          <w:rFonts w:asciiTheme="minorHAnsi" w:hAnsiTheme="minorHAnsi" w:cstheme="minorHAnsi"/>
          <w:noProof/>
          <w:spacing w:val="-5"/>
        </w:rPr>
        <w:t>ț</w:t>
      </w:r>
      <w:r w:rsidR="003F3EE0" w:rsidRPr="00C51FC1">
        <w:rPr>
          <w:rFonts w:asciiTheme="minorHAnsi" w:hAnsiTheme="minorHAnsi" w:cstheme="minorHAnsi"/>
          <w:noProof/>
          <w:spacing w:val="-5"/>
        </w:rPr>
        <w:t>iilor suplimentare</w:t>
      </w:r>
      <w:r w:rsidR="00223A7B" w:rsidRPr="00C51FC1">
        <w:rPr>
          <w:rFonts w:asciiTheme="minorHAnsi" w:hAnsiTheme="minorHAnsi" w:cstheme="minorHAnsi"/>
          <w:noProof/>
          <w:spacing w:val="-5"/>
        </w:rPr>
        <w:t>.</w:t>
      </w:r>
    </w:p>
    <w:p w14:paraId="003203E9" w14:textId="77777777" w:rsidR="0067030E" w:rsidRPr="00C51FC1" w:rsidRDefault="00126437">
      <w:pPr>
        <w:ind w:right="-23"/>
        <w:jc w:val="both"/>
        <w:rPr>
          <w:rFonts w:asciiTheme="minorHAnsi" w:hAnsiTheme="minorHAnsi" w:cstheme="minorHAnsi"/>
        </w:rPr>
      </w:pPr>
      <w:r w:rsidRPr="00C51FC1">
        <w:rPr>
          <w:rFonts w:asciiTheme="minorHAnsi" w:hAnsiTheme="minorHAnsi" w:cstheme="minorHAnsi"/>
        </w:rPr>
        <w:t xml:space="preserve"> </w:t>
      </w:r>
    </w:p>
    <w:p w14:paraId="19CCBEDD" w14:textId="77777777" w:rsidR="00F16E0E" w:rsidRPr="00C51FC1" w:rsidRDefault="003F3EE0">
      <w:pPr>
        <w:ind w:right="-23"/>
        <w:jc w:val="both"/>
        <w:rPr>
          <w:rFonts w:asciiTheme="minorHAnsi" w:hAnsiTheme="minorHAnsi" w:cstheme="minorHAnsi"/>
        </w:rPr>
      </w:pPr>
      <w:r w:rsidRPr="00C51FC1">
        <w:rPr>
          <w:rFonts w:asciiTheme="minorHAnsi" w:hAnsiTheme="minorHAnsi" w:cstheme="minorHAnsi"/>
        </w:rPr>
        <w:t>Informațiile suplimentare se vor solicita de către experții evaluatori în sistem on-line, iar răspunsul va fi transmis de către solicitan</w:t>
      </w:r>
      <w:r w:rsidR="00FC143B" w:rsidRPr="00C51FC1">
        <w:rPr>
          <w:rFonts w:asciiTheme="minorHAnsi" w:hAnsiTheme="minorHAnsi" w:cstheme="minorHAnsi"/>
        </w:rPr>
        <w:t>t</w:t>
      </w:r>
      <w:r w:rsidRPr="00C51FC1">
        <w:rPr>
          <w:rFonts w:asciiTheme="minorHAnsi" w:hAnsiTheme="minorHAnsi" w:cstheme="minorHAnsi"/>
        </w:rPr>
        <w:t xml:space="preserve">, în sistem online în termen de </w:t>
      </w:r>
      <w:r w:rsidR="00E87FB8" w:rsidRPr="00C51FC1">
        <w:rPr>
          <w:rFonts w:asciiTheme="minorHAnsi" w:hAnsiTheme="minorHAnsi" w:cstheme="minorHAnsi"/>
        </w:rPr>
        <w:t xml:space="preserve">maximum </w:t>
      </w:r>
      <w:r w:rsidRPr="00C51FC1">
        <w:rPr>
          <w:rFonts w:asciiTheme="minorHAnsi" w:hAnsiTheme="minorHAnsi" w:cstheme="minorHAnsi"/>
        </w:rPr>
        <w:t>5 zile lucrătoare de la confirmarea de primire a Adresei de solicitare informații suplimentare, dar nu mai mult de 7 zile lucrătoare de la comunicare (</w:t>
      </w:r>
      <w:r w:rsidR="00BB2F71" w:rsidRPr="00C51FC1">
        <w:rPr>
          <w:rFonts w:asciiTheme="minorHAnsi" w:hAnsiTheme="minorHAnsi" w:cstheme="minorHAnsi"/>
        </w:rPr>
        <w:t>î</w:t>
      </w:r>
      <w:r w:rsidRPr="00C51FC1">
        <w:rPr>
          <w:rFonts w:asciiTheme="minorHAnsi" w:hAnsiTheme="minorHAnsi" w:cstheme="minorHAnsi"/>
        </w:rPr>
        <w:t>n cazul lipsei confirm</w:t>
      </w:r>
      <w:r w:rsidR="00BB2F71" w:rsidRPr="00C51FC1">
        <w:rPr>
          <w:rFonts w:asciiTheme="minorHAnsi" w:hAnsiTheme="minorHAnsi" w:cstheme="minorHAnsi"/>
        </w:rPr>
        <w:t>ă</w:t>
      </w:r>
      <w:r w:rsidRPr="00C51FC1">
        <w:rPr>
          <w:rFonts w:asciiTheme="minorHAnsi" w:hAnsiTheme="minorHAnsi" w:cstheme="minorHAnsi"/>
        </w:rPr>
        <w:t>rii de primire).</w:t>
      </w:r>
      <w:r w:rsidR="00EB5B6C" w:rsidRPr="00C51FC1">
        <w:rPr>
          <w:rFonts w:asciiTheme="minorHAnsi" w:hAnsiTheme="minorHAnsi" w:cstheme="minorHAnsi"/>
        </w:rPr>
        <w:t xml:space="preserve"> În cazul în care </w:t>
      </w:r>
      <w:r w:rsidR="00F16E0E" w:rsidRPr="00C51FC1">
        <w:rPr>
          <w:rFonts w:asciiTheme="minorHAnsi" w:hAnsiTheme="minorHAnsi" w:cstheme="minorHAnsi"/>
        </w:rPr>
        <w:t>solicitantul nu răspunde în termenul indicat, cererea de finanțare va fi declarată neeligibilă.</w:t>
      </w:r>
    </w:p>
    <w:p w14:paraId="5EC2E71F" w14:textId="77777777" w:rsidR="00F16E0E" w:rsidRPr="00C51FC1" w:rsidRDefault="00F16E0E">
      <w:pPr>
        <w:ind w:right="-23"/>
        <w:jc w:val="both"/>
        <w:rPr>
          <w:rFonts w:asciiTheme="minorHAnsi" w:hAnsiTheme="minorHAnsi" w:cstheme="minorHAnsi"/>
        </w:rPr>
      </w:pPr>
    </w:p>
    <w:p w14:paraId="7629795D" w14:textId="77777777" w:rsidR="00542C51" w:rsidRPr="00C51FC1" w:rsidRDefault="00487E8D">
      <w:pPr>
        <w:ind w:right="-23"/>
        <w:jc w:val="both"/>
        <w:rPr>
          <w:rFonts w:asciiTheme="minorHAnsi" w:hAnsiTheme="minorHAnsi" w:cstheme="minorHAnsi"/>
          <w:b/>
          <w:i/>
        </w:rPr>
      </w:pPr>
      <w:r w:rsidRPr="00C51FC1">
        <w:rPr>
          <w:rFonts w:asciiTheme="minorHAnsi" w:hAnsiTheme="minorHAnsi" w:cstheme="minorHAnsi"/>
          <w:b/>
          <w:i/>
        </w:rPr>
        <w:t xml:space="preserve">Termene de verificare </w:t>
      </w:r>
    </w:p>
    <w:p w14:paraId="3021E6C9" w14:textId="77777777" w:rsidR="00542C51" w:rsidRPr="00C51FC1" w:rsidRDefault="00542C51">
      <w:pPr>
        <w:ind w:right="-23"/>
        <w:jc w:val="both"/>
        <w:rPr>
          <w:rFonts w:asciiTheme="minorHAnsi" w:hAnsiTheme="minorHAnsi" w:cstheme="minorHAnsi"/>
        </w:rPr>
      </w:pPr>
    </w:p>
    <w:p w14:paraId="1F9F8C8E" w14:textId="77777777" w:rsidR="00A059C5" w:rsidRPr="00C51FC1" w:rsidRDefault="00233A8C">
      <w:pPr>
        <w:ind w:right="-23"/>
        <w:jc w:val="both"/>
        <w:rPr>
          <w:rFonts w:asciiTheme="minorHAnsi" w:hAnsiTheme="minorHAnsi" w:cstheme="minorHAnsi"/>
        </w:rPr>
      </w:pPr>
      <w:r w:rsidRPr="00C51FC1">
        <w:rPr>
          <w:rFonts w:asciiTheme="minorHAnsi" w:hAnsiTheme="minorHAnsi" w:cstheme="minorHAnsi"/>
        </w:rPr>
        <w:t xml:space="preserve">Termenul de evaluare a unei cereri de finanțare este de </w:t>
      </w:r>
      <w:r w:rsidR="00DB1F6A" w:rsidRPr="00C51FC1">
        <w:rPr>
          <w:rFonts w:asciiTheme="minorHAnsi" w:hAnsiTheme="minorHAnsi" w:cstheme="minorHAnsi"/>
        </w:rPr>
        <w:t>o</w:t>
      </w:r>
      <w:r w:rsidRPr="00C51FC1">
        <w:rPr>
          <w:rFonts w:asciiTheme="minorHAnsi" w:hAnsiTheme="minorHAnsi" w:cstheme="minorHAnsi"/>
        </w:rPr>
        <w:t xml:space="preserve"> zi lucrătoare. În cazul solicitării de informații suplimentare, termenul se va majora cu 5</w:t>
      </w:r>
      <w:r w:rsidR="00DB1F6A" w:rsidRPr="00C51FC1">
        <w:rPr>
          <w:rFonts w:asciiTheme="minorHAnsi" w:hAnsiTheme="minorHAnsi" w:cstheme="minorHAnsi"/>
        </w:rPr>
        <w:t>/7</w:t>
      </w:r>
      <w:r w:rsidRPr="00C51FC1">
        <w:rPr>
          <w:rFonts w:asciiTheme="minorHAnsi" w:hAnsiTheme="minorHAnsi" w:cstheme="minorHAnsi"/>
        </w:rPr>
        <w:t xml:space="preserve"> zile lucrătoare</w:t>
      </w:r>
      <w:r w:rsidR="00DB1F6A" w:rsidRPr="00C51FC1">
        <w:rPr>
          <w:rFonts w:asciiTheme="minorHAnsi" w:hAnsiTheme="minorHAnsi" w:cstheme="minorHAnsi"/>
        </w:rPr>
        <w:t>, după caz</w:t>
      </w:r>
      <w:r w:rsidRPr="00C51FC1">
        <w:rPr>
          <w:rFonts w:asciiTheme="minorHAnsi" w:hAnsiTheme="minorHAnsi" w:cstheme="minorHAnsi"/>
        </w:rPr>
        <w:t xml:space="preserve">. </w:t>
      </w:r>
    </w:p>
    <w:p w14:paraId="46DFEDC4" w14:textId="77777777" w:rsidR="00CB2D47" w:rsidRPr="00C51FC1" w:rsidRDefault="00CB2D47">
      <w:pPr>
        <w:jc w:val="both"/>
        <w:rPr>
          <w:rFonts w:asciiTheme="minorHAnsi" w:hAnsiTheme="minorHAnsi" w:cstheme="minorHAnsi"/>
          <w:bCs/>
        </w:rPr>
      </w:pPr>
    </w:p>
    <w:p w14:paraId="17B14B4D" w14:textId="77777777" w:rsidR="005F7C02" w:rsidRPr="00C51FC1" w:rsidRDefault="005F7C02">
      <w:pPr>
        <w:jc w:val="both"/>
        <w:rPr>
          <w:rFonts w:asciiTheme="minorHAnsi" w:hAnsiTheme="minorHAnsi" w:cstheme="minorHAnsi"/>
          <w:bCs/>
        </w:rPr>
      </w:pPr>
      <w:r w:rsidRPr="00C51FC1">
        <w:rPr>
          <w:rFonts w:asciiTheme="minorHAnsi" w:hAnsiTheme="minorHAnsi" w:cstheme="minorHAnsi"/>
          <w:bCs/>
        </w:rPr>
        <w:lastRenderedPageBreak/>
        <w:t>Pentru situa</w:t>
      </w:r>
      <w:r w:rsidR="00BB2F71" w:rsidRPr="00C51FC1">
        <w:rPr>
          <w:rFonts w:asciiTheme="minorHAnsi" w:hAnsiTheme="minorHAnsi" w:cstheme="minorHAnsi"/>
          <w:bCs/>
        </w:rPr>
        <w:t>ț</w:t>
      </w:r>
      <w:r w:rsidRPr="00C51FC1">
        <w:rPr>
          <w:rFonts w:asciiTheme="minorHAnsi" w:hAnsiTheme="minorHAnsi" w:cstheme="minorHAnsi"/>
          <w:bCs/>
        </w:rPr>
        <w:t xml:space="preserve">iile în care termenele de verificare nu pot fi respectate, depășirea acestora va fi permisă pe baza unei motivații întemeiate, aprobate de către Directorul OJFIR. </w:t>
      </w:r>
    </w:p>
    <w:p w14:paraId="07A28D50" w14:textId="77777777" w:rsidR="005F7C02" w:rsidRPr="00C51FC1" w:rsidRDefault="005F7C02">
      <w:pPr>
        <w:jc w:val="both"/>
        <w:rPr>
          <w:rFonts w:asciiTheme="minorHAnsi" w:hAnsiTheme="minorHAnsi" w:cstheme="minorHAnsi"/>
        </w:rPr>
      </w:pPr>
    </w:p>
    <w:p w14:paraId="0213DC5B" w14:textId="66B3F341" w:rsidR="005F7C02" w:rsidRPr="00C51FC1" w:rsidRDefault="00DB591C">
      <w:pPr>
        <w:jc w:val="both"/>
        <w:rPr>
          <w:rFonts w:asciiTheme="minorHAnsi" w:hAnsiTheme="minorHAnsi" w:cstheme="minorHAnsi"/>
        </w:rPr>
      </w:pPr>
      <w:r w:rsidRPr="00C51FC1">
        <w:rPr>
          <w:rFonts w:asciiTheme="minorHAnsi" w:hAnsiTheme="minorHAnsi" w:cstheme="minorHAnsi"/>
        </w:rPr>
        <w:t>O cerere de finanțare declarată neeligibilă poate fi redepusă o singură dată în cadrul unei etape.</w:t>
      </w:r>
    </w:p>
    <w:p w14:paraId="4EF93B91" w14:textId="77777777" w:rsidR="005F7C02" w:rsidRPr="00C51FC1" w:rsidRDefault="005F7C02">
      <w:pPr>
        <w:ind w:right="-23"/>
        <w:jc w:val="both"/>
        <w:rPr>
          <w:rFonts w:asciiTheme="minorHAnsi" w:hAnsiTheme="minorHAnsi" w:cstheme="minorHAnsi"/>
        </w:rPr>
      </w:pPr>
    </w:p>
    <w:p w14:paraId="4A6EFF79" w14:textId="77777777" w:rsidR="003F0230" w:rsidRPr="00C51FC1" w:rsidRDefault="003F0230">
      <w:pPr>
        <w:ind w:right="-23"/>
        <w:jc w:val="both"/>
        <w:rPr>
          <w:rFonts w:asciiTheme="minorHAnsi" w:hAnsiTheme="minorHAnsi" w:cstheme="minorHAnsi"/>
        </w:rPr>
      </w:pPr>
    </w:p>
    <w:p w14:paraId="1F4B8E9D" w14:textId="77777777" w:rsidR="003F0230" w:rsidRPr="00C51FC1" w:rsidRDefault="003F0230">
      <w:pPr>
        <w:ind w:right="-23"/>
        <w:jc w:val="both"/>
        <w:rPr>
          <w:rFonts w:asciiTheme="minorHAnsi" w:hAnsiTheme="minorHAnsi" w:cstheme="minorHAnsi"/>
          <w:bCs/>
        </w:rPr>
      </w:pPr>
    </w:p>
    <w:p w14:paraId="30AAE5B8" w14:textId="77777777" w:rsidR="00F507E1" w:rsidRPr="00C51FC1" w:rsidRDefault="00F507E1">
      <w:pPr>
        <w:pStyle w:val="BodyTextIndent"/>
        <w:ind w:right="-23" w:firstLine="0"/>
        <w:rPr>
          <w:rFonts w:asciiTheme="minorHAnsi" w:hAnsiTheme="minorHAnsi" w:cstheme="minorHAnsi"/>
          <w:b/>
          <w:szCs w:val="24"/>
        </w:rPr>
      </w:pPr>
    </w:p>
    <w:p w14:paraId="273B7EAA" w14:textId="77777777" w:rsidR="00F507E1" w:rsidRPr="00C51FC1" w:rsidRDefault="00F507E1">
      <w:pPr>
        <w:rPr>
          <w:rFonts w:asciiTheme="minorHAnsi" w:hAnsiTheme="minorHAnsi" w:cstheme="minorHAnsi"/>
          <w:b/>
        </w:rPr>
      </w:pPr>
      <w:r w:rsidRPr="00C51FC1">
        <w:rPr>
          <w:rFonts w:asciiTheme="minorHAnsi" w:hAnsiTheme="minorHAnsi" w:cstheme="minorHAnsi"/>
          <w:b/>
        </w:rPr>
        <w:br w:type="page"/>
      </w:r>
    </w:p>
    <w:p w14:paraId="307709CA" w14:textId="77777777" w:rsidR="00FA0C6A" w:rsidRPr="00C51FC1" w:rsidRDefault="00410092">
      <w:pPr>
        <w:pStyle w:val="BodyTextIndent"/>
        <w:ind w:right="-23" w:firstLine="0"/>
        <w:rPr>
          <w:rFonts w:asciiTheme="minorHAnsi" w:hAnsiTheme="minorHAnsi" w:cstheme="minorHAnsi"/>
          <w:b/>
          <w:szCs w:val="24"/>
        </w:rPr>
      </w:pPr>
      <w:r w:rsidRPr="00C51FC1">
        <w:rPr>
          <w:rFonts w:asciiTheme="minorHAnsi" w:hAnsiTheme="minorHAnsi" w:cstheme="minorHAnsi"/>
          <w:b/>
          <w:szCs w:val="24"/>
        </w:rPr>
        <w:lastRenderedPageBreak/>
        <w:t>5.</w:t>
      </w:r>
      <w:r w:rsidR="0069076D" w:rsidRPr="00C51FC1">
        <w:rPr>
          <w:rFonts w:asciiTheme="minorHAnsi" w:hAnsiTheme="minorHAnsi" w:cstheme="minorHAnsi"/>
          <w:b/>
          <w:szCs w:val="24"/>
        </w:rPr>
        <w:t>1.</w:t>
      </w:r>
      <w:r w:rsidR="00073ACD" w:rsidRPr="00C51FC1">
        <w:rPr>
          <w:rFonts w:asciiTheme="minorHAnsi" w:hAnsiTheme="minorHAnsi" w:cstheme="minorHAnsi"/>
          <w:b/>
          <w:szCs w:val="24"/>
        </w:rPr>
        <w:t>3</w:t>
      </w:r>
      <w:r w:rsidRPr="00C51FC1">
        <w:rPr>
          <w:rFonts w:asciiTheme="minorHAnsi" w:hAnsiTheme="minorHAnsi" w:cstheme="minorHAnsi"/>
          <w:b/>
          <w:szCs w:val="24"/>
        </w:rPr>
        <w:t>.</w:t>
      </w:r>
      <w:r w:rsidR="0069076D" w:rsidRPr="00C51FC1">
        <w:rPr>
          <w:rFonts w:asciiTheme="minorHAnsi" w:hAnsiTheme="minorHAnsi" w:cstheme="minorHAnsi"/>
          <w:b/>
          <w:szCs w:val="24"/>
        </w:rPr>
        <w:t>Elaborarea</w:t>
      </w:r>
      <w:r w:rsidR="00D41854" w:rsidRPr="00C51FC1">
        <w:rPr>
          <w:rFonts w:asciiTheme="minorHAnsi" w:hAnsiTheme="minorHAnsi" w:cstheme="minorHAnsi"/>
          <w:b/>
          <w:szCs w:val="24"/>
        </w:rPr>
        <w:t xml:space="preserve"> </w:t>
      </w:r>
      <w:r w:rsidR="00132D50" w:rsidRPr="00C51FC1">
        <w:rPr>
          <w:rFonts w:asciiTheme="minorHAnsi" w:hAnsiTheme="minorHAnsi" w:cstheme="minorHAnsi"/>
          <w:b/>
          <w:szCs w:val="24"/>
        </w:rPr>
        <w:t>eșantionul</w:t>
      </w:r>
      <w:r w:rsidR="00D41854" w:rsidRPr="00C51FC1">
        <w:rPr>
          <w:rFonts w:asciiTheme="minorHAnsi" w:hAnsiTheme="minorHAnsi" w:cstheme="minorHAnsi"/>
          <w:b/>
          <w:szCs w:val="24"/>
        </w:rPr>
        <w:t>ui</w:t>
      </w:r>
      <w:r w:rsidR="00132D50" w:rsidRPr="00C51FC1">
        <w:rPr>
          <w:rFonts w:asciiTheme="minorHAnsi" w:hAnsiTheme="minorHAnsi" w:cstheme="minorHAnsi"/>
          <w:b/>
          <w:szCs w:val="24"/>
        </w:rPr>
        <w:t xml:space="preserve"> de verificare</w:t>
      </w:r>
      <w:r w:rsidR="00EE330C" w:rsidRPr="00C51FC1">
        <w:rPr>
          <w:rFonts w:asciiTheme="minorHAnsi" w:hAnsiTheme="minorHAnsi" w:cstheme="minorHAnsi"/>
          <w:b/>
          <w:szCs w:val="24"/>
        </w:rPr>
        <w:t xml:space="preserve"> a cererilor de finanțare</w:t>
      </w:r>
    </w:p>
    <w:p w14:paraId="61BF4F8A" w14:textId="77777777" w:rsidR="00132D50" w:rsidRPr="00C51FC1" w:rsidRDefault="00132D50">
      <w:pPr>
        <w:pStyle w:val="BodyTextIndent"/>
        <w:ind w:right="-23" w:firstLine="0"/>
        <w:jc w:val="center"/>
        <w:rPr>
          <w:rFonts w:asciiTheme="minorHAnsi" w:hAnsiTheme="minorHAnsi" w:cstheme="minorHAnsi"/>
          <w:b/>
          <w:szCs w:val="24"/>
        </w:rPr>
      </w:pPr>
    </w:p>
    <w:p w14:paraId="035B5414" w14:textId="77777777" w:rsidR="002005C8" w:rsidRPr="00C51FC1" w:rsidRDefault="002005C8">
      <w:pPr>
        <w:pStyle w:val="BodyTextIndent"/>
        <w:ind w:right="-23" w:firstLine="0"/>
        <w:jc w:val="left"/>
        <w:rPr>
          <w:rFonts w:asciiTheme="minorHAnsi" w:hAnsiTheme="minorHAnsi" w:cstheme="minorHAnsi"/>
          <w:b/>
          <w:szCs w:val="24"/>
        </w:rPr>
      </w:pPr>
      <w:r w:rsidRPr="00C51FC1">
        <w:rPr>
          <w:rFonts w:asciiTheme="minorHAnsi" w:hAnsiTheme="minorHAnsi" w:cstheme="minorHAnsi"/>
          <w:b/>
          <w:szCs w:val="24"/>
        </w:rPr>
        <w:t>5.</w:t>
      </w:r>
      <w:r w:rsidR="0069076D" w:rsidRPr="00C51FC1">
        <w:rPr>
          <w:rFonts w:asciiTheme="minorHAnsi" w:hAnsiTheme="minorHAnsi" w:cstheme="minorHAnsi"/>
          <w:b/>
          <w:szCs w:val="24"/>
        </w:rPr>
        <w:t>1.</w:t>
      </w:r>
      <w:r w:rsidR="00073ACD" w:rsidRPr="00C51FC1">
        <w:rPr>
          <w:rFonts w:asciiTheme="minorHAnsi" w:hAnsiTheme="minorHAnsi" w:cstheme="minorHAnsi"/>
          <w:b/>
          <w:szCs w:val="24"/>
        </w:rPr>
        <w:t>3</w:t>
      </w:r>
      <w:r w:rsidRPr="00C51FC1">
        <w:rPr>
          <w:rFonts w:asciiTheme="minorHAnsi" w:hAnsiTheme="minorHAnsi" w:cstheme="minorHAnsi"/>
          <w:b/>
          <w:szCs w:val="24"/>
        </w:rPr>
        <w:t>.1</w:t>
      </w:r>
      <w:r w:rsidR="0069076D" w:rsidRPr="00C51FC1">
        <w:rPr>
          <w:rFonts w:asciiTheme="minorHAnsi" w:hAnsiTheme="minorHAnsi" w:cstheme="minorHAnsi"/>
          <w:b/>
          <w:szCs w:val="24"/>
        </w:rPr>
        <w:t>.</w:t>
      </w:r>
      <w:r w:rsidRPr="00C51FC1">
        <w:rPr>
          <w:rFonts w:asciiTheme="minorHAnsi" w:hAnsiTheme="minorHAnsi" w:cstheme="minorHAnsi"/>
          <w:b/>
          <w:szCs w:val="24"/>
        </w:rPr>
        <w:t xml:space="preserve">Stabilirea eșantionului de verificare </w:t>
      </w:r>
    </w:p>
    <w:p w14:paraId="61B528CE" w14:textId="77777777" w:rsidR="002005C8" w:rsidRPr="00C51FC1" w:rsidRDefault="002005C8">
      <w:pPr>
        <w:pStyle w:val="BodyTextIndent"/>
        <w:ind w:right="-23" w:firstLine="0"/>
        <w:jc w:val="left"/>
        <w:rPr>
          <w:rFonts w:asciiTheme="minorHAnsi" w:hAnsiTheme="minorHAnsi" w:cstheme="minorHAnsi"/>
          <w:b/>
          <w:szCs w:val="24"/>
        </w:rPr>
      </w:pPr>
    </w:p>
    <w:p w14:paraId="7DEB40BF" w14:textId="77777777" w:rsidR="0069076D" w:rsidRPr="00C51FC1" w:rsidRDefault="0069076D">
      <w:pPr>
        <w:pStyle w:val="BodyTextIndent"/>
        <w:ind w:right="-23" w:firstLine="0"/>
        <w:jc w:val="left"/>
        <w:rPr>
          <w:rFonts w:asciiTheme="minorHAnsi" w:hAnsiTheme="minorHAnsi" w:cstheme="minorHAnsi"/>
          <w:b/>
          <w:szCs w:val="24"/>
        </w:rPr>
      </w:pPr>
    </w:p>
    <w:p w14:paraId="0432D70E" w14:textId="3EB84ED9" w:rsidR="002005C8" w:rsidRPr="00C51FC1" w:rsidRDefault="00F755A4">
      <w:pPr>
        <w:jc w:val="both"/>
        <w:rPr>
          <w:rFonts w:asciiTheme="minorHAnsi" w:hAnsiTheme="minorHAnsi" w:cstheme="minorHAnsi"/>
          <w:bCs/>
        </w:rPr>
      </w:pPr>
      <w:r w:rsidRPr="00C51FC1">
        <w:rPr>
          <w:rFonts w:asciiTheme="minorHAnsi" w:hAnsiTheme="minorHAnsi" w:cstheme="minorHAnsi"/>
          <w:lang w:val="it-IT" w:eastAsia="ro-RO"/>
        </w:rPr>
        <w:t>Bilunar</w:t>
      </w:r>
      <w:r w:rsidR="0069076D" w:rsidRPr="00C51FC1">
        <w:rPr>
          <w:rFonts w:asciiTheme="minorHAnsi" w:hAnsiTheme="minorHAnsi" w:cstheme="minorHAnsi"/>
          <w:lang w:val="it-IT" w:eastAsia="ro-RO"/>
        </w:rPr>
        <w:t>, în prima zi lucrătoare a săptămâni</w:t>
      </w:r>
      <w:r w:rsidRPr="00C51FC1">
        <w:rPr>
          <w:rFonts w:asciiTheme="minorHAnsi" w:hAnsiTheme="minorHAnsi" w:cstheme="minorHAnsi"/>
          <w:lang w:val="it-IT" w:eastAsia="ro-RO"/>
        </w:rPr>
        <w:t>i</w:t>
      </w:r>
      <w:r w:rsidR="0069076D" w:rsidRPr="00C51FC1">
        <w:rPr>
          <w:rFonts w:asciiTheme="minorHAnsi" w:hAnsiTheme="minorHAnsi" w:cstheme="minorHAnsi"/>
          <w:lang w:val="it-IT" w:eastAsia="ro-RO"/>
        </w:rPr>
        <w:t>,</w:t>
      </w:r>
      <w:r w:rsidR="002005C8" w:rsidRPr="00C51FC1">
        <w:rPr>
          <w:rFonts w:asciiTheme="minorHAnsi" w:hAnsiTheme="minorHAnsi" w:cstheme="minorHAnsi"/>
          <w:lang w:val="it-IT" w:eastAsia="ro-RO"/>
        </w:rPr>
        <w:t xml:space="preserve"> </w:t>
      </w:r>
      <w:r w:rsidR="00AE6A27" w:rsidRPr="00C51FC1">
        <w:rPr>
          <w:rFonts w:asciiTheme="minorHAnsi" w:hAnsiTheme="minorHAnsi" w:cstheme="minorHAnsi"/>
          <w:lang w:val="it-IT" w:eastAsia="ro-RO"/>
        </w:rPr>
        <w:t>șeful SIFFM va repartiza în SPCDR sarcina de elaborarea a eșantionului u</w:t>
      </w:r>
      <w:r w:rsidR="00EC7E0C" w:rsidRPr="00C51FC1">
        <w:rPr>
          <w:rFonts w:asciiTheme="minorHAnsi" w:hAnsiTheme="minorHAnsi" w:cstheme="minorHAnsi"/>
          <w:lang w:val="it-IT" w:eastAsia="ro-RO"/>
        </w:rPr>
        <w:t>n</w:t>
      </w:r>
      <w:r w:rsidR="00AE6A27" w:rsidRPr="00C51FC1">
        <w:rPr>
          <w:rFonts w:asciiTheme="minorHAnsi" w:hAnsiTheme="minorHAnsi" w:cstheme="minorHAnsi"/>
          <w:lang w:val="it-IT" w:eastAsia="ro-RO"/>
        </w:rPr>
        <w:t>ui</w:t>
      </w:r>
      <w:r w:rsidR="00EC7E0C" w:rsidRPr="00C51FC1">
        <w:rPr>
          <w:rFonts w:asciiTheme="minorHAnsi" w:hAnsiTheme="minorHAnsi" w:cstheme="minorHAnsi"/>
          <w:lang w:val="it-IT" w:eastAsia="ro-RO"/>
        </w:rPr>
        <w:t xml:space="preserve"> expert </w:t>
      </w:r>
      <w:r w:rsidR="00AE6A27" w:rsidRPr="00C51FC1">
        <w:rPr>
          <w:rFonts w:asciiTheme="minorHAnsi" w:hAnsiTheme="minorHAnsi" w:cstheme="minorHAnsi"/>
          <w:lang w:val="it-IT" w:eastAsia="ro-RO"/>
        </w:rPr>
        <w:t xml:space="preserve">din cadrul </w:t>
      </w:r>
      <w:r w:rsidR="00EC7E0C" w:rsidRPr="00C51FC1">
        <w:rPr>
          <w:rFonts w:asciiTheme="minorHAnsi" w:hAnsiTheme="minorHAnsi" w:cstheme="minorHAnsi"/>
          <w:lang w:val="it-IT" w:eastAsia="ro-RO"/>
        </w:rPr>
        <w:t>SIFFM-DPDIF</w:t>
      </w:r>
      <w:r w:rsidR="00AE6A27" w:rsidRPr="00C51FC1">
        <w:rPr>
          <w:rFonts w:asciiTheme="minorHAnsi" w:hAnsiTheme="minorHAnsi" w:cstheme="minorHAnsi"/>
          <w:lang w:val="it-IT" w:eastAsia="ro-RO"/>
        </w:rPr>
        <w:t>, care</w:t>
      </w:r>
      <w:r w:rsidR="00EC7E0C" w:rsidRPr="00C51FC1">
        <w:rPr>
          <w:rFonts w:asciiTheme="minorHAnsi" w:hAnsiTheme="minorHAnsi" w:cstheme="minorHAnsi"/>
          <w:lang w:val="it-IT" w:eastAsia="ro-RO"/>
        </w:rPr>
        <w:t xml:space="preserve"> va </w:t>
      </w:r>
      <w:r w:rsidR="009C170D" w:rsidRPr="00C51FC1">
        <w:rPr>
          <w:rFonts w:asciiTheme="minorHAnsi" w:hAnsiTheme="minorHAnsi" w:cstheme="minorHAnsi"/>
          <w:lang w:val="it-IT" w:eastAsia="ro-RO"/>
        </w:rPr>
        <w:t xml:space="preserve">lansa sarcina de </w:t>
      </w:r>
      <w:r w:rsidR="00AE2EF6" w:rsidRPr="00C51FC1">
        <w:rPr>
          <w:rFonts w:asciiTheme="minorHAnsi" w:hAnsiTheme="minorHAnsi" w:cstheme="minorHAnsi"/>
          <w:lang w:val="it-IT" w:eastAsia="ro-RO"/>
        </w:rPr>
        <w:t>extrage</w:t>
      </w:r>
      <w:r w:rsidR="009C170D" w:rsidRPr="00C51FC1">
        <w:rPr>
          <w:rFonts w:asciiTheme="minorHAnsi" w:hAnsiTheme="minorHAnsi" w:cstheme="minorHAnsi"/>
          <w:lang w:val="it-IT" w:eastAsia="ro-RO"/>
        </w:rPr>
        <w:t>re</w:t>
      </w:r>
      <w:r w:rsidR="00AE2EF6" w:rsidRPr="00C51FC1">
        <w:rPr>
          <w:rFonts w:asciiTheme="minorHAnsi" w:hAnsiTheme="minorHAnsi" w:cstheme="minorHAnsi"/>
          <w:lang w:val="it-IT" w:eastAsia="ro-RO"/>
        </w:rPr>
        <w:t xml:space="preserve"> </w:t>
      </w:r>
      <w:r w:rsidR="00843DAD" w:rsidRPr="00C51FC1">
        <w:rPr>
          <w:rFonts w:asciiTheme="minorHAnsi" w:hAnsiTheme="minorHAnsi" w:cstheme="minorHAnsi"/>
          <w:lang w:val="it-IT" w:eastAsia="ro-RO"/>
        </w:rPr>
        <w:t>în</w:t>
      </w:r>
      <w:r w:rsidR="00843DAD" w:rsidRPr="00C51FC1">
        <w:rPr>
          <w:rFonts w:asciiTheme="minorHAnsi" w:hAnsiTheme="minorHAnsi" w:cstheme="minorHAnsi"/>
          <w:bCs/>
        </w:rPr>
        <w:t xml:space="preserve"> mod aleatoriu, </w:t>
      </w:r>
      <w:r w:rsidR="009C170D" w:rsidRPr="00C51FC1">
        <w:rPr>
          <w:rFonts w:asciiTheme="minorHAnsi" w:hAnsiTheme="minorHAnsi" w:cstheme="minorHAnsi"/>
          <w:bCs/>
        </w:rPr>
        <w:t xml:space="preserve">a </w:t>
      </w:r>
      <w:r w:rsidR="00EC7E0C" w:rsidRPr="00C51FC1">
        <w:rPr>
          <w:rFonts w:asciiTheme="minorHAnsi" w:hAnsiTheme="minorHAnsi" w:cstheme="minorHAnsi"/>
          <w:lang w:val="it-IT" w:eastAsia="ro-RO"/>
        </w:rPr>
        <w:t>e</w:t>
      </w:r>
      <w:r w:rsidR="002005C8" w:rsidRPr="00C51FC1">
        <w:rPr>
          <w:rFonts w:asciiTheme="minorHAnsi" w:hAnsiTheme="minorHAnsi" w:cstheme="minorHAnsi"/>
          <w:lang w:val="it-IT" w:eastAsia="ro-RO"/>
        </w:rPr>
        <w:t>șantionul</w:t>
      </w:r>
      <w:r w:rsidR="009C170D" w:rsidRPr="00C51FC1">
        <w:rPr>
          <w:rFonts w:asciiTheme="minorHAnsi" w:hAnsiTheme="minorHAnsi" w:cstheme="minorHAnsi"/>
          <w:lang w:val="it-IT" w:eastAsia="ro-RO"/>
        </w:rPr>
        <w:t>ui</w:t>
      </w:r>
      <w:r w:rsidR="002005C8" w:rsidRPr="00C51FC1">
        <w:rPr>
          <w:rFonts w:asciiTheme="minorHAnsi" w:hAnsiTheme="minorHAnsi" w:cstheme="minorHAnsi"/>
          <w:lang w:val="it-IT" w:eastAsia="ro-RO"/>
        </w:rPr>
        <w:t xml:space="preserve"> de verificare </w:t>
      </w:r>
      <w:r w:rsidR="00EC7E0C" w:rsidRPr="00C51FC1">
        <w:rPr>
          <w:rFonts w:asciiTheme="minorHAnsi" w:hAnsiTheme="minorHAnsi" w:cstheme="minorHAnsi"/>
          <w:lang w:val="it-IT" w:eastAsia="ro-RO"/>
        </w:rPr>
        <w:t>în procent de</w:t>
      </w:r>
      <w:r w:rsidR="002005C8" w:rsidRPr="00C51FC1">
        <w:rPr>
          <w:rFonts w:asciiTheme="minorHAnsi" w:hAnsiTheme="minorHAnsi" w:cstheme="minorHAnsi"/>
          <w:lang w:val="it-IT" w:eastAsia="ro-RO"/>
        </w:rPr>
        <w:t xml:space="preserve"> cel </w:t>
      </w:r>
      <w:r w:rsidR="002F0F1E" w:rsidRPr="00C51FC1">
        <w:rPr>
          <w:rFonts w:asciiTheme="minorHAnsi" w:hAnsiTheme="minorHAnsi" w:cstheme="minorHAnsi"/>
          <w:lang w:val="it-IT" w:eastAsia="ro-RO"/>
        </w:rPr>
        <w:t xml:space="preserve">puțin </w:t>
      </w:r>
      <w:r w:rsidR="002005C8" w:rsidRPr="00C51FC1">
        <w:rPr>
          <w:rFonts w:asciiTheme="minorHAnsi" w:hAnsiTheme="minorHAnsi" w:cstheme="minorHAnsi"/>
          <w:lang w:val="it-IT" w:eastAsia="ro-RO"/>
        </w:rPr>
        <w:t>5% din numărul total al cererilor de finanțare</w:t>
      </w:r>
      <w:r w:rsidR="00EC7E0C" w:rsidRPr="00C51FC1">
        <w:rPr>
          <w:rFonts w:asciiTheme="minorHAnsi" w:hAnsiTheme="minorHAnsi" w:cstheme="minorHAnsi"/>
          <w:lang w:val="it-IT" w:eastAsia="ro-RO"/>
        </w:rPr>
        <w:t xml:space="preserve"> </w:t>
      </w:r>
      <w:r w:rsidR="00843DAD" w:rsidRPr="00C51FC1">
        <w:rPr>
          <w:rFonts w:asciiTheme="minorHAnsi" w:hAnsiTheme="minorHAnsi" w:cstheme="minorHAnsi"/>
          <w:lang w:val="it-IT" w:eastAsia="ro-RO"/>
        </w:rPr>
        <w:t xml:space="preserve">finalizate ca verificare de către SAFPD-OJFIR în </w:t>
      </w:r>
      <w:r w:rsidRPr="00C51FC1">
        <w:rPr>
          <w:rFonts w:asciiTheme="minorHAnsi" w:hAnsiTheme="minorHAnsi" w:cstheme="minorHAnsi"/>
          <w:lang w:val="it-IT" w:eastAsia="ro-RO"/>
        </w:rPr>
        <w:t xml:space="preserve">perioada </w:t>
      </w:r>
      <w:r w:rsidR="00843DAD" w:rsidRPr="00C51FC1">
        <w:rPr>
          <w:rFonts w:asciiTheme="minorHAnsi" w:hAnsiTheme="minorHAnsi" w:cstheme="minorHAnsi"/>
          <w:lang w:val="it-IT" w:eastAsia="ro-RO"/>
        </w:rPr>
        <w:t>precedentă</w:t>
      </w:r>
      <w:r w:rsidR="00D2033C" w:rsidRPr="00C51FC1">
        <w:rPr>
          <w:rFonts w:asciiTheme="minorHAnsi" w:hAnsiTheme="minorHAnsi" w:cstheme="minorHAnsi"/>
          <w:lang w:val="it-IT" w:eastAsia="ro-RO"/>
        </w:rPr>
        <w:t>.</w:t>
      </w:r>
      <w:r w:rsidRPr="00C51FC1">
        <w:rPr>
          <w:rFonts w:asciiTheme="minorHAnsi" w:hAnsiTheme="minorHAnsi" w:cstheme="minorHAnsi"/>
          <w:lang w:val="it-IT" w:eastAsia="ro-RO"/>
        </w:rPr>
        <w:t xml:space="preserve"> În cazuri justificate (Ex: volumul de muncă, numărul mic de cereri de finanțare finalizate ca verificare într-o anumită perioadă la nivel județean etc), periodicitatea eșantionului poate fi modificată (Ex:săptămânal).</w:t>
      </w:r>
    </w:p>
    <w:p w14:paraId="2D70F859" w14:textId="77777777" w:rsidR="002005C8" w:rsidRPr="00C51FC1" w:rsidRDefault="002005C8">
      <w:pPr>
        <w:pStyle w:val="BodyText"/>
        <w:spacing w:after="0"/>
        <w:ind w:firstLine="720"/>
        <w:jc w:val="both"/>
        <w:rPr>
          <w:rFonts w:asciiTheme="minorHAnsi" w:hAnsiTheme="minorHAnsi" w:cstheme="minorHAnsi"/>
          <w:bCs/>
        </w:rPr>
      </w:pPr>
    </w:p>
    <w:p w14:paraId="61F43403" w14:textId="6D6E1156" w:rsidR="00303B72" w:rsidRPr="00C51FC1" w:rsidRDefault="00303B72">
      <w:pPr>
        <w:ind w:right="-23"/>
        <w:jc w:val="both"/>
        <w:rPr>
          <w:rFonts w:asciiTheme="minorHAnsi" w:hAnsiTheme="minorHAnsi" w:cstheme="minorHAnsi"/>
        </w:rPr>
      </w:pPr>
      <w:r w:rsidRPr="00C51FC1">
        <w:rPr>
          <w:rFonts w:asciiTheme="minorHAnsi" w:hAnsiTheme="minorHAnsi" w:cstheme="minorHAnsi"/>
        </w:rPr>
        <w:t xml:space="preserve">Centralizatorul </w:t>
      </w:r>
      <w:r w:rsidR="0023355A" w:rsidRPr="00C51FC1">
        <w:rPr>
          <w:rFonts w:asciiTheme="minorHAnsi" w:hAnsiTheme="minorHAnsi" w:cstheme="minorHAnsi"/>
        </w:rPr>
        <w:t>Cererilor de finanțare</w:t>
      </w:r>
      <w:r w:rsidRPr="00C51FC1">
        <w:rPr>
          <w:rFonts w:asciiTheme="minorHAnsi" w:hAnsiTheme="minorHAnsi" w:cstheme="minorHAnsi"/>
        </w:rPr>
        <w:t xml:space="preserve"> incluse în eșantion</w:t>
      </w:r>
      <w:r w:rsidR="004A4D3E" w:rsidRPr="00C51FC1">
        <w:rPr>
          <w:rFonts w:asciiTheme="minorHAnsi" w:hAnsiTheme="minorHAnsi" w:cstheme="minorHAnsi"/>
        </w:rPr>
        <w:t xml:space="preserve">ul de verificare aferent </w:t>
      </w:r>
      <w:r w:rsidR="00F755A4" w:rsidRPr="00C51FC1">
        <w:rPr>
          <w:rFonts w:asciiTheme="minorHAnsi" w:hAnsiTheme="minorHAnsi" w:cstheme="minorHAnsi"/>
        </w:rPr>
        <w:t xml:space="preserve">perioadei </w:t>
      </w:r>
      <w:r w:rsidR="00AE2EF6" w:rsidRPr="00C51FC1">
        <w:rPr>
          <w:rFonts w:asciiTheme="minorHAnsi" w:hAnsiTheme="minorHAnsi" w:cstheme="minorHAnsi"/>
        </w:rPr>
        <w:t>....,</w:t>
      </w:r>
      <w:r w:rsidRPr="00C51FC1">
        <w:rPr>
          <w:rFonts w:asciiTheme="minorHAnsi" w:hAnsiTheme="minorHAnsi" w:cstheme="minorHAnsi"/>
        </w:rPr>
        <w:t xml:space="preserve"> </w:t>
      </w:r>
      <w:r w:rsidR="00BE268B" w:rsidRPr="00C51FC1">
        <w:rPr>
          <w:rFonts w:asciiTheme="minorHAnsi" w:hAnsiTheme="minorHAnsi" w:cstheme="minorHAnsi"/>
        </w:rPr>
        <w:t xml:space="preserve">F5 </w:t>
      </w:r>
      <w:r w:rsidR="0023355A" w:rsidRPr="00C51FC1">
        <w:rPr>
          <w:rFonts w:asciiTheme="minorHAnsi" w:hAnsiTheme="minorHAnsi" w:cstheme="minorHAnsi"/>
        </w:rPr>
        <w:t xml:space="preserve">va fi avizat de </w:t>
      </w:r>
      <w:r w:rsidR="00D2033C" w:rsidRPr="00C51FC1">
        <w:rPr>
          <w:rFonts w:asciiTheme="minorHAnsi" w:hAnsiTheme="minorHAnsi" w:cstheme="minorHAnsi"/>
        </w:rPr>
        <w:t>ș</w:t>
      </w:r>
      <w:r w:rsidR="0023355A" w:rsidRPr="00C51FC1">
        <w:rPr>
          <w:rFonts w:asciiTheme="minorHAnsi" w:hAnsiTheme="minorHAnsi" w:cstheme="minorHAnsi"/>
        </w:rPr>
        <w:t>eful SIFFM-DPDIF</w:t>
      </w:r>
      <w:r w:rsidR="00E03C17" w:rsidRPr="00C51FC1">
        <w:rPr>
          <w:rFonts w:asciiTheme="minorHAnsi" w:hAnsiTheme="minorHAnsi" w:cstheme="minorHAnsi"/>
        </w:rPr>
        <w:t xml:space="preserve"> și </w:t>
      </w:r>
      <w:r w:rsidR="0023355A" w:rsidRPr="00C51FC1">
        <w:rPr>
          <w:rFonts w:asciiTheme="minorHAnsi" w:hAnsiTheme="minorHAnsi" w:cstheme="minorHAnsi"/>
        </w:rPr>
        <w:t>aprobat</w:t>
      </w:r>
      <w:r w:rsidRPr="00C51FC1">
        <w:rPr>
          <w:rFonts w:asciiTheme="minorHAnsi" w:hAnsiTheme="minorHAnsi" w:cstheme="minorHAnsi"/>
        </w:rPr>
        <w:t xml:space="preserve"> </w:t>
      </w:r>
      <w:r w:rsidR="0023355A" w:rsidRPr="00C51FC1">
        <w:rPr>
          <w:rFonts w:asciiTheme="minorHAnsi" w:hAnsiTheme="minorHAnsi" w:cstheme="minorHAnsi"/>
        </w:rPr>
        <w:t xml:space="preserve">de </w:t>
      </w:r>
      <w:r w:rsidRPr="00C51FC1">
        <w:rPr>
          <w:rFonts w:asciiTheme="minorHAnsi" w:hAnsiTheme="minorHAnsi" w:cstheme="minorHAnsi"/>
        </w:rPr>
        <w:t>Directorul DPDIF.</w:t>
      </w:r>
    </w:p>
    <w:p w14:paraId="707C5471" w14:textId="77777777" w:rsidR="00303B72" w:rsidRPr="00C51FC1" w:rsidRDefault="00303B72">
      <w:pPr>
        <w:ind w:right="-23"/>
        <w:jc w:val="both"/>
        <w:rPr>
          <w:rFonts w:asciiTheme="minorHAnsi" w:hAnsiTheme="minorHAnsi" w:cstheme="minorHAnsi"/>
        </w:rPr>
      </w:pPr>
    </w:p>
    <w:p w14:paraId="6CC06ED4" w14:textId="6ECC9CE1" w:rsidR="00303B72" w:rsidRPr="00C51FC1" w:rsidRDefault="00D61395">
      <w:pPr>
        <w:ind w:right="-23"/>
        <w:jc w:val="both"/>
        <w:rPr>
          <w:rFonts w:asciiTheme="minorHAnsi" w:hAnsiTheme="minorHAnsi" w:cstheme="minorHAnsi"/>
        </w:rPr>
      </w:pPr>
      <w:r w:rsidRPr="00C51FC1">
        <w:rPr>
          <w:rFonts w:asciiTheme="minorHAnsi" w:hAnsiTheme="minorHAnsi" w:cstheme="minorHAnsi"/>
        </w:rPr>
        <w:t>V</w:t>
      </w:r>
      <w:r w:rsidR="00057C99" w:rsidRPr="00C51FC1">
        <w:rPr>
          <w:rFonts w:asciiTheme="minorHAnsi" w:hAnsiTheme="minorHAnsi" w:cstheme="minorHAnsi"/>
        </w:rPr>
        <w:t>erific</w:t>
      </w:r>
      <w:r w:rsidRPr="00C51FC1">
        <w:rPr>
          <w:rFonts w:asciiTheme="minorHAnsi" w:hAnsiTheme="minorHAnsi" w:cstheme="minorHAnsi"/>
        </w:rPr>
        <w:t>a</w:t>
      </w:r>
      <w:r w:rsidR="00057C99" w:rsidRPr="00C51FC1">
        <w:rPr>
          <w:rFonts w:asciiTheme="minorHAnsi" w:hAnsiTheme="minorHAnsi" w:cstheme="minorHAnsi"/>
        </w:rPr>
        <w:t>r</w:t>
      </w:r>
      <w:r w:rsidRPr="00C51FC1">
        <w:rPr>
          <w:rFonts w:asciiTheme="minorHAnsi" w:hAnsiTheme="minorHAnsi" w:cstheme="minorHAnsi"/>
        </w:rPr>
        <w:t>ea</w:t>
      </w:r>
      <w:r w:rsidR="004A4D3E" w:rsidRPr="00C51FC1">
        <w:rPr>
          <w:rFonts w:asciiTheme="minorHAnsi" w:hAnsiTheme="minorHAnsi" w:cstheme="minorHAnsi"/>
        </w:rPr>
        <w:t xml:space="preserve"> </w:t>
      </w:r>
      <w:r w:rsidRPr="00C51FC1">
        <w:rPr>
          <w:rFonts w:asciiTheme="minorHAnsi" w:hAnsiTheme="minorHAnsi" w:cstheme="minorHAnsi"/>
        </w:rPr>
        <w:t>la nivelul SIFFM-DPDIF a cererilor de finanțare incluse în eșantion se va realiza în baza documentației existente în SPCDR</w:t>
      </w:r>
      <w:r w:rsidR="00303B72" w:rsidRPr="00C51FC1">
        <w:rPr>
          <w:rFonts w:asciiTheme="minorHAnsi" w:hAnsiTheme="minorHAnsi" w:cstheme="minorHAnsi"/>
        </w:rPr>
        <w:t>.</w:t>
      </w:r>
    </w:p>
    <w:p w14:paraId="2D68BDEB" w14:textId="77777777" w:rsidR="00057C99" w:rsidRPr="00C51FC1" w:rsidRDefault="00057C99">
      <w:pPr>
        <w:ind w:right="-23"/>
        <w:jc w:val="both"/>
        <w:rPr>
          <w:rFonts w:asciiTheme="minorHAnsi" w:hAnsiTheme="minorHAnsi" w:cstheme="minorHAnsi"/>
        </w:rPr>
      </w:pPr>
    </w:p>
    <w:p w14:paraId="264AA070" w14:textId="55F471E9" w:rsidR="00303B72" w:rsidRPr="00C51FC1" w:rsidRDefault="00303B72">
      <w:pPr>
        <w:ind w:right="-23"/>
        <w:jc w:val="both"/>
        <w:rPr>
          <w:rFonts w:asciiTheme="minorHAnsi" w:hAnsiTheme="minorHAnsi" w:cstheme="minorHAnsi"/>
        </w:rPr>
      </w:pPr>
      <w:r w:rsidRPr="00C51FC1">
        <w:rPr>
          <w:rFonts w:asciiTheme="minorHAnsi" w:hAnsiTheme="minorHAnsi" w:cstheme="minorHAnsi"/>
        </w:rPr>
        <w:t xml:space="preserve">În situații bine justificate, </w:t>
      </w:r>
      <w:r w:rsidR="00D2033C" w:rsidRPr="00C51FC1">
        <w:rPr>
          <w:rFonts w:asciiTheme="minorHAnsi" w:hAnsiTheme="minorHAnsi" w:cstheme="minorHAnsi"/>
        </w:rPr>
        <w:t>ș</w:t>
      </w:r>
      <w:r w:rsidRPr="00C51FC1">
        <w:rPr>
          <w:rFonts w:asciiTheme="minorHAnsi" w:hAnsiTheme="minorHAnsi" w:cstheme="minorHAnsi"/>
        </w:rPr>
        <w:t>eful de serviciu</w:t>
      </w:r>
      <w:r w:rsidR="00E03C17" w:rsidRPr="00C51FC1">
        <w:rPr>
          <w:rFonts w:asciiTheme="minorHAnsi" w:hAnsiTheme="minorHAnsi" w:cstheme="minorHAnsi"/>
        </w:rPr>
        <w:t xml:space="preserve"> și </w:t>
      </w:r>
      <w:r w:rsidRPr="00C51FC1">
        <w:rPr>
          <w:rFonts w:asciiTheme="minorHAnsi" w:hAnsiTheme="minorHAnsi" w:cstheme="minorHAnsi"/>
        </w:rPr>
        <w:t xml:space="preserve">directorul de direcție au posibilitatea </w:t>
      </w:r>
      <w:r w:rsidR="00AF50FF" w:rsidRPr="00C51FC1">
        <w:rPr>
          <w:rFonts w:asciiTheme="minorHAnsi" w:hAnsiTheme="minorHAnsi" w:cstheme="minorHAnsi"/>
        </w:rPr>
        <w:t>supliment</w:t>
      </w:r>
      <w:r w:rsidR="00155402" w:rsidRPr="00C51FC1">
        <w:rPr>
          <w:rFonts w:asciiTheme="minorHAnsi" w:hAnsiTheme="minorHAnsi" w:cstheme="minorHAnsi"/>
        </w:rPr>
        <w:t>ă</w:t>
      </w:r>
      <w:r w:rsidR="00AF50FF" w:rsidRPr="00C51FC1">
        <w:rPr>
          <w:rFonts w:asciiTheme="minorHAnsi" w:hAnsiTheme="minorHAnsi" w:cstheme="minorHAnsi"/>
        </w:rPr>
        <w:t xml:space="preserve">rii </w:t>
      </w:r>
      <w:r w:rsidR="009C170D" w:rsidRPr="00C51FC1">
        <w:rPr>
          <w:rFonts w:asciiTheme="minorHAnsi" w:hAnsiTheme="minorHAnsi" w:cstheme="minorHAnsi"/>
        </w:rPr>
        <w:t xml:space="preserve">numărului </w:t>
      </w:r>
      <w:r w:rsidR="00155402" w:rsidRPr="00C51FC1">
        <w:rPr>
          <w:rFonts w:asciiTheme="minorHAnsi" w:hAnsiTheme="minorHAnsi" w:cstheme="minorHAnsi"/>
        </w:rPr>
        <w:t>C</w:t>
      </w:r>
      <w:r w:rsidR="00AF50FF" w:rsidRPr="00C51FC1">
        <w:rPr>
          <w:rFonts w:asciiTheme="minorHAnsi" w:hAnsiTheme="minorHAnsi" w:cstheme="minorHAnsi"/>
        </w:rPr>
        <w:t>ererilor de finan</w:t>
      </w:r>
      <w:r w:rsidR="00155402" w:rsidRPr="00C51FC1">
        <w:rPr>
          <w:rFonts w:asciiTheme="minorHAnsi" w:hAnsiTheme="minorHAnsi" w:cstheme="minorHAnsi"/>
        </w:rPr>
        <w:t>ț</w:t>
      </w:r>
      <w:r w:rsidR="00AF50FF" w:rsidRPr="00C51FC1">
        <w:rPr>
          <w:rFonts w:asciiTheme="minorHAnsi" w:hAnsiTheme="minorHAnsi" w:cstheme="minorHAnsi"/>
        </w:rPr>
        <w:t xml:space="preserve">are incluse </w:t>
      </w:r>
      <w:r w:rsidR="00155402" w:rsidRPr="00C51FC1">
        <w:rPr>
          <w:rFonts w:asciiTheme="minorHAnsi" w:hAnsiTheme="minorHAnsi" w:cstheme="minorHAnsi"/>
        </w:rPr>
        <w:t>î</w:t>
      </w:r>
      <w:r w:rsidR="00AF50FF" w:rsidRPr="00C51FC1">
        <w:rPr>
          <w:rFonts w:asciiTheme="minorHAnsi" w:hAnsiTheme="minorHAnsi" w:cstheme="minorHAnsi"/>
        </w:rPr>
        <w:t>n e</w:t>
      </w:r>
      <w:r w:rsidR="00155402" w:rsidRPr="00C51FC1">
        <w:rPr>
          <w:rFonts w:asciiTheme="minorHAnsi" w:hAnsiTheme="minorHAnsi" w:cstheme="minorHAnsi"/>
        </w:rPr>
        <w:t>ș</w:t>
      </w:r>
      <w:r w:rsidR="00AF50FF" w:rsidRPr="00C51FC1">
        <w:rPr>
          <w:rFonts w:asciiTheme="minorHAnsi" w:hAnsiTheme="minorHAnsi" w:cstheme="minorHAnsi"/>
        </w:rPr>
        <w:t>antion</w:t>
      </w:r>
      <w:r w:rsidRPr="00C51FC1">
        <w:rPr>
          <w:rFonts w:asciiTheme="minorHAnsi" w:hAnsiTheme="minorHAnsi" w:cstheme="minorHAnsi"/>
        </w:rPr>
        <w:t xml:space="preserve">, justificând decizia în </w:t>
      </w:r>
      <w:r w:rsidR="004A4D3E" w:rsidRPr="00C51FC1">
        <w:rPr>
          <w:rFonts w:asciiTheme="minorHAnsi" w:hAnsiTheme="minorHAnsi" w:cstheme="minorHAnsi"/>
        </w:rPr>
        <w:t xml:space="preserve">Centralizatorul </w:t>
      </w:r>
      <w:r w:rsidR="00BE268B" w:rsidRPr="00C51FC1">
        <w:rPr>
          <w:rFonts w:asciiTheme="minorHAnsi" w:hAnsiTheme="minorHAnsi" w:cstheme="minorHAnsi"/>
        </w:rPr>
        <w:t>F5.</w:t>
      </w:r>
    </w:p>
    <w:p w14:paraId="17F9A7C8" w14:textId="77777777" w:rsidR="00303B72" w:rsidRPr="00C51FC1" w:rsidRDefault="00303B72">
      <w:pPr>
        <w:ind w:right="-23"/>
        <w:jc w:val="both"/>
        <w:rPr>
          <w:rFonts w:asciiTheme="minorHAnsi" w:hAnsiTheme="minorHAnsi" w:cstheme="minorHAnsi"/>
        </w:rPr>
      </w:pPr>
    </w:p>
    <w:p w14:paraId="5FA654E2" w14:textId="77777777" w:rsidR="00303B72" w:rsidRPr="00C51FC1" w:rsidRDefault="00303B72">
      <w:pPr>
        <w:ind w:right="-23"/>
        <w:jc w:val="both"/>
        <w:rPr>
          <w:rFonts w:asciiTheme="minorHAnsi" w:hAnsiTheme="minorHAnsi" w:cstheme="minorHAnsi"/>
        </w:rPr>
      </w:pPr>
      <w:r w:rsidRPr="00C51FC1">
        <w:rPr>
          <w:rFonts w:asciiTheme="minorHAnsi" w:hAnsiTheme="minorHAnsi" w:cstheme="minorHAnsi"/>
        </w:rPr>
        <w:t>La stabilirea e</w:t>
      </w:r>
      <w:r w:rsidR="00911C7A" w:rsidRPr="00C51FC1">
        <w:rPr>
          <w:rFonts w:asciiTheme="minorHAnsi" w:hAnsiTheme="minorHAnsi" w:cstheme="minorHAnsi"/>
        </w:rPr>
        <w:t>ș</w:t>
      </w:r>
      <w:r w:rsidRPr="00C51FC1">
        <w:rPr>
          <w:rFonts w:asciiTheme="minorHAnsi" w:hAnsiTheme="minorHAnsi" w:cstheme="minorHAnsi"/>
        </w:rPr>
        <w:t xml:space="preserve">antionului de verificare se va </w:t>
      </w:r>
      <w:r w:rsidR="00D2033C" w:rsidRPr="00C51FC1">
        <w:rPr>
          <w:rFonts w:asciiTheme="minorHAnsi" w:hAnsiTheme="minorHAnsi" w:cstheme="minorHAnsi"/>
        </w:rPr>
        <w:t>ț</w:t>
      </w:r>
      <w:r w:rsidRPr="00C51FC1">
        <w:rPr>
          <w:rFonts w:asciiTheme="minorHAnsi" w:hAnsiTheme="minorHAnsi" w:cstheme="minorHAnsi"/>
        </w:rPr>
        <w:t>ine cont s</w:t>
      </w:r>
      <w:r w:rsidR="001A1D80" w:rsidRPr="00C51FC1">
        <w:rPr>
          <w:rFonts w:asciiTheme="minorHAnsi" w:hAnsiTheme="minorHAnsi" w:cstheme="minorHAnsi"/>
        </w:rPr>
        <w:t>ă</w:t>
      </w:r>
      <w:r w:rsidRPr="00C51FC1">
        <w:rPr>
          <w:rFonts w:asciiTheme="minorHAnsi" w:hAnsiTheme="minorHAnsi" w:cstheme="minorHAnsi"/>
        </w:rPr>
        <w:t xml:space="preserve"> fie evaluate </w:t>
      </w:r>
      <w:r w:rsidR="004A4D3E" w:rsidRPr="00C51FC1">
        <w:rPr>
          <w:rFonts w:asciiTheme="minorHAnsi" w:hAnsiTheme="minorHAnsi" w:cstheme="minorHAnsi"/>
        </w:rPr>
        <w:t>cereri de finanțare</w:t>
      </w:r>
      <w:r w:rsidRPr="00C51FC1">
        <w:rPr>
          <w:rFonts w:asciiTheme="minorHAnsi" w:hAnsiTheme="minorHAnsi" w:cstheme="minorHAnsi"/>
        </w:rPr>
        <w:t xml:space="preserve"> din fiecare </w:t>
      </w:r>
      <w:r w:rsidR="004A4D3E" w:rsidRPr="00C51FC1">
        <w:rPr>
          <w:rFonts w:asciiTheme="minorHAnsi" w:hAnsiTheme="minorHAnsi" w:cstheme="minorHAnsi"/>
        </w:rPr>
        <w:t>județ.</w:t>
      </w:r>
    </w:p>
    <w:p w14:paraId="0B1348E8" w14:textId="77777777" w:rsidR="004A4D3E" w:rsidRPr="00C51FC1" w:rsidRDefault="004A4D3E">
      <w:pPr>
        <w:ind w:right="-23"/>
        <w:jc w:val="both"/>
        <w:rPr>
          <w:rFonts w:asciiTheme="minorHAnsi" w:hAnsiTheme="minorHAnsi" w:cstheme="minorHAnsi"/>
        </w:rPr>
      </w:pPr>
    </w:p>
    <w:p w14:paraId="7DE0A7D9" w14:textId="56B48AAA" w:rsidR="00303B72" w:rsidRPr="00C51FC1" w:rsidRDefault="00303B72">
      <w:pPr>
        <w:ind w:right="-23"/>
        <w:jc w:val="both"/>
        <w:rPr>
          <w:rFonts w:asciiTheme="minorHAnsi" w:hAnsiTheme="minorHAnsi" w:cstheme="minorHAnsi"/>
        </w:rPr>
      </w:pPr>
      <w:r w:rsidRPr="00C51FC1">
        <w:rPr>
          <w:rFonts w:asciiTheme="minorHAnsi" w:hAnsiTheme="minorHAnsi" w:cstheme="minorHAnsi"/>
        </w:rPr>
        <w:t xml:space="preserve">La finalizarea verificării fiecarui eșantion, se va </w:t>
      </w:r>
      <w:r w:rsidR="00D2033C" w:rsidRPr="00C51FC1">
        <w:rPr>
          <w:rFonts w:asciiTheme="minorHAnsi" w:hAnsiTheme="minorHAnsi" w:cstheme="minorHAnsi"/>
        </w:rPr>
        <w:t>î</w:t>
      </w:r>
      <w:r w:rsidRPr="00C51FC1">
        <w:rPr>
          <w:rFonts w:asciiTheme="minorHAnsi" w:hAnsiTheme="minorHAnsi" w:cstheme="minorHAnsi"/>
        </w:rPr>
        <w:t>ntocmi</w:t>
      </w:r>
      <w:r w:rsidR="00A33195" w:rsidRPr="00C51FC1">
        <w:rPr>
          <w:rFonts w:asciiTheme="minorHAnsi" w:hAnsiTheme="minorHAnsi" w:cstheme="minorHAnsi"/>
        </w:rPr>
        <w:t xml:space="preserve"> Raportul privind verificarea cererilor de finanțare incluse în eșantionul de verificare aferent </w:t>
      </w:r>
      <w:r w:rsidR="00F755A4" w:rsidRPr="00C51FC1">
        <w:rPr>
          <w:rFonts w:asciiTheme="minorHAnsi" w:hAnsiTheme="minorHAnsi" w:cstheme="minorHAnsi"/>
        </w:rPr>
        <w:t xml:space="preserve">perioadei </w:t>
      </w:r>
      <w:r w:rsidR="00AE2EF6" w:rsidRPr="00C51FC1">
        <w:rPr>
          <w:rFonts w:asciiTheme="minorHAnsi" w:hAnsiTheme="minorHAnsi" w:cstheme="minorHAnsi"/>
        </w:rPr>
        <w:t xml:space="preserve">...., </w:t>
      </w:r>
      <w:r w:rsidR="00A33195" w:rsidRPr="00C51FC1">
        <w:rPr>
          <w:rFonts w:asciiTheme="minorHAnsi" w:hAnsiTheme="minorHAnsi" w:cstheme="minorHAnsi"/>
        </w:rPr>
        <w:t xml:space="preserve"> </w:t>
      </w:r>
      <w:r w:rsidR="007C0C6D" w:rsidRPr="00C51FC1">
        <w:rPr>
          <w:rFonts w:asciiTheme="minorHAnsi" w:hAnsiTheme="minorHAnsi" w:cstheme="minorHAnsi"/>
        </w:rPr>
        <w:t xml:space="preserve">F6 </w:t>
      </w:r>
      <w:r w:rsidRPr="00C51FC1">
        <w:rPr>
          <w:rFonts w:asciiTheme="minorHAnsi" w:hAnsiTheme="minorHAnsi" w:cstheme="minorHAnsi"/>
        </w:rPr>
        <w:t>de c</w:t>
      </w:r>
      <w:r w:rsidR="00D2033C" w:rsidRPr="00C51FC1">
        <w:rPr>
          <w:rFonts w:asciiTheme="minorHAnsi" w:hAnsiTheme="minorHAnsi" w:cstheme="minorHAnsi"/>
        </w:rPr>
        <w:t>ă</w:t>
      </w:r>
      <w:r w:rsidRPr="00C51FC1">
        <w:rPr>
          <w:rFonts w:asciiTheme="minorHAnsi" w:hAnsiTheme="minorHAnsi" w:cstheme="minorHAnsi"/>
        </w:rPr>
        <w:t xml:space="preserve">tre </w:t>
      </w:r>
      <w:r w:rsidRPr="00C51FC1">
        <w:rPr>
          <w:rFonts w:asciiTheme="minorHAnsi" w:hAnsiTheme="minorHAnsi" w:cstheme="minorHAnsi"/>
          <w:shd w:val="clear" w:color="auto" w:fill="FFFFFF" w:themeFill="background1"/>
        </w:rPr>
        <w:t xml:space="preserve">expertul </w:t>
      </w:r>
      <w:r w:rsidRPr="00C51FC1">
        <w:rPr>
          <w:rFonts w:asciiTheme="minorHAnsi" w:hAnsiTheme="minorHAnsi" w:cstheme="minorHAnsi"/>
        </w:rPr>
        <w:t>SIFFM-DPDIF</w:t>
      </w:r>
      <w:r w:rsidR="00A33195" w:rsidRPr="00C51FC1">
        <w:rPr>
          <w:rFonts w:asciiTheme="minorHAnsi" w:hAnsiTheme="minorHAnsi" w:cstheme="minorHAnsi"/>
        </w:rPr>
        <w:t>, document care</w:t>
      </w:r>
      <w:r w:rsidRPr="00C51FC1">
        <w:rPr>
          <w:rFonts w:asciiTheme="minorHAnsi" w:hAnsiTheme="minorHAnsi" w:cstheme="minorHAnsi"/>
        </w:rPr>
        <w:t xml:space="preserve"> va </w:t>
      </w:r>
      <w:r w:rsidR="00A33195" w:rsidRPr="00C51FC1">
        <w:rPr>
          <w:rFonts w:asciiTheme="minorHAnsi" w:hAnsiTheme="minorHAnsi" w:cstheme="minorHAnsi"/>
        </w:rPr>
        <w:t xml:space="preserve">fi </w:t>
      </w:r>
      <w:r w:rsidRPr="00C51FC1">
        <w:rPr>
          <w:rFonts w:asciiTheme="minorHAnsi" w:hAnsiTheme="minorHAnsi" w:cstheme="minorHAnsi"/>
        </w:rPr>
        <w:t>verifica</w:t>
      </w:r>
      <w:r w:rsidR="00A33195" w:rsidRPr="00C51FC1">
        <w:rPr>
          <w:rFonts w:asciiTheme="minorHAnsi" w:hAnsiTheme="minorHAnsi" w:cstheme="minorHAnsi"/>
        </w:rPr>
        <w:t>t de c</w:t>
      </w:r>
      <w:r w:rsidR="00D2033C" w:rsidRPr="00C51FC1">
        <w:rPr>
          <w:rFonts w:asciiTheme="minorHAnsi" w:hAnsiTheme="minorHAnsi" w:cstheme="minorHAnsi"/>
        </w:rPr>
        <w:t>ă</w:t>
      </w:r>
      <w:r w:rsidR="00A33195" w:rsidRPr="00C51FC1">
        <w:rPr>
          <w:rFonts w:asciiTheme="minorHAnsi" w:hAnsiTheme="minorHAnsi" w:cstheme="minorHAnsi"/>
        </w:rPr>
        <w:t xml:space="preserve">tre </w:t>
      </w:r>
      <w:r w:rsidR="00D2033C" w:rsidRPr="00C51FC1">
        <w:rPr>
          <w:rFonts w:asciiTheme="minorHAnsi" w:hAnsiTheme="minorHAnsi" w:cstheme="minorHAnsi"/>
        </w:rPr>
        <w:t>ș</w:t>
      </w:r>
      <w:r w:rsidR="00A33195" w:rsidRPr="00C51FC1">
        <w:rPr>
          <w:rFonts w:asciiTheme="minorHAnsi" w:hAnsiTheme="minorHAnsi" w:cstheme="minorHAnsi"/>
        </w:rPr>
        <w:t>eful de serviciu,</w:t>
      </w:r>
      <w:r w:rsidRPr="00C51FC1">
        <w:rPr>
          <w:rFonts w:asciiTheme="minorHAnsi" w:hAnsiTheme="minorHAnsi" w:cstheme="minorHAnsi"/>
        </w:rPr>
        <w:t xml:space="preserve"> aviza</w:t>
      </w:r>
      <w:r w:rsidR="00A33195" w:rsidRPr="00C51FC1">
        <w:rPr>
          <w:rFonts w:asciiTheme="minorHAnsi" w:hAnsiTheme="minorHAnsi" w:cstheme="minorHAnsi"/>
        </w:rPr>
        <w:t>t</w:t>
      </w:r>
      <w:r w:rsidRPr="00C51FC1">
        <w:rPr>
          <w:rFonts w:asciiTheme="minorHAnsi" w:hAnsiTheme="minorHAnsi" w:cstheme="minorHAnsi"/>
        </w:rPr>
        <w:t xml:space="preserve"> de c</w:t>
      </w:r>
      <w:r w:rsidR="00D2033C" w:rsidRPr="00C51FC1">
        <w:rPr>
          <w:rFonts w:asciiTheme="minorHAnsi" w:hAnsiTheme="minorHAnsi" w:cstheme="minorHAnsi"/>
        </w:rPr>
        <w:t>ă</w:t>
      </w:r>
      <w:r w:rsidRPr="00C51FC1">
        <w:rPr>
          <w:rFonts w:asciiTheme="minorHAnsi" w:hAnsiTheme="minorHAnsi" w:cstheme="minorHAnsi"/>
        </w:rPr>
        <w:t>tre Directorul DPDIF</w:t>
      </w:r>
      <w:r w:rsidR="00A33195" w:rsidRPr="00C51FC1">
        <w:rPr>
          <w:rFonts w:asciiTheme="minorHAnsi" w:hAnsiTheme="minorHAnsi" w:cstheme="minorHAnsi"/>
        </w:rPr>
        <w:t xml:space="preserve"> și </w:t>
      </w:r>
      <w:r w:rsidRPr="00C51FC1">
        <w:rPr>
          <w:rFonts w:asciiTheme="minorHAnsi" w:hAnsiTheme="minorHAnsi" w:cstheme="minorHAnsi"/>
        </w:rPr>
        <w:t>aproba</w:t>
      </w:r>
      <w:r w:rsidR="00A33195" w:rsidRPr="00C51FC1">
        <w:rPr>
          <w:rFonts w:asciiTheme="minorHAnsi" w:hAnsiTheme="minorHAnsi" w:cstheme="minorHAnsi"/>
        </w:rPr>
        <w:t>t de Directorul</w:t>
      </w:r>
      <w:r w:rsidRPr="00C51FC1">
        <w:rPr>
          <w:rFonts w:asciiTheme="minorHAnsi" w:hAnsiTheme="minorHAnsi" w:cstheme="minorHAnsi"/>
        </w:rPr>
        <w:t xml:space="preserve"> </w:t>
      </w:r>
      <w:r w:rsidR="00A33195" w:rsidRPr="00C51FC1">
        <w:rPr>
          <w:rFonts w:asciiTheme="minorHAnsi" w:hAnsiTheme="minorHAnsi" w:cstheme="minorHAnsi"/>
        </w:rPr>
        <w:t>General Adjunct și Directorul General</w:t>
      </w:r>
      <w:r w:rsidRPr="00C51FC1">
        <w:rPr>
          <w:rFonts w:asciiTheme="minorHAnsi" w:hAnsiTheme="minorHAnsi" w:cstheme="minorHAnsi"/>
        </w:rPr>
        <w:t>. Acesta se elaboreaza în maxim</w:t>
      </w:r>
      <w:r w:rsidR="00523EC3" w:rsidRPr="00C51FC1">
        <w:rPr>
          <w:rFonts w:asciiTheme="minorHAnsi" w:hAnsiTheme="minorHAnsi" w:cstheme="minorHAnsi"/>
        </w:rPr>
        <w:t>um</w:t>
      </w:r>
      <w:r w:rsidRPr="00C51FC1">
        <w:rPr>
          <w:rFonts w:asciiTheme="minorHAnsi" w:hAnsiTheme="minorHAnsi" w:cstheme="minorHAnsi"/>
        </w:rPr>
        <w:t xml:space="preserve"> </w:t>
      </w:r>
      <w:r w:rsidR="00A33195" w:rsidRPr="00C51FC1">
        <w:rPr>
          <w:rFonts w:asciiTheme="minorHAnsi" w:hAnsiTheme="minorHAnsi" w:cstheme="minorHAnsi"/>
        </w:rPr>
        <w:t>2</w:t>
      </w:r>
      <w:r w:rsidRPr="00C51FC1">
        <w:rPr>
          <w:rFonts w:asciiTheme="minorHAnsi" w:hAnsiTheme="minorHAnsi" w:cstheme="minorHAnsi"/>
        </w:rPr>
        <w:t xml:space="preserve"> zile lucrătoare de la finalizarea verificării cererilor de </w:t>
      </w:r>
      <w:r w:rsidR="00A33195" w:rsidRPr="00C51FC1">
        <w:rPr>
          <w:rFonts w:asciiTheme="minorHAnsi" w:hAnsiTheme="minorHAnsi" w:cstheme="minorHAnsi"/>
        </w:rPr>
        <w:t>finanțare</w:t>
      </w:r>
      <w:r w:rsidRPr="00C51FC1">
        <w:rPr>
          <w:rFonts w:asciiTheme="minorHAnsi" w:hAnsiTheme="minorHAnsi" w:cstheme="minorHAnsi"/>
        </w:rPr>
        <w:t xml:space="preserve"> incluse în eșantionul ce face obiectul Raportului. </w:t>
      </w:r>
    </w:p>
    <w:p w14:paraId="2E94192F" w14:textId="77777777" w:rsidR="00343EA4" w:rsidRPr="00C51FC1" w:rsidRDefault="00343EA4">
      <w:pPr>
        <w:pStyle w:val="BodyTextIndent"/>
        <w:ind w:right="-23" w:firstLine="0"/>
        <w:rPr>
          <w:rFonts w:asciiTheme="minorHAnsi" w:hAnsiTheme="minorHAnsi" w:cstheme="minorHAnsi"/>
          <w:bCs/>
          <w:szCs w:val="24"/>
        </w:rPr>
      </w:pPr>
    </w:p>
    <w:p w14:paraId="0296E28A" w14:textId="77777777" w:rsidR="00343EA4" w:rsidRPr="00C51FC1" w:rsidRDefault="00343EA4">
      <w:pPr>
        <w:pStyle w:val="BodyTextIndent"/>
        <w:ind w:right="-23" w:firstLine="0"/>
        <w:rPr>
          <w:rFonts w:asciiTheme="minorHAnsi" w:hAnsiTheme="minorHAnsi" w:cstheme="minorHAnsi"/>
          <w:bCs/>
          <w:szCs w:val="24"/>
        </w:rPr>
      </w:pPr>
      <w:r w:rsidRPr="00C51FC1">
        <w:rPr>
          <w:rFonts w:asciiTheme="minorHAnsi" w:hAnsiTheme="minorHAnsi" w:cstheme="minorHAnsi"/>
          <w:bCs/>
          <w:szCs w:val="24"/>
        </w:rPr>
        <w:t xml:space="preserve">În cazul în care apar diferențe de evaluare între verificarea pe eșantion și verificarea inițială realizată de SAFPD-OJFIR a acelorași cereri de finanțare, rezultatele se vor consemna în Raportul </w:t>
      </w:r>
      <w:r w:rsidR="007C0C6D" w:rsidRPr="00C51FC1">
        <w:rPr>
          <w:rFonts w:asciiTheme="minorHAnsi" w:hAnsiTheme="minorHAnsi" w:cstheme="minorHAnsi"/>
          <w:bCs/>
          <w:szCs w:val="24"/>
        </w:rPr>
        <w:t>F6.</w:t>
      </w:r>
    </w:p>
    <w:p w14:paraId="717D8007" w14:textId="77777777" w:rsidR="00343EA4" w:rsidRPr="00C51FC1" w:rsidRDefault="00343EA4">
      <w:pPr>
        <w:pStyle w:val="BodyTextIndent"/>
        <w:ind w:right="-23" w:firstLine="0"/>
        <w:rPr>
          <w:rFonts w:asciiTheme="minorHAnsi" w:hAnsiTheme="minorHAnsi" w:cstheme="minorHAnsi"/>
          <w:szCs w:val="24"/>
        </w:rPr>
      </w:pPr>
    </w:p>
    <w:p w14:paraId="76A579B6" w14:textId="77777777" w:rsidR="00343EA4" w:rsidRPr="00C51FC1" w:rsidRDefault="00343EA4">
      <w:pPr>
        <w:pStyle w:val="BodyTextIndent"/>
        <w:ind w:right="-23" w:firstLine="0"/>
        <w:rPr>
          <w:rFonts w:asciiTheme="minorHAnsi" w:hAnsiTheme="minorHAnsi" w:cstheme="minorHAnsi"/>
          <w:szCs w:val="24"/>
        </w:rPr>
      </w:pPr>
      <w:r w:rsidRPr="00C51FC1">
        <w:rPr>
          <w:rFonts w:asciiTheme="minorHAnsi" w:hAnsiTheme="minorHAnsi" w:cstheme="minorHAnsi"/>
          <w:szCs w:val="24"/>
        </w:rPr>
        <w:t xml:space="preserve">Raportul </w:t>
      </w:r>
      <w:r w:rsidR="007C0C6D" w:rsidRPr="00C51FC1">
        <w:rPr>
          <w:rFonts w:asciiTheme="minorHAnsi" w:hAnsiTheme="minorHAnsi" w:cstheme="minorHAnsi"/>
          <w:szCs w:val="24"/>
        </w:rPr>
        <w:t>F6</w:t>
      </w:r>
      <w:r w:rsidR="007C0C6D" w:rsidRPr="00C51FC1">
        <w:rPr>
          <w:rFonts w:asciiTheme="minorHAnsi" w:hAnsiTheme="minorHAnsi" w:cstheme="minorHAnsi"/>
          <w:bCs/>
          <w:szCs w:val="24"/>
        </w:rPr>
        <w:t xml:space="preserve"> </w:t>
      </w:r>
      <w:r w:rsidRPr="00C51FC1">
        <w:rPr>
          <w:rFonts w:asciiTheme="minorHAnsi" w:hAnsiTheme="minorHAnsi" w:cstheme="minorHAnsi"/>
          <w:bCs/>
          <w:szCs w:val="24"/>
        </w:rPr>
        <w:t>se va transmite tuturor OJFIR-urilor, în vederea luării la cunoștință</w:t>
      </w:r>
      <w:r w:rsidR="00E03C17" w:rsidRPr="00C51FC1">
        <w:rPr>
          <w:rFonts w:asciiTheme="minorHAnsi" w:hAnsiTheme="minorHAnsi" w:cstheme="minorHAnsi"/>
          <w:bCs/>
          <w:szCs w:val="24"/>
        </w:rPr>
        <w:t xml:space="preserve"> și </w:t>
      </w:r>
      <w:r w:rsidRPr="00C51FC1">
        <w:rPr>
          <w:rFonts w:asciiTheme="minorHAnsi" w:hAnsiTheme="minorHAnsi" w:cstheme="minorHAnsi"/>
          <w:bCs/>
          <w:szCs w:val="24"/>
        </w:rPr>
        <w:t>aplicării măsurilor propuse prin acesta.</w:t>
      </w:r>
    </w:p>
    <w:p w14:paraId="453B44E9" w14:textId="77777777" w:rsidR="00343EA4" w:rsidRPr="00C51FC1" w:rsidRDefault="00343EA4">
      <w:pPr>
        <w:pStyle w:val="BodyText"/>
        <w:spacing w:after="0"/>
        <w:jc w:val="both"/>
        <w:rPr>
          <w:rFonts w:asciiTheme="minorHAnsi" w:hAnsiTheme="minorHAnsi" w:cstheme="minorHAnsi"/>
        </w:rPr>
      </w:pPr>
    </w:p>
    <w:p w14:paraId="0DCF79FC" w14:textId="77777777" w:rsidR="0069076D" w:rsidRPr="00C51FC1" w:rsidRDefault="0069076D">
      <w:pPr>
        <w:pStyle w:val="BodyText"/>
        <w:spacing w:after="0"/>
        <w:jc w:val="both"/>
        <w:rPr>
          <w:rFonts w:asciiTheme="minorHAnsi" w:hAnsiTheme="minorHAnsi" w:cstheme="minorHAnsi"/>
          <w:lang w:eastAsia="ro-RO"/>
        </w:rPr>
      </w:pPr>
    </w:p>
    <w:p w14:paraId="6B877C21" w14:textId="77777777" w:rsidR="002005C8" w:rsidRPr="00C51FC1" w:rsidRDefault="002005C8">
      <w:pPr>
        <w:pStyle w:val="BodyText"/>
        <w:spacing w:after="0"/>
        <w:jc w:val="both"/>
        <w:rPr>
          <w:rFonts w:asciiTheme="minorHAnsi" w:hAnsiTheme="minorHAnsi" w:cstheme="minorHAnsi"/>
          <w:b/>
          <w:lang w:val="it-IT" w:eastAsia="ro-RO"/>
        </w:rPr>
      </w:pPr>
      <w:r w:rsidRPr="00C51FC1">
        <w:rPr>
          <w:rFonts w:asciiTheme="minorHAnsi" w:hAnsiTheme="minorHAnsi" w:cstheme="minorHAnsi"/>
          <w:b/>
          <w:lang w:val="it-IT" w:eastAsia="ro-RO"/>
        </w:rPr>
        <w:t>5.</w:t>
      </w:r>
      <w:r w:rsidR="0069076D" w:rsidRPr="00C51FC1">
        <w:rPr>
          <w:rFonts w:asciiTheme="minorHAnsi" w:hAnsiTheme="minorHAnsi" w:cstheme="minorHAnsi"/>
          <w:b/>
          <w:lang w:val="it-IT" w:eastAsia="ro-RO"/>
        </w:rPr>
        <w:t>1.</w:t>
      </w:r>
      <w:r w:rsidR="00073ACD" w:rsidRPr="00C51FC1">
        <w:rPr>
          <w:rFonts w:asciiTheme="minorHAnsi" w:hAnsiTheme="minorHAnsi" w:cstheme="minorHAnsi"/>
          <w:b/>
          <w:lang w:val="it-IT" w:eastAsia="ro-RO"/>
        </w:rPr>
        <w:t>3</w:t>
      </w:r>
      <w:r w:rsidRPr="00C51FC1">
        <w:rPr>
          <w:rFonts w:asciiTheme="minorHAnsi" w:hAnsiTheme="minorHAnsi" w:cstheme="minorHAnsi"/>
          <w:b/>
          <w:lang w:val="it-IT" w:eastAsia="ro-RO"/>
        </w:rPr>
        <w:t>.2</w:t>
      </w:r>
      <w:r w:rsidR="0069076D" w:rsidRPr="00C51FC1">
        <w:rPr>
          <w:rFonts w:asciiTheme="minorHAnsi" w:hAnsiTheme="minorHAnsi" w:cstheme="minorHAnsi"/>
          <w:b/>
          <w:lang w:val="it-IT" w:eastAsia="ro-RO"/>
        </w:rPr>
        <w:t>.</w:t>
      </w:r>
      <w:r w:rsidRPr="00C51FC1">
        <w:rPr>
          <w:rFonts w:asciiTheme="minorHAnsi" w:hAnsiTheme="minorHAnsi" w:cstheme="minorHAnsi"/>
          <w:b/>
          <w:lang w:val="it-IT" w:eastAsia="ro-RO"/>
        </w:rPr>
        <w:t>Verificarea cererilor de finanțare incluse în eșantionul de verificare</w:t>
      </w:r>
    </w:p>
    <w:p w14:paraId="47B1F80C" w14:textId="77777777" w:rsidR="002005C8" w:rsidRPr="00C51FC1" w:rsidRDefault="002005C8">
      <w:pPr>
        <w:pStyle w:val="BodyText"/>
        <w:spacing w:after="0"/>
        <w:jc w:val="both"/>
        <w:rPr>
          <w:rFonts w:asciiTheme="minorHAnsi" w:hAnsiTheme="minorHAnsi" w:cstheme="minorHAnsi"/>
          <w:lang w:val="it-IT" w:eastAsia="ro-RO"/>
        </w:rPr>
      </w:pPr>
    </w:p>
    <w:p w14:paraId="1185BA28" w14:textId="77777777" w:rsidR="0069076D" w:rsidRPr="00C51FC1" w:rsidRDefault="0069076D">
      <w:pPr>
        <w:pStyle w:val="BodyText"/>
        <w:spacing w:after="0"/>
        <w:jc w:val="both"/>
        <w:rPr>
          <w:rFonts w:asciiTheme="minorHAnsi" w:hAnsiTheme="minorHAnsi" w:cstheme="minorHAnsi"/>
          <w:lang w:val="it-IT" w:eastAsia="ro-RO"/>
        </w:rPr>
      </w:pPr>
    </w:p>
    <w:p w14:paraId="5243432F" w14:textId="77777777" w:rsidR="00020C2C" w:rsidRPr="00C51FC1" w:rsidRDefault="00020C2C">
      <w:pPr>
        <w:pStyle w:val="BodyTextIndent"/>
        <w:ind w:right="-23" w:firstLine="0"/>
        <w:rPr>
          <w:rFonts w:asciiTheme="minorHAnsi" w:hAnsiTheme="minorHAnsi" w:cstheme="minorHAnsi"/>
          <w:szCs w:val="24"/>
        </w:rPr>
      </w:pPr>
      <w:r w:rsidRPr="00C51FC1">
        <w:rPr>
          <w:rFonts w:asciiTheme="minorHAnsi" w:hAnsiTheme="minorHAnsi" w:cstheme="minorHAnsi"/>
          <w:szCs w:val="24"/>
        </w:rPr>
        <w:t xml:space="preserve">Verificarea eșantionului cererilor de finanțare se realizează de către SIFFM-DPDIF. </w:t>
      </w:r>
      <w:r w:rsidRPr="00C51FC1">
        <w:rPr>
          <w:rFonts w:asciiTheme="minorHAnsi" w:hAnsiTheme="minorHAnsi" w:cstheme="minorHAnsi"/>
          <w:szCs w:val="24"/>
          <w:lang w:val="it-IT" w:eastAsia="ro-RO"/>
        </w:rPr>
        <w:t>În cazul unui număr mare de cereri de finanțare care trebuie verificate, la solicitarea scrisă a directorului de direcție, Directorul General AFIR sau DGAAFPD poate decide verificarea anumitor cereri de finanțare la nivel regional.</w:t>
      </w:r>
    </w:p>
    <w:p w14:paraId="797533D1" w14:textId="77777777" w:rsidR="00020C2C" w:rsidRPr="00C51FC1" w:rsidRDefault="00F17ADC">
      <w:pPr>
        <w:pStyle w:val="BodyText"/>
        <w:spacing w:after="0"/>
        <w:jc w:val="both"/>
        <w:rPr>
          <w:rFonts w:asciiTheme="minorHAnsi" w:hAnsiTheme="minorHAnsi" w:cstheme="minorHAnsi"/>
        </w:rPr>
      </w:pPr>
      <w:r w:rsidRPr="00C51FC1">
        <w:rPr>
          <w:rFonts w:asciiTheme="minorHAnsi" w:hAnsiTheme="minorHAnsi" w:cstheme="minorHAnsi"/>
        </w:rPr>
        <w:t>Ș</w:t>
      </w:r>
      <w:r w:rsidR="00020C2C" w:rsidRPr="00C51FC1">
        <w:rPr>
          <w:rFonts w:asciiTheme="minorHAnsi" w:hAnsiTheme="minorHAnsi" w:cstheme="minorHAnsi"/>
        </w:rPr>
        <w:t xml:space="preserve">eful </w:t>
      </w:r>
      <w:r w:rsidR="00FC143B" w:rsidRPr="00C51FC1">
        <w:rPr>
          <w:rFonts w:asciiTheme="minorHAnsi" w:hAnsiTheme="minorHAnsi" w:cstheme="minorHAnsi"/>
        </w:rPr>
        <w:t xml:space="preserve">SIFFM-DPDIF </w:t>
      </w:r>
      <w:r w:rsidR="00020C2C" w:rsidRPr="00C51FC1">
        <w:rPr>
          <w:rFonts w:asciiTheme="minorHAnsi" w:hAnsiTheme="minorHAnsi" w:cstheme="minorHAnsi"/>
        </w:rPr>
        <w:t xml:space="preserve"> va repartiza </w:t>
      </w:r>
      <w:r w:rsidR="00FC143B" w:rsidRPr="00C51FC1">
        <w:rPr>
          <w:rFonts w:asciiTheme="minorHAnsi" w:hAnsiTheme="minorHAnsi" w:cstheme="minorHAnsi"/>
        </w:rPr>
        <w:t xml:space="preserve">fiecare cerere de finanţare </w:t>
      </w:r>
      <w:r w:rsidR="00020C2C" w:rsidRPr="00C51FC1">
        <w:rPr>
          <w:rFonts w:asciiTheme="minorHAnsi" w:hAnsiTheme="minorHAnsi" w:cstheme="minorHAnsi"/>
        </w:rPr>
        <w:t xml:space="preserve">la 2 experți. </w:t>
      </w:r>
    </w:p>
    <w:p w14:paraId="2051DFA6" w14:textId="77777777" w:rsidR="00A60058" w:rsidRPr="00C51FC1" w:rsidRDefault="00A60058">
      <w:pPr>
        <w:pStyle w:val="BodyText"/>
        <w:spacing w:after="0"/>
        <w:jc w:val="both"/>
        <w:rPr>
          <w:rFonts w:asciiTheme="minorHAnsi" w:hAnsiTheme="minorHAnsi" w:cstheme="minorHAnsi"/>
        </w:rPr>
      </w:pPr>
    </w:p>
    <w:p w14:paraId="7FFDAD8E" w14:textId="77777777" w:rsidR="00A60058" w:rsidRPr="00C51FC1" w:rsidRDefault="00A60058">
      <w:pPr>
        <w:pStyle w:val="Header"/>
        <w:ind w:right="-23"/>
        <w:jc w:val="both"/>
        <w:rPr>
          <w:rFonts w:asciiTheme="minorHAnsi" w:hAnsiTheme="minorHAnsi" w:cstheme="minorHAnsi"/>
        </w:rPr>
      </w:pPr>
      <w:r w:rsidRPr="00C51FC1">
        <w:rPr>
          <w:rFonts w:asciiTheme="minorHAnsi" w:hAnsiTheme="minorHAnsi" w:cstheme="minorHAnsi"/>
        </w:rPr>
        <w:t xml:space="preserve">Expertul 1 </w:t>
      </w:r>
      <w:r w:rsidR="00FC143B" w:rsidRPr="00C51FC1">
        <w:rPr>
          <w:rFonts w:asciiTheme="minorHAnsi" w:hAnsiTheme="minorHAnsi" w:cstheme="minorHAnsi"/>
        </w:rPr>
        <w:t>verific</w:t>
      </w:r>
      <w:r w:rsidR="00F17ADC" w:rsidRPr="00C51FC1">
        <w:rPr>
          <w:rFonts w:asciiTheme="minorHAnsi" w:hAnsiTheme="minorHAnsi" w:cstheme="minorHAnsi"/>
        </w:rPr>
        <w:t>ă</w:t>
      </w:r>
      <w:r w:rsidR="00FC143B" w:rsidRPr="00C51FC1">
        <w:rPr>
          <w:rFonts w:asciiTheme="minorHAnsi" w:hAnsiTheme="minorHAnsi" w:cstheme="minorHAnsi"/>
        </w:rPr>
        <w:t xml:space="preserve"> Cererea de finanțare şi documentele anexate acesteia, prin bifarea c</w:t>
      </w:r>
      <w:r w:rsidR="00F17ADC" w:rsidRPr="00C51FC1">
        <w:rPr>
          <w:rFonts w:asciiTheme="minorHAnsi" w:hAnsiTheme="minorHAnsi" w:cstheme="minorHAnsi"/>
        </w:rPr>
        <w:t>ă</w:t>
      </w:r>
      <w:r w:rsidR="00FC143B" w:rsidRPr="00C51FC1">
        <w:rPr>
          <w:rFonts w:asciiTheme="minorHAnsi" w:hAnsiTheme="minorHAnsi" w:cstheme="minorHAnsi"/>
        </w:rPr>
        <w:t>su</w:t>
      </w:r>
      <w:r w:rsidR="00F17ADC" w:rsidRPr="00C51FC1">
        <w:rPr>
          <w:rFonts w:asciiTheme="minorHAnsi" w:hAnsiTheme="minorHAnsi" w:cstheme="minorHAnsi"/>
        </w:rPr>
        <w:t>ț</w:t>
      </w:r>
      <w:r w:rsidR="00FC143B" w:rsidRPr="00C51FC1">
        <w:rPr>
          <w:rFonts w:asciiTheme="minorHAnsi" w:hAnsiTheme="minorHAnsi" w:cstheme="minorHAnsi"/>
        </w:rPr>
        <w:t xml:space="preserve">elor </w:t>
      </w:r>
      <w:r w:rsidR="00F17ADC" w:rsidRPr="00C51FC1">
        <w:rPr>
          <w:rFonts w:asciiTheme="minorHAnsi" w:hAnsiTheme="minorHAnsi" w:cstheme="minorHAnsi"/>
        </w:rPr>
        <w:t>î</w:t>
      </w:r>
      <w:r w:rsidR="00FC143B" w:rsidRPr="00C51FC1">
        <w:rPr>
          <w:rFonts w:asciiTheme="minorHAnsi" w:hAnsiTheme="minorHAnsi" w:cstheme="minorHAnsi"/>
        </w:rPr>
        <w:t>nscrise în dreptul fiec</w:t>
      </w:r>
      <w:r w:rsidR="00F17ADC" w:rsidRPr="00C51FC1">
        <w:rPr>
          <w:rFonts w:asciiTheme="minorHAnsi" w:hAnsiTheme="minorHAnsi" w:cstheme="minorHAnsi"/>
        </w:rPr>
        <w:t>ă</w:t>
      </w:r>
      <w:r w:rsidR="00FC143B" w:rsidRPr="00C51FC1">
        <w:rPr>
          <w:rFonts w:asciiTheme="minorHAnsi" w:hAnsiTheme="minorHAnsi" w:cstheme="minorHAnsi"/>
        </w:rPr>
        <w:t>rei cerin</w:t>
      </w:r>
      <w:r w:rsidR="00F17ADC" w:rsidRPr="00C51FC1">
        <w:rPr>
          <w:rFonts w:asciiTheme="minorHAnsi" w:hAnsiTheme="minorHAnsi" w:cstheme="minorHAnsi"/>
        </w:rPr>
        <w:t>ț</w:t>
      </w:r>
      <w:r w:rsidR="00FC143B" w:rsidRPr="00C51FC1">
        <w:rPr>
          <w:rFonts w:asciiTheme="minorHAnsi" w:hAnsiTheme="minorHAnsi" w:cstheme="minorHAnsi"/>
        </w:rPr>
        <w:t xml:space="preserve">e din Formularul </w:t>
      </w:r>
      <w:r w:rsidR="004D727A" w:rsidRPr="00C51FC1">
        <w:rPr>
          <w:rFonts w:asciiTheme="minorHAnsi" w:hAnsiTheme="minorHAnsi" w:cstheme="minorHAnsi"/>
        </w:rPr>
        <w:t xml:space="preserve">F3 </w:t>
      </w:r>
      <w:r w:rsidR="00FC143B" w:rsidRPr="00C51FC1">
        <w:rPr>
          <w:rFonts w:asciiTheme="minorHAnsi" w:hAnsiTheme="minorHAnsi" w:cstheme="minorHAnsi"/>
        </w:rPr>
        <w:t>- Fi</w:t>
      </w:r>
      <w:r w:rsidR="00F17ADC" w:rsidRPr="00C51FC1">
        <w:rPr>
          <w:rFonts w:asciiTheme="minorHAnsi" w:hAnsiTheme="minorHAnsi" w:cstheme="minorHAnsi"/>
        </w:rPr>
        <w:t>ș</w:t>
      </w:r>
      <w:r w:rsidR="00FC143B" w:rsidRPr="00C51FC1">
        <w:rPr>
          <w:rFonts w:asciiTheme="minorHAnsi" w:hAnsiTheme="minorHAnsi" w:cstheme="minorHAnsi"/>
        </w:rPr>
        <w:t xml:space="preserve">a de evaluare a cererii de finanțare  (da/ nu/ nu este cazul), </w:t>
      </w:r>
      <w:r w:rsidRPr="00C51FC1">
        <w:rPr>
          <w:rFonts w:asciiTheme="minorHAnsi" w:hAnsiTheme="minorHAnsi" w:cstheme="minorHAnsi"/>
        </w:rPr>
        <w:t>semnează</w:t>
      </w:r>
      <w:r w:rsidR="00E03C17" w:rsidRPr="00C51FC1">
        <w:rPr>
          <w:rFonts w:asciiTheme="minorHAnsi" w:hAnsiTheme="minorHAnsi" w:cstheme="minorHAnsi"/>
        </w:rPr>
        <w:t xml:space="preserve"> și </w:t>
      </w:r>
      <w:r w:rsidRPr="00C51FC1">
        <w:rPr>
          <w:rFonts w:asciiTheme="minorHAnsi" w:hAnsiTheme="minorHAnsi" w:cstheme="minorHAnsi"/>
        </w:rPr>
        <w:t>datează această fişă în spaţiul corespunzător după care o transmite pentru verificare expertului 2 nominalizat de șeful de serviciu. Cel de-al doilea expert verific</w:t>
      </w:r>
      <w:r w:rsidR="00F17ADC" w:rsidRPr="00C51FC1">
        <w:rPr>
          <w:rFonts w:asciiTheme="minorHAnsi" w:hAnsiTheme="minorHAnsi" w:cstheme="minorHAnsi"/>
        </w:rPr>
        <w:t>ă</w:t>
      </w:r>
      <w:r w:rsidRPr="00C51FC1">
        <w:rPr>
          <w:rFonts w:asciiTheme="minorHAnsi" w:hAnsiTheme="minorHAnsi" w:cstheme="minorHAnsi"/>
        </w:rPr>
        <w:t>, semnează</w:t>
      </w:r>
      <w:r w:rsidR="00E03C17" w:rsidRPr="00C51FC1">
        <w:rPr>
          <w:rFonts w:asciiTheme="minorHAnsi" w:hAnsiTheme="minorHAnsi" w:cstheme="minorHAnsi"/>
        </w:rPr>
        <w:t xml:space="preserve"> și </w:t>
      </w:r>
      <w:r w:rsidRPr="00C51FC1">
        <w:rPr>
          <w:rFonts w:asciiTheme="minorHAnsi" w:hAnsiTheme="minorHAnsi" w:cstheme="minorHAnsi"/>
        </w:rPr>
        <w:t xml:space="preserve">datează </w:t>
      </w:r>
      <w:r w:rsidR="00FC143B" w:rsidRPr="00C51FC1">
        <w:rPr>
          <w:rFonts w:asciiTheme="minorHAnsi" w:hAnsiTheme="minorHAnsi" w:cstheme="minorHAnsi"/>
        </w:rPr>
        <w:t xml:space="preserve">Formularul </w:t>
      </w:r>
      <w:r w:rsidR="004D727A" w:rsidRPr="00C51FC1">
        <w:rPr>
          <w:rFonts w:asciiTheme="minorHAnsi" w:hAnsiTheme="minorHAnsi" w:cstheme="minorHAnsi"/>
        </w:rPr>
        <w:t xml:space="preserve">F3. </w:t>
      </w:r>
      <w:r w:rsidRPr="00C51FC1">
        <w:rPr>
          <w:rFonts w:asciiTheme="minorHAnsi" w:hAnsiTheme="minorHAnsi" w:cstheme="minorHAnsi"/>
        </w:rPr>
        <w:t>Verificarea se efectuează conform metodologiei</w:t>
      </w:r>
      <w:r w:rsidR="00FC143B" w:rsidRPr="00C51FC1">
        <w:rPr>
          <w:rFonts w:asciiTheme="minorHAnsi" w:hAnsiTheme="minorHAnsi" w:cstheme="minorHAnsi"/>
        </w:rPr>
        <w:t xml:space="preserve"> detaliate în Formularul </w:t>
      </w:r>
      <w:r w:rsidR="004D727A" w:rsidRPr="00C51FC1">
        <w:rPr>
          <w:rFonts w:asciiTheme="minorHAnsi" w:hAnsiTheme="minorHAnsi" w:cstheme="minorHAnsi"/>
        </w:rPr>
        <w:t>F3.</w:t>
      </w:r>
    </w:p>
    <w:p w14:paraId="41F82103" w14:textId="77777777" w:rsidR="00A60058" w:rsidRPr="00C51FC1" w:rsidRDefault="00A60058">
      <w:pPr>
        <w:pStyle w:val="Header"/>
        <w:ind w:right="-23"/>
        <w:jc w:val="both"/>
        <w:rPr>
          <w:rFonts w:asciiTheme="minorHAnsi" w:hAnsiTheme="minorHAnsi" w:cstheme="minorHAnsi"/>
        </w:rPr>
      </w:pPr>
    </w:p>
    <w:p w14:paraId="671756D1" w14:textId="77777777" w:rsidR="00A60058" w:rsidRPr="00C51FC1" w:rsidRDefault="00A60058">
      <w:pPr>
        <w:pStyle w:val="BodyTextIndent"/>
        <w:ind w:right="-23" w:firstLine="0"/>
        <w:rPr>
          <w:rFonts w:asciiTheme="minorHAnsi" w:hAnsiTheme="minorHAnsi" w:cstheme="minorHAnsi"/>
          <w:szCs w:val="24"/>
        </w:rPr>
      </w:pPr>
      <w:r w:rsidRPr="00C51FC1">
        <w:rPr>
          <w:rFonts w:asciiTheme="minorHAnsi" w:hAnsiTheme="minorHAnsi" w:cstheme="minorHAnsi"/>
          <w:szCs w:val="24"/>
        </w:rPr>
        <w:lastRenderedPageBreak/>
        <w:t>Șeful de serviciu avizeaz</w:t>
      </w:r>
      <w:r w:rsidR="00F17ADC" w:rsidRPr="00C51FC1">
        <w:rPr>
          <w:rFonts w:asciiTheme="minorHAnsi" w:hAnsiTheme="minorHAnsi" w:cstheme="minorHAnsi"/>
          <w:szCs w:val="24"/>
        </w:rPr>
        <w:t>ă</w:t>
      </w:r>
      <w:r w:rsidRPr="00C51FC1">
        <w:rPr>
          <w:rFonts w:asciiTheme="minorHAnsi" w:hAnsiTheme="minorHAnsi" w:cstheme="minorHAnsi"/>
          <w:szCs w:val="24"/>
        </w:rPr>
        <w:t xml:space="preserve"> dac</w:t>
      </w:r>
      <w:r w:rsidR="00F17ADC" w:rsidRPr="00C51FC1">
        <w:rPr>
          <w:rFonts w:asciiTheme="minorHAnsi" w:hAnsiTheme="minorHAnsi" w:cstheme="minorHAnsi"/>
          <w:szCs w:val="24"/>
        </w:rPr>
        <w:t>ă</w:t>
      </w:r>
      <w:r w:rsidRPr="00C51FC1">
        <w:rPr>
          <w:rFonts w:asciiTheme="minorHAnsi" w:hAnsiTheme="minorHAnsi" w:cstheme="minorHAnsi"/>
          <w:szCs w:val="24"/>
        </w:rPr>
        <w:t xml:space="preserve"> toate rubricile din </w:t>
      </w:r>
      <w:r w:rsidR="00FC143B" w:rsidRPr="00C51FC1">
        <w:rPr>
          <w:rFonts w:asciiTheme="minorHAnsi" w:hAnsiTheme="minorHAnsi" w:cstheme="minorHAnsi"/>
          <w:szCs w:val="24"/>
        </w:rPr>
        <w:t xml:space="preserve">Formularul </w:t>
      </w:r>
      <w:r w:rsidR="004D727A" w:rsidRPr="00C51FC1">
        <w:rPr>
          <w:rFonts w:asciiTheme="minorHAnsi" w:hAnsiTheme="minorHAnsi" w:cstheme="minorHAnsi"/>
          <w:szCs w:val="24"/>
        </w:rPr>
        <w:t xml:space="preserve">F3 </w:t>
      </w:r>
      <w:r w:rsidRPr="00C51FC1">
        <w:rPr>
          <w:rFonts w:asciiTheme="minorHAnsi" w:hAnsiTheme="minorHAnsi" w:cstheme="minorHAnsi"/>
          <w:szCs w:val="24"/>
        </w:rPr>
        <w:t>sunt completate de către cei 2 exper</w:t>
      </w:r>
      <w:r w:rsidR="00F17ADC" w:rsidRPr="00C51FC1">
        <w:rPr>
          <w:rFonts w:asciiTheme="minorHAnsi" w:hAnsiTheme="minorHAnsi" w:cstheme="minorHAnsi"/>
          <w:szCs w:val="24"/>
        </w:rPr>
        <w:t>ț</w:t>
      </w:r>
      <w:r w:rsidRPr="00C51FC1">
        <w:rPr>
          <w:rFonts w:asciiTheme="minorHAnsi" w:hAnsiTheme="minorHAnsi" w:cstheme="minorHAnsi"/>
          <w:szCs w:val="24"/>
        </w:rPr>
        <w:t>i nominaliza</w:t>
      </w:r>
      <w:r w:rsidR="00F17ADC" w:rsidRPr="00C51FC1">
        <w:rPr>
          <w:rFonts w:asciiTheme="minorHAnsi" w:hAnsiTheme="minorHAnsi" w:cstheme="minorHAnsi"/>
          <w:szCs w:val="24"/>
        </w:rPr>
        <w:t>ț</w:t>
      </w:r>
      <w:r w:rsidRPr="00C51FC1">
        <w:rPr>
          <w:rFonts w:asciiTheme="minorHAnsi" w:hAnsiTheme="minorHAnsi" w:cstheme="minorHAnsi"/>
          <w:szCs w:val="24"/>
        </w:rPr>
        <w:t xml:space="preserve">i. </w:t>
      </w:r>
      <w:r w:rsidR="00F17ADC" w:rsidRPr="00C51FC1">
        <w:rPr>
          <w:rFonts w:asciiTheme="minorHAnsi" w:hAnsiTheme="minorHAnsi" w:cstheme="minorHAnsi"/>
          <w:szCs w:val="24"/>
        </w:rPr>
        <w:t>Î</w:t>
      </w:r>
      <w:r w:rsidRPr="00C51FC1">
        <w:rPr>
          <w:rFonts w:asciiTheme="minorHAnsi" w:hAnsiTheme="minorHAnsi" w:cstheme="minorHAnsi"/>
          <w:szCs w:val="24"/>
        </w:rPr>
        <w:t>n cazul în care concluziile experţilor asupra verificării sunt diferite, șeful de serviciu va relua verificarea asupra punctelor de divergen</w:t>
      </w:r>
      <w:r w:rsidR="00F17ADC" w:rsidRPr="00C51FC1">
        <w:rPr>
          <w:rFonts w:asciiTheme="minorHAnsi" w:hAnsiTheme="minorHAnsi" w:cstheme="minorHAnsi"/>
          <w:szCs w:val="24"/>
        </w:rPr>
        <w:t>ță</w:t>
      </w:r>
      <w:r w:rsidRPr="00C51FC1">
        <w:rPr>
          <w:rFonts w:asciiTheme="minorHAnsi" w:hAnsiTheme="minorHAnsi" w:cstheme="minorHAnsi"/>
          <w:szCs w:val="24"/>
        </w:rPr>
        <w:t>, lu</w:t>
      </w:r>
      <w:r w:rsidR="00F17ADC" w:rsidRPr="00C51FC1">
        <w:rPr>
          <w:rFonts w:asciiTheme="minorHAnsi" w:hAnsiTheme="minorHAnsi" w:cstheme="minorHAnsi"/>
          <w:szCs w:val="24"/>
        </w:rPr>
        <w:t>â</w:t>
      </w:r>
      <w:r w:rsidRPr="00C51FC1">
        <w:rPr>
          <w:rFonts w:asciiTheme="minorHAnsi" w:hAnsiTheme="minorHAnsi" w:cstheme="minorHAnsi"/>
          <w:szCs w:val="24"/>
        </w:rPr>
        <w:t>nd decizia final</w:t>
      </w:r>
      <w:r w:rsidR="00F17ADC" w:rsidRPr="00C51FC1">
        <w:rPr>
          <w:rFonts w:asciiTheme="minorHAnsi" w:hAnsiTheme="minorHAnsi" w:cstheme="minorHAnsi"/>
          <w:szCs w:val="24"/>
        </w:rPr>
        <w:t>ă</w:t>
      </w:r>
      <w:r w:rsidRPr="00C51FC1">
        <w:rPr>
          <w:rFonts w:asciiTheme="minorHAnsi" w:hAnsiTheme="minorHAnsi" w:cstheme="minorHAnsi"/>
          <w:szCs w:val="24"/>
        </w:rPr>
        <w:t xml:space="preserve"> și motiv</w:t>
      </w:r>
      <w:r w:rsidR="00F17ADC" w:rsidRPr="00C51FC1">
        <w:rPr>
          <w:rFonts w:asciiTheme="minorHAnsi" w:hAnsiTheme="minorHAnsi" w:cstheme="minorHAnsi"/>
          <w:szCs w:val="24"/>
        </w:rPr>
        <w:t>â</w:t>
      </w:r>
      <w:r w:rsidRPr="00C51FC1">
        <w:rPr>
          <w:rFonts w:asciiTheme="minorHAnsi" w:hAnsiTheme="minorHAnsi" w:cstheme="minorHAnsi"/>
          <w:szCs w:val="24"/>
        </w:rPr>
        <w:t>nd aceast</w:t>
      </w:r>
      <w:r w:rsidR="00F17ADC" w:rsidRPr="00C51FC1">
        <w:rPr>
          <w:rFonts w:asciiTheme="minorHAnsi" w:hAnsiTheme="minorHAnsi" w:cstheme="minorHAnsi"/>
          <w:szCs w:val="24"/>
        </w:rPr>
        <w:t>ă</w:t>
      </w:r>
      <w:r w:rsidRPr="00C51FC1">
        <w:rPr>
          <w:rFonts w:asciiTheme="minorHAnsi" w:hAnsiTheme="minorHAnsi" w:cstheme="minorHAnsi"/>
          <w:szCs w:val="24"/>
        </w:rPr>
        <w:t xml:space="preserve"> decizie la rubrica „Observa</w:t>
      </w:r>
      <w:r w:rsidR="00F17ADC" w:rsidRPr="00C51FC1">
        <w:rPr>
          <w:rFonts w:asciiTheme="minorHAnsi" w:hAnsiTheme="minorHAnsi" w:cstheme="minorHAnsi"/>
          <w:szCs w:val="24"/>
        </w:rPr>
        <w:t>ț</w:t>
      </w:r>
      <w:r w:rsidRPr="00C51FC1">
        <w:rPr>
          <w:rFonts w:asciiTheme="minorHAnsi" w:hAnsiTheme="minorHAnsi" w:cstheme="minorHAnsi"/>
          <w:szCs w:val="24"/>
        </w:rPr>
        <w:t xml:space="preserve">ii” din </w:t>
      </w:r>
      <w:r w:rsidR="00FC143B" w:rsidRPr="00C51FC1">
        <w:rPr>
          <w:rFonts w:asciiTheme="minorHAnsi" w:hAnsiTheme="minorHAnsi" w:cstheme="minorHAnsi"/>
          <w:szCs w:val="24"/>
        </w:rPr>
        <w:t>F</w:t>
      </w:r>
      <w:r w:rsidRPr="00C51FC1">
        <w:rPr>
          <w:rFonts w:asciiTheme="minorHAnsi" w:hAnsiTheme="minorHAnsi" w:cstheme="minorHAnsi"/>
          <w:szCs w:val="24"/>
        </w:rPr>
        <w:t>i</w:t>
      </w:r>
      <w:r w:rsidR="00F17ADC" w:rsidRPr="00C51FC1">
        <w:rPr>
          <w:rFonts w:asciiTheme="minorHAnsi" w:hAnsiTheme="minorHAnsi" w:cstheme="minorHAnsi"/>
          <w:szCs w:val="24"/>
        </w:rPr>
        <w:t>ș</w:t>
      </w:r>
      <w:r w:rsidRPr="00C51FC1">
        <w:rPr>
          <w:rFonts w:asciiTheme="minorHAnsi" w:hAnsiTheme="minorHAnsi" w:cstheme="minorHAnsi"/>
          <w:szCs w:val="24"/>
        </w:rPr>
        <w:t>a de</w:t>
      </w:r>
      <w:r w:rsidR="00636466" w:rsidRPr="00C51FC1">
        <w:rPr>
          <w:rFonts w:asciiTheme="minorHAnsi" w:hAnsiTheme="minorHAnsi" w:cstheme="minorHAnsi"/>
          <w:szCs w:val="24"/>
        </w:rPr>
        <w:t xml:space="preserve"> </w:t>
      </w:r>
      <w:r w:rsidR="00AE2EF6" w:rsidRPr="00C51FC1">
        <w:rPr>
          <w:rFonts w:asciiTheme="minorHAnsi" w:hAnsiTheme="minorHAnsi" w:cstheme="minorHAnsi"/>
          <w:szCs w:val="24"/>
        </w:rPr>
        <w:t>evaluare</w:t>
      </w:r>
      <w:r w:rsidRPr="00C51FC1">
        <w:rPr>
          <w:rFonts w:asciiTheme="minorHAnsi" w:hAnsiTheme="minorHAnsi" w:cstheme="minorHAnsi"/>
          <w:szCs w:val="24"/>
        </w:rPr>
        <w:t>.</w:t>
      </w:r>
    </w:p>
    <w:p w14:paraId="056A6AE5" w14:textId="77777777" w:rsidR="00127631" w:rsidRPr="00C51FC1" w:rsidRDefault="00127631">
      <w:pPr>
        <w:pStyle w:val="Header"/>
        <w:ind w:right="-23"/>
        <w:jc w:val="both"/>
        <w:rPr>
          <w:rFonts w:asciiTheme="minorHAnsi" w:hAnsiTheme="minorHAnsi" w:cstheme="minorHAnsi"/>
          <w:b/>
          <w:i/>
        </w:rPr>
      </w:pPr>
    </w:p>
    <w:p w14:paraId="5E9373EF" w14:textId="77777777" w:rsidR="00343EA4" w:rsidRPr="00C51FC1" w:rsidRDefault="00343EA4">
      <w:pPr>
        <w:pStyle w:val="Header"/>
        <w:ind w:right="-23"/>
        <w:jc w:val="both"/>
        <w:rPr>
          <w:rFonts w:asciiTheme="minorHAnsi" w:hAnsiTheme="minorHAnsi" w:cstheme="minorHAnsi"/>
          <w:b/>
          <w:i/>
        </w:rPr>
      </w:pPr>
      <w:r w:rsidRPr="00C51FC1">
        <w:rPr>
          <w:rFonts w:asciiTheme="minorHAnsi" w:hAnsiTheme="minorHAnsi" w:cstheme="minorHAnsi"/>
          <w:b/>
          <w:i/>
        </w:rPr>
        <w:t>Solicitarea informa</w:t>
      </w:r>
      <w:r w:rsidR="00F17ADC" w:rsidRPr="00C51FC1">
        <w:rPr>
          <w:rFonts w:asciiTheme="minorHAnsi" w:hAnsiTheme="minorHAnsi" w:cstheme="minorHAnsi"/>
          <w:b/>
          <w:i/>
        </w:rPr>
        <w:t>ț</w:t>
      </w:r>
      <w:r w:rsidRPr="00C51FC1">
        <w:rPr>
          <w:rFonts w:asciiTheme="minorHAnsi" w:hAnsiTheme="minorHAnsi" w:cstheme="minorHAnsi"/>
          <w:b/>
          <w:i/>
        </w:rPr>
        <w:t xml:space="preserve">iilor suplimentare </w:t>
      </w:r>
    </w:p>
    <w:p w14:paraId="59D38020" w14:textId="77777777" w:rsidR="00127631" w:rsidRPr="00C51FC1" w:rsidRDefault="00127631">
      <w:pPr>
        <w:pStyle w:val="BodyText"/>
        <w:spacing w:after="0"/>
        <w:jc w:val="both"/>
        <w:rPr>
          <w:rFonts w:asciiTheme="minorHAnsi" w:hAnsiTheme="minorHAnsi" w:cstheme="minorHAnsi"/>
        </w:rPr>
      </w:pPr>
    </w:p>
    <w:p w14:paraId="21E71F79" w14:textId="77777777" w:rsidR="00FC143B" w:rsidRPr="00C51FC1" w:rsidRDefault="00A60058">
      <w:pPr>
        <w:pStyle w:val="BodyText"/>
        <w:spacing w:after="0"/>
        <w:jc w:val="both"/>
        <w:rPr>
          <w:rFonts w:asciiTheme="minorHAnsi" w:hAnsiTheme="minorHAnsi" w:cstheme="minorHAnsi"/>
        </w:rPr>
      </w:pPr>
      <w:r w:rsidRPr="00C51FC1">
        <w:rPr>
          <w:rFonts w:asciiTheme="minorHAnsi" w:hAnsiTheme="minorHAnsi" w:cstheme="minorHAnsi"/>
        </w:rPr>
        <w:t xml:space="preserve">În situaţia în care, sunt necesare </w:t>
      </w:r>
      <w:r w:rsidR="00FC143B" w:rsidRPr="00C51FC1">
        <w:rPr>
          <w:rFonts w:asciiTheme="minorHAnsi" w:hAnsiTheme="minorHAnsi" w:cstheme="minorHAnsi"/>
        </w:rPr>
        <w:t xml:space="preserve">informații </w:t>
      </w:r>
      <w:r w:rsidRPr="00C51FC1">
        <w:rPr>
          <w:rFonts w:asciiTheme="minorHAnsi" w:hAnsiTheme="minorHAnsi" w:cstheme="minorHAnsi"/>
        </w:rPr>
        <w:t>suplimentare, expertul</w:t>
      </w:r>
      <w:r w:rsidR="00FC143B" w:rsidRPr="00C51FC1">
        <w:rPr>
          <w:rFonts w:asciiTheme="minorHAnsi" w:hAnsiTheme="minorHAnsi" w:cstheme="minorHAnsi"/>
        </w:rPr>
        <w:t>:</w:t>
      </w:r>
    </w:p>
    <w:p w14:paraId="3AAF2240" w14:textId="77777777" w:rsidR="00AE2EF6" w:rsidRPr="00C51FC1" w:rsidRDefault="00FC143B">
      <w:pPr>
        <w:pStyle w:val="BodyText"/>
        <w:spacing w:after="0"/>
        <w:jc w:val="both"/>
        <w:rPr>
          <w:rFonts w:asciiTheme="minorHAnsi" w:hAnsiTheme="minorHAnsi" w:cstheme="minorHAnsi"/>
        </w:rPr>
      </w:pPr>
      <w:r w:rsidRPr="00C51FC1">
        <w:rPr>
          <w:rFonts w:asciiTheme="minorHAnsi" w:hAnsiTheme="minorHAnsi" w:cstheme="minorHAnsi"/>
        </w:rPr>
        <w:t>-</w:t>
      </w:r>
      <w:r w:rsidR="00A60058" w:rsidRPr="00C51FC1">
        <w:rPr>
          <w:rFonts w:asciiTheme="minorHAnsi" w:hAnsiTheme="minorHAnsi" w:cstheme="minorHAnsi"/>
        </w:rPr>
        <w:t xml:space="preserve">întocmeşte </w:t>
      </w:r>
      <w:r w:rsidR="004D727A" w:rsidRPr="00C51FC1">
        <w:rPr>
          <w:rFonts w:asciiTheme="minorHAnsi" w:hAnsiTheme="minorHAnsi" w:cstheme="minorHAnsi"/>
        </w:rPr>
        <w:t xml:space="preserve">Scrisoarea </w:t>
      </w:r>
      <w:r w:rsidR="00A60058" w:rsidRPr="00C51FC1">
        <w:rPr>
          <w:rFonts w:asciiTheme="minorHAnsi" w:hAnsiTheme="minorHAnsi" w:cstheme="minorHAnsi"/>
        </w:rPr>
        <w:t xml:space="preserve">de solicitare a informaţiilor suplimentare </w:t>
      </w:r>
      <w:r w:rsidR="004D727A" w:rsidRPr="00C51FC1">
        <w:rPr>
          <w:rFonts w:asciiTheme="minorHAnsi" w:hAnsiTheme="minorHAnsi" w:cstheme="minorHAnsi"/>
        </w:rPr>
        <w:t xml:space="preserve">F4, </w:t>
      </w:r>
      <w:r w:rsidRPr="00C51FC1">
        <w:rPr>
          <w:rFonts w:asciiTheme="minorHAnsi" w:hAnsiTheme="minorHAnsi" w:cstheme="minorHAnsi"/>
        </w:rPr>
        <w:t>pe care o va transmite solicitantului în sistem on-line, iar răspunsul va fi transmis de către solicitant, în sistem online în termen de 5 zile lucrătoare de la confirmarea de primire a Adresei de solicitare informații suplimentare, dar nu mai mult de 7 zile lucrătoare de la comunicare (</w:t>
      </w:r>
      <w:r w:rsidR="00F17ADC" w:rsidRPr="00C51FC1">
        <w:rPr>
          <w:rFonts w:asciiTheme="minorHAnsi" w:hAnsiTheme="minorHAnsi" w:cstheme="minorHAnsi"/>
        </w:rPr>
        <w:t>î</w:t>
      </w:r>
      <w:r w:rsidRPr="00C51FC1">
        <w:rPr>
          <w:rFonts w:asciiTheme="minorHAnsi" w:hAnsiTheme="minorHAnsi" w:cstheme="minorHAnsi"/>
        </w:rPr>
        <w:t>n cazul lipsei confirm</w:t>
      </w:r>
      <w:r w:rsidR="00F17ADC" w:rsidRPr="00C51FC1">
        <w:rPr>
          <w:rFonts w:asciiTheme="minorHAnsi" w:hAnsiTheme="minorHAnsi" w:cstheme="minorHAnsi"/>
        </w:rPr>
        <w:t>ă</w:t>
      </w:r>
      <w:r w:rsidRPr="00C51FC1">
        <w:rPr>
          <w:rFonts w:asciiTheme="minorHAnsi" w:hAnsiTheme="minorHAnsi" w:cstheme="minorHAnsi"/>
        </w:rPr>
        <w:t>rii de primire). În cazul în care solicitantul nu răspunde în termenul indicat</w:t>
      </w:r>
      <w:r w:rsidR="00AE2EF6" w:rsidRPr="00C51FC1">
        <w:rPr>
          <w:rFonts w:asciiTheme="minorHAnsi" w:hAnsiTheme="minorHAnsi" w:cstheme="minorHAnsi"/>
        </w:rPr>
        <w:t>:</w:t>
      </w:r>
    </w:p>
    <w:p w14:paraId="6BC1BB0D" w14:textId="77777777" w:rsidR="00FC143B" w:rsidRPr="00C51FC1" w:rsidRDefault="00FC143B">
      <w:pPr>
        <w:pStyle w:val="BodyText"/>
        <w:spacing w:after="0"/>
        <w:jc w:val="both"/>
        <w:rPr>
          <w:rFonts w:asciiTheme="minorHAnsi" w:hAnsiTheme="minorHAnsi" w:cstheme="minorHAnsi"/>
        </w:rPr>
      </w:pPr>
      <w:r w:rsidRPr="00C51FC1">
        <w:rPr>
          <w:rFonts w:asciiTheme="minorHAnsi" w:hAnsiTheme="minorHAnsi" w:cstheme="minorHAnsi"/>
        </w:rPr>
        <w:t xml:space="preserve"> cererea de finanțare va fi declarată neeligibilă</w:t>
      </w:r>
    </w:p>
    <w:p w14:paraId="0231DEB5" w14:textId="77777777" w:rsidR="00FC143B" w:rsidRPr="00C51FC1" w:rsidRDefault="00FC143B">
      <w:pPr>
        <w:pStyle w:val="BodyText"/>
        <w:spacing w:after="0"/>
        <w:jc w:val="both"/>
        <w:rPr>
          <w:rFonts w:asciiTheme="minorHAnsi" w:hAnsiTheme="minorHAnsi" w:cstheme="minorHAnsi"/>
        </w:rPr>
      </w:pPr>
      <w:r w:rsidRPr="00C51FC1">
        <w:rPr>
          <w:rFonts w:asciiTheme="minorHAnsi" w:hAnsiTheme="minorHAnsi" w:cstheme="minorHAnsi"/>
        </w:rPr>
        <w:t>și/</w:t>
      </w:r>
      <w:r w:rsidR="00A60058" w:rsidRPr="00C51FC1">
        <w:rPr>
          <w:rFonts w:asciiTheme="minorHAnsi" w:hAnsiTheme="minorHAnsi" w:cstheme="minorHAnsi"/>
        </w:rPr>
        <w:t xml:space="preserve">sau </w:t>
      </w:r>
    </w:p>
    <w:p w14:paraId="4E397854" w14:textId="77777777" w:rsidR="00A60058" w:rsidRPr="00C51FC1" w:rsidRDefault="00FC143B">
      <w:pPr>
        <w:pStyle w:val="BodyText"/>
        <w:spacing w:after="0"/>
        <w:jc w:val="both"/>
        <w:rPr>
          <w:rFonts w:asciiTheme="minorHAnsi" w:hAnsiTheme="minorHAnsi" w:cstheme="minorHAnsi"/>
        </w:rPr>
      </w:pPr>
      <w:r w:rsidRPr="00C51FC1">
        <w:rPr>
          <w:rFonts w:asciiTheme="minorHAnsi" w:hAnsiTheme="minorHAnsi" w:cstheme="minorHAnsi"/>
        </w:rPr>
        <w:t>-</w:t>
      </w:r>
      <w:r w:rsidR="00A60058" w:rsidRPr="00C51FC1">
        <w:rPr>
          <w:rFonts w:asciiTheme="minorHAnsi" w:hAnsiTheme="minorHAnsi" w:cstheme="minorHAnsi"/>
        </w:rPr>
        <w:t>solicit</w:t>
      </w:r>
      <w:r w:rsidR="00F17ADC" w:rsidRPr="00C51FC1">
        <w:rPr>
          <w:rFonts w:asciiTheme="minorHAnsi" w:hAnsiTheme="minorHAnsi" w:cstheme="minorHAnsi"/>
        </w:rPr>
        <w:t>ă</w:t>
      </w:r>
      <w:r w:rsidR="00A60058" w:rsidRPr="00C51FC1">
        <w:rPr>
          <w:rFonts w:asciiTheme="minorHAnsi" w:hAnsiTheme="minorHAnsi" w:cstheme="minorHAnsi"/>
        </w:rPr>
        <w:t xml:space="preserve"> clarificări suplimentare la exper</w:t>
      </w:r>
      <w:r w:rsidR="00F17ADC" w:rsidRPr="00C51FC1">
        <w:rPr>
          <w:rFonts w:asciiTheme="minorHAnsi" w:hAnsiTheme="minorHAnsi" w:cstheme="minorHAnsi"/>
        </w:rPr>
        <w:t>ț</w:t>
      </w:r>
      <w:r w:rsidR="00A60058" w:rsidRPr="00C51FC1">
        <w:rPr>
          <w:rFonts w:asciiTheme="minorHAnsi" w:hAnsiTheme="minorHAnsi" w:cstheme="minorHAnsi"/>
        </w:rPr>
        <w:t>ii verificatori de la nivelul județean care a</w:t>
      </w:r>
      <w:r w:rsidRPr="00C51FC1">
        <w:rPr>
          <w:rFonts w:asciiTheme="minorHAnsi" w:hAnsiTheme="minorHAnsi" w:cstheme="minorHAnsi"/>
        </w:rPr>
        <w:t>u</w:t>
      </w:r>
      <w:r w:rsidR="00A60058" w:rsidRPr="00C51FC1">
        <w:rPr>
          <w:rFonts w:asciiTheme="minorHAnsi" w:hAnsiTheme="minorHAnsi" w:cstheme="minorHAnsi"/>
        </w:rPr>
        <w:t xml:space="preserve"> realizat verificarea</w:t>
      </w:r>
      <w:r w:rsidRPr="00C51FC1">
        <w:rPr>
          <w:rFonts w:asciiTheme="minorHAnsi" w:hAnsiTheme="minorHAnsi" w:cstheme="minorHAnsi"/>
        </w:rPr>
        <w:t xml:space="preserve"> ini</w:t>
      </w:r>
      <w:r w:rsidR="00F17ADC" w:rsidRPr="00C51FC1">
        <w:rPr>
          <w:rFonts w:asciiTheme="minorHAnsi" w:hAnsiTheme="minorHAnsi" w:cstheme="minorHAnsi"/>
        </w:rPr>
        <w:t>ț</w:t>
      </w:r>
      <w:r w:rsidRPr="00C51FC1">
        <w:rPr>
          <w:rFonts w:asciiTheme="minorHAnsi" w:hAnsiTheme="minorHAnsi" w:cstheme="minorHAnsi"/>
        </w:rPr>
        <w:t>ială a respectivei Cereri de finanțare</w:t>
      </w:r>
      <w:r w:rsidR="00A60058" w:rsidRPr="00C51FC1">
        <w:rPr>
          <w:rFonts w:asciiTheme="minorHAnsi" w:hAnsiTheme="minorHAnsi" w:cstheme="minorHAnsi"/>
        </w:rPr>
        <w:t xml:space="preserve">. </w:t>
      </w:r>
    </w:p>
    <w:p w14:paraId="0DCA1FAA" w14:textId="77777777" w:rsidR="00FC143B" w:rsidRPr="00C51FC1" w:rsidRDefault="00FC143B">
      <w:pPr>
        <w:pStyle w:val="BodyText"/>
        <w:spacing w:after="0"/>
        <w:jc w:val="both"/>
        <w:rPr>
          <w:rFonts w:asciiTheme="minorHAnsi" w:hAnsiTheme="minorHAnsi" w:cstheme="minorHAnsi"/>
        </w:rPr>
      </w:pPr>
    </w:p>
    <w:p w14:paraId="1E2D6B84" w14:textId="77777777" w:rsidR="00343EA4" w:rsidRPr="00C51FC1" w:rsidRDefault="00343EA4">
      <w:pPr>
        <w:ind w:right="-23"/>
        <w:jc w:val="both"/>
        <w:rPr>
          <w:rFonts w:asciiTheme="minorHAnsi" w:hAnsiTheme="minorHAnsi" w:cstheme="minorHAnsi"/>
          <w:b/>
          <w:i/>
        </w:rPr>
      </w:pPr>
      <w:r w:rsidRPr="00C51FC1">
        <w:rPr>
          <w:rFonts w:asciiTheme="minorHAnsi" w:hAnsiTheme="minorHAnsi" w:cstheme="minorHAnsi"/>
          <w:b/>
          <w:i/>
        </w:rPr>
        <w:t xml:space="preserve">Termene de verificare </w:t>
      </w:r>
    </w:p>
    <w:p w14:paraId="4F82679E" w14:textId="77777777" w:rsidR="00343EA4" w:rsidRPr="00C51FC1" w:rsidRDefault="00343EA4">
      <w:pPr>
        <w:ind w:right="-23"/>
        <w:jc w:val="both"/>
        <w:rPr>
          <w:rFonts w:asciiTheme="minorHAnsi" w:hAnsiTheme="minorHAnsi" w:cstheme="minorHAnsi"/>
        </w:rPr>
      </w:pPr>
    </w:p>
    <w:p w14:paraId="58CDE8DF" w14:textId="77777777" w:rsidR="00343EA4" w:rsidRPr="00C51FC1" w:rsidRDefault="00343EA4">
      <w:pPr>
        <w:ind w:right="-23"/>
        <w:jc w:val="both"/>
        <w:rPr>
          <w:rFonts w:asciiTheme="minorHAnsi" w:hAnsiTheme="minorHAnsi" w:cstheme="minorHAnsi"/>
        </w:rPr>
      </w:pPr>
      <w:r w:rsidRPr="00C51FC1">
        <w:rPr>
          <w:rFonts w:asciiTheme="minorHAnsi" w:hAnsiTheme="minorHAnsi" w:cstheme="minorHAnsi"/>
        </w:rPr>
        <w:t xml:space="preserve">Termenul de evaluare a unei cereri de finanțare inclusă în eșantion este de </w:t>
      </w:r>
      <w:r w:rsidR="00754088" w:rsidRPr="00C51FC1">
        <w:rPr>
          <w:rFonts w:asciiTheme="minorHAnsi" w:hAnsiTheme="minorHAnsi" w:cstheme="minorHAnsi"/>
        </w:rPr>
        <w:t>o zi</w:t>
      </w:r>
      <w:r w:rsidRPr="00C51FC1">
        <w:rPr>
          <w:rFonts w:asciiTheme="minorHAnsi" w:hAnsiTheme="minorHAnsi" w:cstheme="minorHAnsi"/>
        </w:rPr>
        <w:t xml:space="preserve"> lucrătoare. În cazul solicitării de informații suplimentare, termenul se va majora cu 5</w:t>
      </w:r>
      <w:r w:rsidR="0035708F" w:rsidRPr="00C51FC1">
        <w:rPr>
          <w:rFonts w:asciiTheme="minorHAnsi" w:hAnsiTheme="minorHAnsi" w:cstheme="minorHAnsi"/>
        </w:rPr>
        <w:t>/7</w:t>
      </w:r>
      <w:r w:rsidRPr="00C51FC1">
        <w:rPr>
          <w:rFonts w:asciiTheme="minorHAnsi" w:hAnsiTheme="minorHAnsi" w:cstheme="minorHAnsi"/>
        </w:rPr>
        <w:t xml:space="preserve"> zile lucrătoare</w:t>
      </w:r>
      <w:r w:rsidR="0035708F" w:rsidRPr="00C51FC1">
        <w:rPr>
          <w:rFonts w:asciiTheme="minorHAnsi" w:hAnsiTheme="minorHAnsi" w:cstheme="minorHAnsi"/>
        </w:rPr>
        <w:t>, după caz</w:t>
      </w:r>
      <w:r w:rsidRPr="00C51FC1">
        <w:rPr>
          <w:rFonts w:asciiTheme="minorHAnsi" w:hAnsiTheme="minorHAnsi" w:cstheme="minorHAnsi"/>
        </w:rPr>
        <w:t xml:space="preserve">. </w:t>
      </w:r>
    </w:p>
    <w:p w14:paraId="6E6B8FFF" w14:textId="77777777" w:rsidR="00343EA4" w:rsidRPr="00C51FC1" w:rsidRDefault="00343EA4">
      <w:pPr>
        <w:jc w:val="both"/>
        <w:rPr>
          <w:rFonts w:asciiTheme="minorHAnsi" w:hAnsiTheme="minorHAnsi" w:cstheme="minorHAnsi"/>
          <w:bCs/>
        </w:rPr>
      </w:pPr>
    </w:p>
    <w:p w14:paraId="2F801370" w14:textId="77777777" w:rsidR="00343EA4" w:rsidRPr="00C51FC1" w:rsidRDefault="00343EA4">
      <w:pPr>
        <w:jc w:val="both"/>
        <w:rPr>
          <w:rFonts w:asciiTheme="minorHAnsi" w:hAnsiTheme="minorHAnsi" w:cstheme="minorHAnsi"/>
          <w:bCs/>
        </w:rPr>
      </w:pPr>
      <w:r w:rsidRPr="00C51FC1">
        <w:rPr>
          <w:rFonts w:asciiTheme="minorHAnsi" w:hAnsiTheme="minorHAnsi" w:cstheme="minorHAnsi"/>
          <w:bCs/>
        </w:rPr>
        <w:t>Pentru situa</w:t>
      </w:r>
      <w:r w:rsidR="00F17ADC" w:rsidRPr="00C51FC1">
        <w:rPr>
          <w:rFonts w:asciiTheme="minorHAnsi" w:hAnsiTheme="minorHAnsi" w:cstheme="minorHAnsi"/>
          <w:bCs/>
        </w:rPr>
        <w:t>ț</w:t>
      </w:r>
      <w:r w:rsidRPr="00C51FC1">
        <w:rPr>
          <w:rFonts w:asciiTheme="minorHAnsi" w:hAnsiTheme="minorHAnsi" w:cstheme="minorHAnsi"/>
          <w:bCs/>
        </w:rPr>
        <w:t xml:space="preserve">iile în care termenele de verificare nu pot fi respectate, depășirea acestora va fi permisă pe baza unei motivații întemeiate, aprobate de către Directorul DPDIF. </w:t>
      </w:r>
    </w:p>
    <w:p w14:paraId="5F767572" w14:textId="77777777" w:rsidR="002005C8" w:rsidRPr="00C51FC1" w:rsidRDefault="002005C8">
      <w:pPr>
        <w:pStyle w:val="BodyTextIndent"/>
        <w:ind w:right="-23" w:firstLine="0"/>
        <w:rPr>
          <w:rFonts w:asciiTheme="minorHAnsi" w:hAnsiTheme="minorHAnsi" w:cstheme="minorHAnsi"/>
          <w:szCs w:val="24"/>
        </w:rPr>
      </w:pPr>
    </w:p>
    <w:p w14:paraId="5E84745F" w14:textId="77777777" w:rsidR="007B48A1" w:rsidRPr="00C51FC1" w:rsidRDefault="007B48A1">
      <w:pPr>
        <w:pStyle w:val="Header"/>
        <w:ind w:right="-23"/>
        <w:jc w:val="both"/>
        <w:rPr>
          <w:rFonts w:asciiTheme="minorHAnsi" w:hAnsiTheme="minorHAnsi" w:cstheme="minorHAnsi"/>
        </w:rPr>
      </w:pPr>
    </w:p>
    <w:p w14:paraId="1A71582D" w14:textId="77777777" w:rsidR="00FC143B" w:rsidRPr="00C51FC1" w:rsidRDefault="00FC143B">
      <w:pPr>
        <w:rPr>
          <w:rFonts w:asciiTheme="minorHAnsi" w:hAnsiTheme="minorHAnsi" w:cstheme="minorHAnsi"/>
          <w:b/>
        </w:rPr>
      </w:pPr>
      <w:r w:rsidRPr="00C51FC1">
        <w:rPr>
          <w:rFonts w:asciiTheme="minorHAnsi" w:hAnsiTheme="minorHAnsi" w:cstheme="minorHAnsi"/>
          <w:b/>
        </w:rPr>
        <w:br w:type="page"/>
      </w:r>
    </w:p>
    <w:p w14:paraId="09506CE6" w14:textId="77777777" w:rsidR="00073ACD" w:rsidRPr="00C51FC1" w:rsidRDefault="00073ACD">
      <w:pPr>
        <w:ind w:right="-23"/>
        <w:jc w:val="both"/>
        <w:rPr>
          <w:rFonts w:asciiTheme="minorHAnsi" w:hAnsiTheme="minorHAnsi" w:cstheme="minorHAnsi"/>
          <w:b/>
        </w:rPr>
      </w:pPr>
      <w:r w:rsidRPr="00C51FC1">
        <w:rPr>
          <w:rFonts w:asciiTheme="minorHAnsi" w:hAnsiTheme="minorHAnsi" w:cstheme="minorHAnsi"/>
          <w:b/>
        </w:rPr>
        <w:lastRenderedPageBreak/>
        <w:t>5.1.4.Întocmirea Centralizatorului și a Raportului final privind rezultatele evaluării Cererilor de finanțare</w:t>
      </w:r>
    </w:p>
    <w:p w14:paraId="6D6E7005" w14:textId="77777777" w:rsidR="00073ACD" w:rsidRPr="00C51FC1" w:rsidRDefault="00073ACD">
      <w:pPr>
        <w:rPr>
          <w:rFonts w:asciiTheme="minorHAnsi" w:hAnsiTheme="minorHAnsi" w:cstheme="minorHAnsi"/>
          <w:b/>
        </w:rPr>
      </w:pPr>
    </w:p>
    <w:p w14:paraId="40CC600F" w14:textId="26CD4054" w:rsidR="00073ACD" w:rsidRPr="00C51FC1" w:rsidRDefault="00926A7D">
      <w:pPr>
        <w:pStyle w:val="BodyTextIndent"/>
        <w:ind w:right="-23" w:firstLine="0"/>
        <w:rPr>
          <w:rFonts w:asciiTheme="minorHAnsi" w:hAnsiTheme="minorHAnsi" w:cstheme="minorHAnsi"/>
          <w:szCs w:val="24"/>
        </w:rPr>
      </w:pPr>
      <w:r w:rsidRPr="00C51FC1">
        <w:rPr>
          <w:rFonts w:asciiTheme="minorHAnsi" w:hAnsiTheme="minorHAnsi" w:cstheme="minorHAnsi"/>
          <w:szCs w:val="24"/>
          <w:lang w:eastAsia="ro-RO"/>
        </w:rPr>
        <w:t>Bilunar</w:t>
      </w:r>
      <w:r w:rsidR="00073ACD" w:rsidRPr="00C51FC1">
        <w:rPr>
          <w:rFonts w:asciiTheme="minorHAnsi" w:hAnsiTheme="minorHAnsi" w:cstheme="minorHAnsi"/>
          <w:lang w:eastAsia="ro-RO"/>
        </w:rPr>
        <w:t xml:space="preserve">, </w:t>
      </w:r>
      <w:r w:rsidR="00073ACD" w:rsidRPr="00C51FC1">
        <w:rPr>
          <w:rFonts w:asciiTheme="minorHAnsi" w:hAnsiTheme="minorHAnsi" w:cstheme="minorHAnsi"/>
          <w:szCs w:val="24"/>
        </w:rPr>
        <w:t xml:space="preserve">în primele 2 zile lucrătoare </w:t>
      </w:r>
      <w:r w:rsidR="00073ACD" w:rsidRPr="00C51FC1">
        <w:rPr>
          <w:rFonts w:asciiTheme="minorHAnsi" w:hAnsiTheme="minorHAnsi" w:cstheme="minorHAnsi"/>
          <w:lang w:eastAsia="ro-RO"/>
        </w:rPr>
        <w:t>ale săptămâni</w:t>
      </w:r>
      <w:r w:rsidRPr="00C51FC1">
        <w:rPr>
          <w:rFonts w:asciiTheme="minorHAnsi" w:hAnsiTheme="minorHAnsi" w:cstheme="minorHAnsi"/>
          <w:lang w:eastAsia="ro-RO"/>
        </w:rPr>
        <w:t>i respective</w:t>
      </w:r>
      <w:r w:rsidR="00073ACD" w:rsidRPr="00C51FC1">
        <w:rPr>
          <w:rFonts w:asciiTheme="minorHAnsi" w:hAnsiTheme="minorHAnsi" w:cstheme="minorHAnsi"/>
          <w:szCs w:val="24"/>
        </w:rPr>
        <w:t xml:space="preserve">, un expert SIFFM va întocmi Formularul </w:t>
      </w:r>
      <w:r w:rsidR="00A32DF0" w:rsidRPr="00C51FC1">
        <w:rPr>
          <w:rFonts w:asciiTheme="minorHAnsi" w:hAnsiTheme="minorHAnsi" w:cstheme="minorHAnsi"/>
          <w:szCs w:val="24"/>
        </w:rPr>
        <w:t xml:space="preserve">F7 </w:t>
      </w:r>
      <w:r w:rsidR="00073ACD" w:rsidRPr="00C51FC1">
        <w:rPr>
          <w:rFonts w:asciiTheme="minorHAnsi" w:hAnsiTheme="minorHAnsi" w:cstheme="minorHAnsi"/>
          <w:szCs w:val="24"/>
        </w:rPr>
        <w:t>- Centralizatorul privind rezultatele evaluării Cererilor de finanțare</w:t>
      </w:r>
      <w:r w:rsidR="00F755A4" w:rsidRPr="00C51FC1">
        <w:rPr>
          <w:rFonts w:asciiTheme="minorHAnsi" w:hAnsiTheme="minorHAnsi" w:cstheme="minorHAnsi"/>
          <w:szCs w:val="24"/>
        </w:rPr>
        <w:t xml:space="preserve"> din perioada....</w:t>
      </w:r>
      <w:r w:rsidR="00073ACD" w:rsidRPr="00C51FC1">
        <w:rPr>
          <w:rFonts w:asciiTheme="minorHAnsi" w:hAnsiTheme="minorHAnsi" w:cstheme="minorHAnsi"/>
          <w:szCs w:val="24"/>
        </w:rPr>
        <w:t>, care va include toate Cererile de finanțare finalizate ca verifica</w:t>
      </w:r>
      <w:r w:rsidR="00F17ADC" w:rsidRPr="00C51FC1">
        <w:rPr>
          <w:rFonts w:asciiTheme="minorHAnsi" w:hAnsiTheme="minorHAnsi" w:cstheme="minorHAnsi"/>
          <w:szCs w:val="24"/>
        </w:rPr>
        <w:t>t</w:t>
      </w:r>
      <w:r w:rsidR="00073ACD" w:rsidRPr="00C51FC1">
        <w:rPr>
          <w:rFonts w:asciiTheme="minorHAnsi" w:hAnsiTheme="minorHAnsi" w:cstheme="minorHAnsi"/>
          <w:szCs w:val="24"/>
        </w:rPr>
        <w:t>e în</w:t>
      </w:r>
      <w:r w:rsidR="00F755A4" w:rsidRPr="00C51FC1">
        <w:rPr>
          <w:rFonts w:asciiTheme="minorHAnsi" w:hAnsiTheme="minorHAnsi" w:cstheme="minorHAnsi"/>
          <w:szCs w:val="24"/>
        </w:rPr>
        <w:t xml:space="preserve"> perioada respectivă</w:t>
      </w:r>
      <w:r w:rsidR="00073ACD" w:rsidRPr="00C51FC1">
        <w:rPr>
          <w:rFonts w:asciiTheme="minorHAnsi" w:hAnsiTheme="minorHAnsi" w:cstheme="minorHAnsi"/>
          <w:szCs w:val="24"/>
        </w:rPr>
        <w:t xml:space="preserve">, indiferent dacă acestea au fost/ nu au fost incluse în eșantionul de verificare. Centralizatorul va fi verificat de către șeful de serviciu, avizat de către directorul de direcție, aprobat de către DGAAFPD și Directorul general AFIR. </w:t>
      </w:r>
    </w:p>
    <w:p w14:paraId="7B8DFD2E" w14:textId="77777777" w:rsidR="00073ACD" w:rsidRPr="00C51FC1" w:rsidRDefault="00073ACD">
      <w:pPr>
        <w:pStyle w:val="BodyTextIndent"/>
        <w:ind w:right="-23" w:firstLine="0"/>
        <w:rPr>
          <w:rFonts w:asciiTheme="minorHAnsi" w:hAnsiTheme="minorHAnsi" w:cstheme="minorHAnsi"/>
          <w:szCs w:val="24"/>
        </w:rPr>
      </w:pPr>
    </w:p>
    <w:p w14:paraId="1136D6D5" w14:textId="77777777" w:rsidR="00073ACD" w:rsidRPr="00C51FC1" w:rsidRDefault="00073ACD">
      <w:pPr>
        <w:pStyle w:val="BodyTextIndent"/>
        <w:ind w:right="-23" w:firstLine="0"/>
        <w:rPr>
          <w:rFonts w:asciiTheme="minorHAnsi" w:hAnsiTheme="minorHAnsi" w:cstheme="minorHAnsi"/>
          <w:szCs w:val="24"/>
        </w:rPr>
      </w:pPr>
      <w:r w:rsidRPr="00C51FC1">
        <w:rPr>
          <w:rFonts w:asciiTheme="minorHAnsi" w:hAnsiTheme="minorHAnsi" w:cstheme="minorHAnsi"/>
          <w:szCs w:val="24"/>
        </w:rPr>
        <w:t xml:space="preserve">În termen de maximum 2 zile lucrătoare de la finalizarea verificării tuturor Cererilor de finanțare depuse într-o etapă, indiferent dacă acestea au fost/ nu au fost incluse în eșantionul de verificare, un expert SIFFM va întocmi Formularul </w:t>
      </w:r>
      <w:r w:rsidR="00A32DF0" w:rsidRPr="00C51FC1">
        <w:rPr>
          <w:rFonts w:asciiTheme="minorHAnsi" w:hAnsiTheme="minorHAnsi" w:cstheme="minorHAnsi"/>
          <w:szCs w:val="24"/>
        </w:rPr>
        <w:t xml:space="preserve">F8 </w:t>
      </w:r>
      <w:r w:rsidRPr="00C51FC1">
        <w:rPr>
          <w:rFonts w:asciiTheme="minorHAnsi" w:hAnsiTheme="minorHAnsi" w:cstheme="minorHAnsi"/>
          <w:szCs w:val="24"/>
        </w:rPr>
        <w:t>– Raportul final privind rezultatele evaluării Cererilor de finanțare din etapa..... Raportul va fi verificat de către șeful de serviciu, avizat de către directorul de direcție, aprobat de către DGAAFPD și Directorul general AFIR.</w:t>
      </w:r>
    </w:p>
    <w:p w14:paraId="7FDC6C70" w14:textId="77777777" w:rsidR="00073ACD" w:rsidRPr="00C51FC1" w:rsidRDefault="00073ACD">
      <w:pPr>
        <w:pStyle w:val="BodyTextIndent"/>
        <w:ind w:right="-23" w:firstLine="0"/>
        <w:rPr>
          <w:rFonts w:asciiTheme="minorHAnsi" w:hAnsiTheme="minorHAnsi" w:cstheme="minorHAnsi"/>
          <w:szCs w:val="24"/>
        </w:rPr>
      </w:pPr>
    </w:p>
    <w:p w14:paraId="4638F455" w14:textId="77777777" w:rsidR="00073ACD" w:rsidRPr="00C51FC1" w:rsidRDefault="00073ACD">
      <w:pPr>
        <w:pStyle w:val="BodyTextIndent"/>
        <w:ind w:right="-23" w:firstLine="0"/>
        <w:rPr>
          <w:rFonts w:asciiTheme="minorHAnsi" w:hAnsiTheme="minorHAnsi" w:cstheme="minorHAnsi"/>
          <w:szCs w:val="24"/>
        </w:rPr>
      </w:pPr>
      <w:r w:rsidRPr="00C51FC1">
        <w:rPr>
          <w:rFonts w:asciiTheme="minorHAnsi" w:hAnsiTheme="minorHAnsi" w:cstheme="minorHAnsi"/>
          <w:szCs w:val="24"/>
        </w:rPr>
        <w:t>În termen de maximum 2 zile lucrătoare de la aprobare, se transmit scanat cu semnături, la:</w:t>
      </w:r>
    </w:p>
    <w:p w14:paraId="12022D3C" w14:textId="77777777" w:rsidR="00073ACD" w:rsidRPr="00C51FC1" w:rsidRDefault="00073ACD">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MADR DGDR AM</w:t>
      </w:r>
      <w:r w:rsidR="0046090C" w:rsidRPr="00C51FC1">
        <w:rPr>
          <w:rFonts w:asciiTheme="minorHAnsi" w:hAnsiTheme="minorHAnsi" w:cstheme="minorHAnsi"/>
          <w:szCs w:val="24"/>
        </w:rPr>
        <w:t>-</w:t>
      </w:r>
      <w:r w:rsidRPr="00C51FC1">
        <w:rPr>
          <w:rFonts w:asciiTheme="minorHAnsi" w:hAnsiTheme="minorHAnsi" w:cstheme="minorHAnsi"/>
          <w:szCs w:val="24"/>
        </w:rPr>
        <w:t xml:space="preserve">PNDR - Formularul </w:t>
      </w:r>
      <w:r w:rsidR="00A240A3" w:rsidRPr="00C51FC1">
        <w:rPr>
          <w:rFonts w:asciiTheme="minorHAnsi" w:hAnsiTheme="minorHAnsi" w:cstheme="minorHAnsi"/>
          <w:szCs w:val="24"/>
        </w:rPr>
        <w:t>F7</w:t>
      </w:r>
      <w:r w:rsidR="00E03C17" w:rsidRPr="00C51FC1">
        <w:rPr>
          <w:rFonts w:asciiTheme="minorHAnsi" w:hAnsiTheme="minorHAnsi" w:cstheme="minorHAnsi"/>
          <w:szCs w:val="24"/>
        </w:rPr>
        <w:t xml:space="preserve"> și </w:t>
      </w:r>
      <w:r w:rsidRPr="00C51FC1">
        <w:rPr>
          <w:rFonts w:asciiTheme="minorHAnsi" w:hAnsiTheme="minorHAnsi" w:cstheme="minorHAnsi"/>
          <w:szCs w:val="24"/>
        </w:rPr>
        <w:t xml:space="preserve">Formularul </w:t>
      </w:r>
      <w:r w:rsidR="00A240A3" w:rsidRPr="00C51FC1">
        <w:rPr>
          <w:rFonts w:asciiTheme="minorHAnsi" w:hAnsiTheme="minorHAnsi" w:cstheme="minorHAnsi"/>
          <w:szCs w:val="24"/>
        </w:rPr>
        <w:t>F8;</w:t>
      </w:r>
    </w:p>
    <w:p w14:paraId="788E0DCB" w14:textId="77777777" w:rsidR="00073ACD" w:rsidRPr="00C51FC1" w:rsidRDefault="00073ACD">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SMER-DCP – Formularul</w:t>
      </w:r>
      <w:r w:rsidR="00A240A3" w:rsidRPr="00C51FC1">
        <w:rPr>
          <w:rFonts w:asciiTheme="minorHAnsi" w:hAnsiTheme="minorHAnsi" w:cstheme="minorHAnsi"/>
          <w:szCs w:val="24"/>
        </w:rPr>
        <w:t xml:space="preserve"> F7;</w:t>
      </w:r>
    </w:p>
    <w:p w14:paraId="7CB40B05" w14:textId="77777777" w:rsidR="00073ACD" w:rsidRPr="00C51FC1" w:rsidRDefault="00073ACD">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 xml:space="preserve">SCFPP – Formularul </w:t>
      </w:r>
      <w:r w:rsidR="00A240A3" w:rsidRPr="00C51FC1">
        <w:rPr>
          <w:rFonts w:asciiTheme="minorHAnsi" w:hAnsiTheme="minorHAnsi" w:cstheme="minorHAnsi"/>
          <w:szCs w:val="24"/>
        </w:rPr>
        <w:t>F7;</w:t>
      </w:r>
    </w:p>
    <w:p w14:paraId="2217BCC6" w14:textId="77777777" w:rsidR="00073ACD" w:rsidRPr="00C51FC1" w:rsidRDefault="00073ACD">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 xml:space="preserve">CRFIR/ OJFIR - Formularul </w:t>
      </w:r>
      <w:r w:rsidR="00A240A3" w:rsidRPr="00C51FC1">
        <w:rPr>
          <w:rFonts w:asciiTheme="minorHAnsi" w:hAnsiTheme="minorHAnsi" w:cstheme="minorHAnsi"/>
          <w:szCs w:val="24"/>
        </w:rPr>
        <w:t>F7;</w:t>
      </w:r>
    </w:p>
    <w:p w14:paraId="03B1B872" w14:textId="77777777" w:rsidR="00073ACD" w:rsidRPr="00C51FC1" w:rsidRDefault="00073ACD">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 xml:space="preserve">DRP - Formularul </w:t>
      </w:r>
      <w:r w:rsidR="00A240A3" w:rsidRPr="00C51FC1">
        <w:rPr>
          <w:rFonts w:asciiTheme="minorHAnsi" w:hAnsiTheme="minorHAnsi" w:cstheme="minorHAnsi"/>
          <w:szCs w:val="24"/>
        </w:rPr>
        <w:t xml:space="preserve">F7, </w:t>
      </w:r>
      <w:r w:rsidRPr="00C51FC1">
        <w:rPr>
          <w:rFonts w:asciiTheme="minorHAnsi" w:hAnsiTheme="minorHAnsi" w:cstheme="minorHAnsi"/>
          <w:szCs w:val="24"/>
        </w:rPr>
        <w:t xml:space="preserve">care se va publica pe pagina de internet a Agenţiei. </w:t>
      </w:r>
    </w:p>
    <w:p w14:paraId="53FDAFF3" w14:textId="77777777" w:rsidR="00073ACD" w:rsidRPr="00C51FC1" w:rsidRDefault="00073ACD">
      <w:pPr>
        <w:pStyle w:val="BodyTextIndent"/>
        <w:ind w:right="-23" w:firstLine="0"/>
        <w:rPr>
          <w:rFonts w:asciiTheme="minorHAnsi" w:hAnsiTheme="minorHAnsi" w:cstheme="minorHAnsi"/>
          <w:szCs w:val="24"/>
        </w:rPr>
      </w:pPr>
    </w:p>
    <w:p w14:paraId="4653E281" w14:textId="77777777" w:rsidR="00805354" w:rsidRPr="00C51FC1" w:rsidRDefault="00805354">
      <w:pPr>
        <w:rPr>
          <w:rFonts w:asciiTheme="minorHAnsi" w:hAnsiTheme="minorHAnsi" w:cstheme="minorHAnsi"/>
          <w:b/>
        </w:rPr>
      </w:pPr>
      <w:r w:rsidRPr="00C51FC1">
        <w:rPr>
          <w:rFonts w:asciiTheme="minorHAnsi" w:hAnsiTheme="minorHAnsi" w:cstheme="minorHAnsi"/>
          <w:b/>
        </w:rPr>
        <w:br w:type="page"/>
      </w:r>
    </w:p>
    <w:p w14:paraId="1B2557EA" w14:textId="2B29A80A" w:rsidR="00840231" w:rsidRPr="00C51FC1" w:rsidRDefault="00840231" w:rsidP="008138D8">
      <w:pPr>
        <w:keepNext/>
        <w:overflowPunct w:val="0"/>
        <w:autoSpaceDE w:val="0"/>
        <w:autoSpaceDN w:val="0"/>
        <w:adjustRightInd w:val="0"/>
        <w:jc w:val="both"/>
        <w:textAlignment w:val="baseline"/>
        <w:outlineLvl w:val="6"/>
        <w:rPr>
          <w:rFonts w:asciiTheme="minorHAnsi" w:hAnsiTheme="minorHAnsi" w:cstheme="minorHAnsi"/>
          <w:b/>
        </w:rPr>
      </w:pPr>
      <w:r w:rsidRPr="00C51FC1">
        <w:rPr>
          <w:rFonts w:asciiTheme="minorHAnsi" w:hAnsiTheme="minorHAnsi" w:cstheme="minorHAnsi"/>
          <w:b/>
        </w:rPr>
        <w:lastRenderedPageBreak/>
        <w:t>5.1.5</w:t>
      </w:r>
      <w:r w:rsidR="00072E88" w:rsidRPr="00C51FC1">
        <w:rPr>
          <w:rFonts w:asciiTheme="minorHAnsi" w:hAnsiTheme="minorHAnsi" w:cstheme="minorHAnsi"/>
          <w:b/>
        </w:rPr>
        <w:t>.</w:t>
      </w:r>
      <w:r w:rsidRPr="00C51FC1">
        <w:rPr>
          <w:rFonts w:asciiTheme="minorHAnsi" w:hAnsiTheme="minorHAnsi" w:cstheme="minorHAnsi"/>
          <w:b/>
        </w:rPr>
        <w:t>Notificarea solicitantului cu privire la verificarea Cererii de finanțare</w:t>
      </w:r>
    </w:p>
    <w:p w14:paraId="02AA78D0" w14:textId="77777777" w:rsidR="00840231" w:rsidRPr="00C51FC1" w:rsidRDefault="00840231" w:rsidP="008138D8">
      <w:pPr>
        <w:keepNext/>
        <w:overflowPunct w:val="0"/>
        <w:autoSpaceDE w:val="0"/>
        <w:autoSpaceDN w:val="0"/>
        <w:adjustRightInd w:val="0"/>
        <w:jc w:val="both"/>
        <w:textAlignment w:val="baseline"/>
        <w:outlineLvl w:val="6"/>
        <w:rPr>
          <w:rFonts w:asciiTheme="minorHAnsi" w:hAnsiTheme="minorHAnsi" w:cstheme="minorHAnsi"/>
          <w:b/>
        </w:rPr>
      </w:pPr>
    </w:p>
    <w:p w14:paraId="60E97E01" w14:textId="78205315" w:rsidR="00846D0C" w:rsidRPr="00C51FC1" w:rsidRDefault="00F7232B" w:rsidP="00B2693C">
      <w:pPr>
        <w:jc w:val="both"/>
        <w:rPr>
          <w:rFonts w:asciiTheme="minorHAnsi" w:hAnsiTheme="minorHAnsi" w:cstheme="minorHAnsi"/>
          <w:bCs/>
          <w:iCs/>
        </w:rPr>
      </w:pPr>
      <w:bookmarkStart w:id="4" w:name="_Toc191975718"/>
      <w:bookmarkStart w:id="5" w:name="_Toc178753336"/>
      <w:bookmarkStart w:id="6" w:name="_Toc178659034"/>
      <w:r w:rsidRPr="00C51FC1">
        <w:rPr>
          <w:rFonts w:asciiTheme="minorHAnsi" w:hAnsiTheme="minorHAnsi" w:cstheme="minorHAnsi"/>
        </w:rPr>
        <w:t>În maxim</w:t>
      </w:r>
      <w:r w:rsidR="007B62E3" w:rsidRPr="00C51FC1">
        <w:rPr>
          <w:rFonts w:asciiTheme="minorHAnsi" w:hAnsiTheme="minorHAnsi" w:cstheme="minorHAnsi"/>
        </w:rPr>
        <w:t>um</w:t>
      </w:r>
      <w:r w:rsidRPr="00C51FC1">
        <w:rPr>
          <w:rFonts w:asciiTheme="minorHAnsi" w:hAnsiTheme="minorHAnsi" w:cstheme="minorHAnsi"/>
        </w:rPr>
        <w:t xml:space="preserve"> 2 zile lucrătoare de la data publicării</w:t>
      </w:r>
      <w:r w:rsidR="00667D3C" w:rsidRPr="00C51FC1">
        <w:rPr>
          <w:rFonts w:asciiTheme="minorHAnsi" w:hAnsiTheme="minorHAnsi" w:cstheme="minorHAnsi"/>
        </w:rPr>
        <w:t xml:space="preserve"> Formularului </w:t>
      </w:r>
      <w:r w:rsidR="00A520DC" w:rsidRPr="00C51FC1">
        <w:rPr>
          <w:rFonts w:asciiTheme="minorHAnsi" w:hAnsiTheme="minorHAnsi" w:cstheme="minorHAnsi"/>
        </w:rPr>
        <w:t>F7</w:t>
      </w:r>
      <w:r w:rsidR="002947CC" w:rsidRPr="00C51FC1">
        <w:rPr>
          <w:rFonts w:asciiTheme="minorHAnsi" w:hAnsiTheme="minorHAnsi" w:cstheme="minorHAnsi"/>
        </w:rPr>
        <w:t>, experții CE-SAFPD</w:t>
      </w:r>
      <w:r w:rsidR="00760363" w:rsidRPr="00C51FC1">
        <w:rPr>
          <w:rFonts w:asciiTheme="minorHAnsi" w:hAnsiTheme="minorHAnsi" w:cstheme="minorHAnsi"/>
        </w:rPr>
        <w:t>-</w:t>
      </w:r>
      <w:r w:rsidR="00BF3F0F" w:rsidRPr="00C51FC1">
        <w:rPr>
          <w:rFonts w:asciiTheme="minorHAnsi" w:hAnsiTheme="minorHAnsi" w:cstheme="minorHAnsi"/>
        </w:rPr>
        <w:t>CR</w:t>
      </w:r>
      <w:r w:rsidR="00760363" w:rsidRPr="00C51FC1">
        <w:rPr>
          <w:rFonts w:asciiTheme="minorHAnsi" w:hAnsiTheme="minorHAnsi" w:cstheme="minorHAnsi"/>
        </w:rPr>
        <w:t>FIR</w:t>
      </w:r>
      <w:r w:rsidR="002947CC" w:rsidRPr="00C51FC1">
        <w:rPr>
          <w:rFonts w:asciiTheme="minorHAnsi" w:hAnsiTheme="minorHAnsi" w:cstheme="minorHAnsi"/>
        </w:rPr>
        <w:t xml:space="preserve"> vor transmite tuturor solicitanților incluși în </w:t>
      </w:r>
      <w:r w:rsidR="00A520DC" w:rsidRPr="00C51FC1">
        <w:rPr>
          <w:rFonts w:asciiTheme="minorHAnsi" w:hAnsiTheme="minorHAnsi" w:cstheme="minorHAnsi"/>
        </w:rPr>
        <w:t>acest formular</w:t>
      </w:r>
      <w:r w:rsidR="002947CC" w:rsidRPr="00C51FC1">
        <w:rPr>
          <w:rFonts w:asciiTheme="minorHAnsi" w:hAnsiTheme="minorHAnsi" w:cstheme="minorHAnsi"/>
        </w:rPr>
        <w:t xml:space="preserve"> </w:t>
      </w:r>
      <w:r w:rsidR="00505387" w:rsidRPr="00C51FC1">
        <w:rPr>
          <w:rFonts w:asciiTheme="minorHAnsi" w:hAnsiTheme="minorHAnsi" w:cstheme="minorHAnsi"/>
        </w:rPr>
        <w:t>Notificarea solicitantului privind verificarea cererii de finanțare (</w:t>
      </w:r>
      <w:r w:rsidR="002947CC" w:rsidRPr="00C51FC1">
        <w:rPr>
          <w:rFonts w:asciiTheme="minorHAnsi" w:hAnsiTheme="minorHAnsi" w:cstheme="minorHAnsi"/>
        </w:rPr>
        <w:t xml:space="preserve">Formularul </w:t>
      </w:r>
      <w:r w:rsidR="00A520DC" w:rsidRPr="00C51FC1">
        <w:rPr>
          <w:rFonts w:asciiTheme="minorHAnsi" w:hAnsiTheme="minorHAnsi" w:cstheme="minorHAnsi"/>
          <w:lang w:eastAsia="ro-RO"/>
        </w:rPr>
        <w:t>F9</w:t>
      </w:r>
      <w:r w:rsidR="00505387" w:rsidRPr="00C51FC1">
        <w:rPr>
          <w:rFonts w:asciiTheme="minorHAnsi" w:hAnsiTheme="minorHAnsi" w:cstheme="minorHAnsi"/>
          <w:lang w:eastAsia="ro-RO"/>
        </w:rPr>
        <w:t>),</w:t>
      </w:r>
      <w:r w:rsidR="002947CC" w:rsidRPr="00C51FC1">
        <w:rPr>
          <w:rFonts w:asciiTheme="minorHAnsi" w:hAnsiTheme="minorHAnsi" w:cstheme="minorHAnsi"/>
          <w:bCs/>
          <w:iCs/>
        </w:rPr>
        <w:t xml:space="preserve"> în care se regăsește concluzia asupra verificării Cererii de finanțare: ”Eligibilă”/</w:t>
      </w:r>
      <w:r w:rsidR="00431583" w:rsidRPr="00C51FC1">
        <w:rPr>
          <w:rFonts w:asciiTheme="minorHAnsi" w:hAnsiTheme="minorHAnsi" w:cstheme="minorHAnsi"/>
          <w:bCs/>
          <w:iCs/>
        </w:rPr>
        <w:t xml:space="preserve"> ”Eligibilă fără finanțare”/</w:t>
      </w:r>
      <w:r w:rsidR="002947CC" w:rsidRPr="00C51FC1">
        <w:rPr>
          <w:rFonts w:asciiTheme="minorHAnsi" w:hAnsiTheme="minorHAnsi" w:cstheme="minorHAnsi"/>
          <w:bCs/>
          <w:iCs/>
        </w:rPr>
        <w:t xml:space="preserve"> ”Neeligiblă”.</w:t>
      </w:r>
      <w:r w:rsidR="00BD6CE8" w:rsidRPr="00C51FC1">
        <w:rPr>
          <w:rFonts w:asciiTheme="minorHAnsi" w:hAnsiTheme="minorHAnsi" w:cstheme="minorHAnsi"/>
          <w:bCs/>
          <w:iCs/>
        </w:rPr>
        <w:t xml:space="preserve"> </w:t>
      </w:r>
      <w:r w:rsidR="00AA760D" w:rsidRPr="00C51FC1">
        <w:rPr>
          <w:rFonts w:asciiTheme="minorHAnsi" w:hAnsiTheme="minorHAnsi" w:cstheme="minorHAnsi"/>
          <w:bCs/>
          <w:iCs/>
        </w:rPr>
        <w:t xml:space="preserve"> </w:t>
      </w:r>
      <w:r w:rsidR="00321C6B" w:rsidRPr="00C51FC1">
        <w:rPr>
          <w:rFonts w:asciiTheme="minorHAnsi" w:hAnsiTheme="minorHAnsi" w:cstheme="minorHAnsi"/>
          <w:bCs/>
          <w:iCs/>
        </w:rPr>
        <w:t>Notificarea este întocmită în două exemplare de către expertul CE</w:t>
      </w:r>
      <w:r w:rsidR="00924ABD" w:rsidRPr="00C51FC1">
        <w:rPr>
          <w:rFonts w:asciiTheme="minorHAnsi" w:hAnsiTheme="minorHAnsi" w:cstheme="minorHAnsi"/>
          <w:bCs/>
          <w:iCs/>
        </w:rPr>
        <w:t>-</w:t>
      </w:r>
      <w:r w:rsidR="00321C6B" w:rsidRPr="00C51FC1">
        <w:rPr>
          <w:rFonts w:asciiTheme="minorHAnsi" w:hAnsiTheme="minorHAnsi" w:cstheme="minorHAnsi"/>
          <w:bCs/>
          <w:iCs/>
        </w:rPr>
        <w:t>SAFPD-</w:t>
      </w:r>
      <w:r w:rsidR="00BF3F0F" w:rsidRPr="00C51FC1">
        <w:rPr>
          <w:rFonts w:asciiTheme="minorHAnsi" w:hAnsiTheme="minorHAnsi" w:cstheme="minorHAnsi"/>
          <w:bCs/>
          <w:iCs/>
        </w:rPr>
        <w:t>CR</w:t>
      </w:r>
      <w:r w:rsidR="00321C6B" w:rsidRPr="00C51FC1">
        <w:rPr>
          <w:rFonts w:asciiTheme="minorHAnsi" w:hAnsiTheme="minorHAnsi" w:cstheme="minorHAnsi"/>
          <w:bCs/>
          <w:iCs/>
        </w:rPr>
        <w:t>FIR, verificată cu respectarea principiului 4 ochi de expert</w:t>
      </w:r>
      <w:r w:rsidR="00641165" w:rsidRPr="00C51FC1">
        <w:rPr>
          <w:rFonts w:asciiTheme="minorHAnsi" w:hAnsiTheme="minorHAnsi" w:cstheme="minorHAnsi"/>
          <w:bCs/>
          <w:iCs/>
        </w:rPr>
        <w:t>ul 2</w:t>
      </w:r>
      <w:r w:rsidR="00321C6B" w:rsidRPr="00C51FC1">
        <w:rPr>
          <w:rFonts w:asciiTheme="minorHAnsi" w:hAnsiTheme="minorHAnsi" w:cstheme="minorHAnsi"/>
          <w:bCs/>
          <w:iCs/>
        </w:rPr>
        <w:t>, avizată de seful de serviciu</w:t>
      </w:r>
      <w:r w:rsidR="00E03C17" w:rsidRPr="00C51FC1">
        <w:rPr>
          <w:rFonts w:asciiTheme="minorHAnsi" w:hAnsiTheme="minorHAnsi" w:cstheme="minorHAnsi"/>
          <w:bCs/>
          <w:iCs/>
        </w:rPr>
        <w:t xml:space="preserve"> și </w:t>
      </w:r>
      <w:r w:rsidR="00321C6B" w:rsidRPr="00C51FC1">
        <w:rPr>
          <w:rFonts w:asciiTheme="minorHAnsi" w:hAnsiTheme="minorHAnsi" w:cstheme="minorHAnsi"/>
          <w:bCs/>
          <w:iCs/>
        </w:rPr>
        <w:t>aprobată de Directorul CRFIR.</w:t>
      </w:r>
      <w:r w:rsidR="00280CA7" w:rsidRPr="00C51FC1">
        <w:rPr>
          <w:rFonts w:asciiTheme="minorHAnsi" w:hAnsiTheme="minorHAnsi" w:cstheme="minorHAnsi"/>
          <w:bCs/>
          <w:iCs/>
        </w:rPr>
        <w:t xml:space="preserve"> În urma verificării, expertul va bifa una din opțiunile de la rubrica ”Concluzii”.</w:t>
      </w:r>
    </w:p>
    <w:p w14:paraId="7893E047" w14:textId="77777777" w:rsidR="00164C27" w:rsidRPr="00C51FC1" w:rsidRDefault="00164C27" w:rsidP="008138D8">
      <w:pPr>
        <w:pStyle w:val="ListParagraph"/>
        <w:numPr>
          <w:ilvl w:val="0"/>
          <w:numId w:val="83"/>
        </w:numPr>
        <w:jc w:val="both"/>
        <w:rPr>
          <w:rFonts w:asciiTheme="minorHAnsi" w:hAnsiTheme="minorHAnsi" w:cstheme="minorHAnsi"/>
          <w:bCs/>
          <w:iCs/>
        </w:rPr>
      </w:pPr>
      <w:r w:rsidRPr="00C51FC1">
        <w:rPr>
          <w:rFonts w:asciiTheme="minorHAnsi" w:hAnsiTheme="minorHAnsi" w:cstheme="minorHAnsi"/>
          <w:bCs/>
          <w:iCs/>
        </w:rPr>
        <w:t xml:space="preserve">În cazul în care în urma verificării Cererii de finanțare, aceasta a fost declarată ”eligibilă”, </w:t>
      </w:r>
      <w:r w:rsidR="00BD6CE8" w:rsidRPr="00C51FC1">
        <w:rPr>
          <w:rFonts w:asciiTheme="minorHAnsi" w:hAnsiTheme="minorHAnsi" w:cstheme="minorHAnsi"/>
        </w:rPr>
        <w:t xml:space="preserve">conform Formularului </w:t>
      </w:r>
      <w:r w:rsidR="00441B37" w:rsidRPr="00C51FC1">
        <w:rPr>
          <w:rFonts w:asciiTheme="minorHAnsi" w:hAnsiTheme="minorHAnsi" w:cstheme="minorHAnsi"/>
        </w:rPr>
        <w:t>F</w:t>
      </w:r>
      <w:r w:rsidR="00CC6D12" w:rsidRPr="00C51FC1">
        <w:rPr>
          <w:rFonts w:asciiTheme="minorHAnsi" w:hAnsiTheme="minorHAnsi" w:cstheme="minorHAnsi"/>
        </w:rPr>
        <w:t>9</w:t>
      </w:r>
      <w:r w:rsidR="00BD6CE8" w:rsidRPr="00C51FC1">
        <w:rPr>
          <w:rFonts w:asciiTheme="minorHAnsi" w:hAnsiTheme="minorHAnsi" w:cstheme="minorHAnsi"/>
        </w:rPr>
        <w:t xml:space="preserve"> </w:t>
      </w:r>
      <w:r w:rsidR="003204BA" w:rsidRPr="00C51FC1">
        <w:rPr>
          <w:rFonts w:asciiTheme="minorHAnsi" w:hAnsiTheme="minorHAnsi" w:cstheme="minorHAnsi"/>
          <w:bCs/>
          <w:iCs/>
        </w:rPr>
        <w:t>solicitantul</w:t>
      </w:r>
      <w:r w:rsidRPr="00C51FC1">
        <w:rPr>
          <w:rFonts w:asciiTheme="minorHAnsi" w:hAnsiTheme="minorHAnsi" w:cstheme="minorHAnsi"/>
          <w:bCs/>
          <w:iCs/>
        </w:rPr>
        <w:t xml:space="preserve"> </w:t>
      </w:r>
      <w:r w:rsidR="00BD6CE8" w:rsidRPr="00C51FC1">
        <w:rPr>
          <w:rFonts w:asciiTheme="minorHAnsi" w:hAnsiTheme="minorHAnsi" w:cstheme="minorHAnsi"/>
          <w:bCs/>
          <w:iCs/>
        </w:rPr>
        <w:t>are obligația de</w:t>
      </w:r>
      <w:r w:rsidRPr="00C51FC1">
        <w:rPr>
          <w:rFonts w:asciiTheme="minorHAnsi" w:hAnsiTheme="minorHAnsi" w:cstheme="minorHAnsi"/>
          <w:bCs/>
          <w:iCs/>
        </w:rPr>
        <w:t xml:space="preserve"> a prezenta în termen de maxim</w:t>
      </w:r>
      <w:r w:rsidR="00BD42CF" w:rsidRPr="00C51FC1">
        <w:rPr>
          <w:rFonts w:asciiTheme="minorHAnsi" w:hAnsiTheme="minorHAnsi" w:cstheme="minorHAnsi"/>
          <w:bCs/>
          <w:iCs/>
        </w:rPr>
        <w:t>um</w:t>
      </w:r>
      <w:r w:rsidRPr="00C51FC1">
        <w:rPr>
          <w:rFonts w:asciiTheme="minorHAnsi" w:hAnsiTheme="minorHAnsi" w:cstheme="minorHAnsi"/>
          <w:bCs/>
          <w:iCs/>
        </w:rPr>
        <w:t xml:space="preserve"> </w:t>
      </w:r>
      <w:r w:rsidR="00713D80" w:rsidRPr="00C51FC1">
        <w:rPr>
          <w:rFonts w:asciiTheme="minorHAnsi" w:hAnsiTheme="minorHAnsi" w:cstheme="minorHAnsi"/>
          <w:bCs/>
          <w:iCs/>
        </w:rPr>
        <w:t>5</w:t>
      </w:r>
      <w:r w:rsidRPr="00C51FC1">
        <w:rPr>
          <w:rFonts w:asciiTheme="minorHAnsi" w:hAnsiTheme="minorHAnsi" w:cstheme="minorHAnsi"/>
          <w:bCs/>
          <w:iCs/>
        </w:rPr>
        <w:t xml:space="preserve"> zile lucrătoare documentele în original solicitate prin Notificare</w:t>
      </w:r>
      <w:r w:rsidR="00785592" w:rsidRPr="00C51FC1">
        <w:rPr>
          <w:rFonts w:asciiTheme="minorHAnsi" w:hAnsiTheme="minorHAnsi" w:cstheme="minorHAnsi"/>
          <w:bCs/>
          <w:iCs/>
        </w:rPr>
        <w:t>.</w:t>
      </w:r>
    </w:p>
    <w:p w14:paraId="5C0FF48F" w14:textId="0B204977" w:rsidR="00F7232B" w:rsidRPr="00C51FC1" w:rsidRDefault="00164C27" w:rsidP="00B2693C">
      <w:pPr>
        <w:jc w:val="both"/>
        <w:rPr>
          <w:rFonts w:asciiTheme="minorHAnsi" w:hAnsiTheme="minorHAnsi" w:cstheme="minorHAnsi"/>
          <w:bCs/>
          <w:iCs/>
        </w:rPr>
      </w:pPr>
      <w:r w:rsidRPr="00C51FC1">
        <w:rPr>
          <w:rFonts w:asciiTheme="minorHAnsi" w:hAnsiTheme="minorHAnsi" w:cstheme="minorHAnsi"/>
          <w:bCs/>
          <w:iCs/>
        </w:rPr>
        <w:t>a</w:t>
      </w:r>
      <w:r w:rsidR="004C7D2F" w:rsidRPr="00C51FC1">
        <w:rPr>
          <w:rFonts w:asciiTheme="minorHAnsi" w:hAnsiTheme="minorHAnsi" w:cstheme="minorHAnsi"/>
          <w:bCs/>
          <w:iCs/>
        </w:rPr>
        <w:t>)</w:t>
      </w:r>
      <w:r w:rsidRPr="00C51FC1">
        <w:rPr>
          <w:rFonts w:asciiTheme="minorHAnsi" w:hAnsiTheme="minorHAnsi" w:cstheme="minorHAnsi"/>
          <w:bCs/>
          <w:iCs/>
        </w:rPr>
        <w:t xml:space="preserve">În cazul în care în urma prezentării de </w:t>
      </w:r>
      <w:r w:rsidR="003204BA" w:rsidRPr="00C51FC1">
        <w:rPr>
          <w:rFonts w:asciiTheme="minorHAnsi" w:hAnsiTheme="minorHAnsi" w:cstheme="minorHAnsi"/>
          <w:bCs/>
          <w:iCs/>
        </w:rPr>
        <w:t>solicitant</w:t>
      </w:r>
      <w:r w:rsidRPr="00C51FC1">
        <w:rPr>
          <w:rFonts w:asciiTheme="minorHAnsi" w:hAnsiTheme="minorHAnsi" w:cstheme="minorHAnsi"/>
          <w:bCs/>
          <w:iCs/>
        </w:rPr>
        <w:t xml:space="preserve"> a documentelor în original </w:t>
      </w:r>
      <w:r w:rsidR="00333A35" w:rsidRPr="00C51FC1">
        <w:rPr>
          <w:rFonts w:asciiTheme="minorHAnsi" w:hAnsiTheme="minorHAnsi" w:cstheme="minorHAnsi"/>
          <w:bCs/>
          <w:iCs/>
        </w:rPr>
        <w:t xml:space="preserve">se constată </w:t>
      </w:r>
      <w:r w:rsidR="00B336FD" w:rsidRPr="00C51FC1">
        <w:rPr>
          <w:rFonts w:asciiTheme="minorHAnsi" w:hAnsiTheme="minorHAnsi" w:cstheme="minorHAnsi"/>
          <w:bCs/>
          <w:iCs/>
        </w:rPr>
        <w:t xml:space="preserve">de </w:t>
      </w:r>
      <w:r w:rsidR="00E105D9" w:rsidRPr="00C51FC1">
        <w:rPr>
          <w:rFonts w:asciiTheme="minorHAnsi" w:hAnsiTheme="minorHAnsi" w:cstheme="minorHAnsi"/>
          <w:bCs/>
          <w:iCs/>
        </w:rPr>
        <w:t xml:space="preserve">către </w:t>
      </w:r>
      <w:r w:rsidR="00B336FD" w:rsidRPr="00C51FC1">
        <w:rPr>
          <w:rFonts w:asciiTheme="minorHAnsi" w:hAnsiTheme="minorHAnsi" w:cstheme="minorHAnsi"/>
          <w:bCs/>
          <w:iCs/>
        </w:rPr>
        <w:t>experții CE</w:t>
      </w:r>
      <w:r w:rsidR="00333A35" w:rsidRPr="00C51FC1">
        <w:rPr>
          <w:rFonts w:asciiTheme="minorHAnsi" w:hAnsiTheme="minorHAnsi" w:cstheme="minorHAnsi"/>
          <w:bCs/>
          <w:iCs/>
        </w:rPr>
        <w:t>-SAFPD-</w:t>
      </w:r>
      <w:r w:rsidR="006E4D66" w:rsidRPr="00C51FC1">
        <w:rPr>
          <w:rFonts w:asciiTheme="minorHAnsi" w:hAnsiTheme="minorHAnsi" w:cstheme="minorHAnsi"/>
          <w:bCs/>
          <w:iCs/>
        </w:rPr>
        <w:t>OJ</w:t>
      </w:r>
      <w:r w:rsidR="00E105D9" w:rsidRPr="00C51FC1">
        <w:rPr>
          <w:rFonts w:asciiTheme="minorHAnsi" w:hAnsiTheme="minorHAnsi" w:cstheme="minorHAnsi"/>
          <w:bCs/>
          <w:iCs/>
        </w:rPr>
        <w:t>FIR</w:t>
      </w:r>
      <w:r w:rsidR="00B336FD" w:rsidRPr="00C51FC1">
        <w:rPr>
          <w:rFonts w:asciiTheme="minorHAnsi" w:hAnsiTheme="minorHAnsi" w:cstheme="minorHAnsi"/>
          <w:bCs/>
          <w:iCs/>
        </w:rPr>
        <w:t xml:space="preserve"> </w:t>
      </w:r>
      <w:r w:rsidR="00333A35" w:rsidRPr="00C51FC1">
        <w:rPr>
          <w:rFonts w:asciiTheme="minorHAnsi" w:hAnsiTheme="minorHAnsi" w:cstheme="minorHAnsi"/>
          <w:bCs/>
          <w:iCs/>
        </w:rPr>
        <w:t>că acestea corespund cu cele existente în sistem</w:t>
      </w:r>
      <w:r w:rsidR="00D54708" w:rsidRPr="00C51FC1">
        <w:rPr>
          <w:rFonts w:asciiTheme="minorHAnsi" w:hAnsiTheme="minorHAnsi" w:cstheme="minorHAnsi"/>
          <w:bCs/>
          <w:iCs/>
        </w:rPr>
        <w:t xml:space="preserve"> prin completarea Formularului </w:t>
      </w:r>
      <w:r w:rsidR="00BD42CF" w:rsidRPr="00C51FC1">
        <w:rPr>
          <w:rFonts w:asciiTheme="minorHAnsi" w:hAnsiTheme="minorHAnsi" w:cstheme="minorHAnsi"/>
          <w:bCs/>
          <w:iCs/>
        </w:rPr>
        <w:t xml:space="preserve">F10, </w:t>
      </w:r>
      <w:r w:rsidR="00333A35" w:rsidRPr="00C51FC1">
        <w:rPr>
          <w:rFonts w:asciiTheme="minorHAnsi" w:hAnsiTheme="minorHAnsi" w:cstheme="minorHAnsi"/>
          <w:bCs/>
          <w:iCs/>
        </w:rPr>
        <w:t xml:space="preserve"> beneficiarul va semna de luare la cunoștință </w:t>
      </w:r>
      <w:r w:rsidR="00BD42CF" w:rsidRPr="00C51FC1">
        <w:rPr>
          <w:rFonts w:asciiTheme="minorHAnsi" w:hAnsiTheme="minorHAnsi" w:cstheme="minorHAnsi"/>
          <w:bCs/>
          <w:iCs/>
        </w:rPr>
        <w:t>Formularul F10</w:t>
      </w:r>
      <w:r w:rsidR="003664C4" w:rsidRPr="00C51FC1">
        <w:rPr>
          <w:rFonts w:asciiTheme="minorHAnsi" w:hAnsiTheme="minorHAnsi" w:cstheme="minorHAnsi"/>
          <w:bCs/>
          <w:iCs/>
        </w:rPr>
        <w:t>.</w:t>
      </w:r>
      <w:r w:rsidR="00BD42CF" w:rsidRPr="00C51FC1">
        <w:rPr>
          <w:rFonts w:asciiTheme="minorHAnsi" w:hAnsiTheme="minorHAnsi" w:cstheme="minorHAnsi"/>
          <w:bCs/>
          <w:iCs/>
        </w:rPr>
        <w:t xml:space="preserve"> </w:t>
      </w:r>
      <w:r w:rsidR="003664C4" w:rsidRPr="00C51FC1">
        <w:rPr>
          <w:rFonts w:asciiTheme="minorHAnsi" w:hAnsiTheme="minorHAnsi" w:cstheme="minorHAnsi"/>
          <w:bCs/>
          <w:iCs/>
        </w:rPr>
        <w:t>Î</w:t>
      </w:r>
      <w:r w:rsidR="00785592" w:rsidRPr="00C51FC1">
        <w:rPr>
          <w:rFonts w:asciiTheme="minorHAnsi" w:hAnsiTheme="minorHAnsi" w:cstheme="minorHAnsi"/>
          <w:bCs/>
          <w:iCs/>
        </w:rPr>
        <w:t xml:space="preserve">n </w:t>
      </w:r>
      <w:r w:rsidR="003664C4" w:rsidRPr="00C51FC1">
        <w:rPr>
          <w:rFonts w:asciiTheme="minorHAnsi" w:hAnsiTheme="minorHAnsi" w:cstheme="minorHAnsi"/>
          <w:bCs/>
          <w:iCs/>
        </w:rPr>
        <w:t xml:space="preserve">termen de </w:t>
      </w:r>
      <w:r w:rsidR="00785592" w:rsidRPr="00C51FC1">
        <w:rPr>
          <w:rFonts w:asciiTheme="minorHAnsi" w:hAnsiTheme="minorHAnsi" w:cstheme="minorHAnsi"/>
          <w:bCs/>
          <w:iCs/>
        </w:rPr>
        <w:t>5 zile lucră</w:t>
      </w:r>
      <w:r w:rsidR="00BF5481" w:rsidRPr="00C51FC1">
        <w:rPr>
          <w:rFonts w:asciiTheme="minorHAnsi" w:hAnsiTheme="minorHAnsi" w:cstheme="minorHAnsi"/>
          <w:bCs/>
          <w:iCs/>
        </w:rPr>
        <w:t>t</w:t>
      </w:r>
      <w:r w:rsidR="00785592" w:rsidRPr="00C51FC1">
        <w:rPr>
          <w:rFonts w:asciiTheme="minorHAnsi" w:hAnsiTheme="minorHAnsi" w:cstheme="minorHAnsi"/>
          <w:bCs/>
          <w:iCs/>
        </w:rPr>
        <w:t xml:space="preserve">oare de la data depunerii documentației, </w:t>
      </w:r>
      <w:r w:rsidR="003664C4" w:rsidRPr="00C51FC1">
        <w:rPr>
          <w:rFonts w:asciiTheme="minorHAnsi" w:hAnsiTheme="minorHAnsi" w:cstheme="minorHAnsi"/>
          <w:bCs/>
          <w:iCs/>
        </w:rPr>
        <w:t>se va transmite beneficiarului on-line/ sistem,</w:t>
      </w:r>
      <w:r w:rsidR="00785592" w:rsidRPr="00C51FC1">
        <w:rPr>
          <w:rFonts w:asciiTheme="minorHAnsi" w:hAnsiTheme="minorHAnsi" w:cstheme="minorHAnsi"/>
          <w:bCs/>
          <w:iCs/>
        </w:rPr>
        <w:t xml:space="preserve"> </w:t>
      </w:r>
      <w:r w:rsidR="00333A35" w:rsidRPr="00C51FC1">
        <w:rPr>
          <w:rFonts w:asciiTheme="minorHAnsi" w:hAnsiTheme="minorHAnsi" w:cstheme="minorHAnsi"/>
          <w:bCs/>
          <w:iCs/>
        </w:rPr>
        <w:t>Decizia de finanțare</w:t>
      </w:r>
      <w:r w:rsidR="003664C4" w:rsidRPr="00C51FC1">
        <w:rPr>
          <w:rFonts w:asciiTheme="minorHAnsi" w:hAnsiTheme="minorHAnsi" w:cstheme="minorHAnsi"/>
          <w:bCs/>
          <w:iCs/>
        </w:rPr>
        <w:t>, în vederea semnării de luare la cunoștință, precum</w:t>
      </w:r>
      <w:r w:rsidR="00E03C17" w:rsidRPr="00C51FC1">
        <w:rPr>
          <w:rFonts w:asciiTheme="minorHAnsi" w:hAnsiTheme="minorHAnsi" w:cstheme="minorHAnsi"/>
          <w:bCs/>
          <w:iCs/>
        </w:rPr>
        <w:t xml:space="preserve"> și </w:t>
      </w:r>
      <w:r w:rsidR="00B336FD" w:rsidRPr="00C51FC1">
        <w:rPr>
          <w:rFonts w:asciiTheme="minorHAnsi" w:hAnsiTheme="minorHAnsi" w:cstheme="minorHAnsi"/>
          <w:bCs/>
          <w:iCs/>
        </w:rPr>
        <w:t>depune</w:t>
      </w:r>
      <w:r w:rsidR="003664C4" w:rsidRPr="00C51FC1">
        <w:rPr>
          <w:rFonts w:asciiTheme="minorHAnsi" w:hAnsiTheme="minorHAnsi" w:cstheme="minorHAnsi"/>
          <w:bCs/>
          <w:iCs/>
        </w:rPr>
        <w:t>rii</w:t>
      </w:r>
      <w:r w:rsidR="00B336FD" w:rsidRPr="00C51FC1">
        <w:rPr>
          <w:rFonts w:asciiTheme="minorHAnsi" w:hAnsiTheme="minorHAnsi" w:cstheme="minorHAnsi"/>
          <w:bCs/>
          <w:iCs/>
        </w:rPr>
        <w:t xml:space="preserve"> formularel</w:t>
      </w:r>
      <w:r w:rsidR="003664C4" w:rsidRPr="00C51FC1">
        <w:rPr>
          <w:rFonts w:asciiTheme="minorHAnsi" w:hAnsiTheme="minorHAnsi" w:cstheme="minorHAnsi"/>
          <w:bCs/>
          <w:iCs/>
        </w:rPr>
        <w:t>or</w:t>
      </w:r>
      <w:r w:rsidR="00B336FD" w:rsidRPr="00C51FC1">
        <w:rPr>
          <w:rFonts w:asciiTheme="minorHAnsi" w:hAnsiTheme="minorHAnsi" w:cstheme="minorHAnsi"/>
          <w:bCs/>
          <w:iCs/>
        </w:rPr>
        <w:t xml:space="preserve"> de plată.</w:t>
      </w:r>
    </w:p>
    <w:p w14:paraId="6B25FA06" w14:textId="047A43C7" w:rsidR="00164C27" w:rsidRPr="00C51FC1" w:rsidRDefault="00F7232B">
      <w:pPr>
        <w:jc w:val="both"/>
        <w:rPr>
          <w:rFonts w:asciiTheme="minorHAnsi" w:hAnsiTheme="minorHAnsi" w:cstheme="minorHAnsi"/>
          <w:bCs/>
          <w:iCs/>
        </w:rPr>
      </w:pPr>
      <w:r w:rsidRPr="00C51FC1">
        <w:rPr>
          <w:rFonts w:asciiTheme="minorHAnsi" w:hAnsiTheme="minorHAnsi" w:cstheme="minorHAnsi"/>
          <w:bCs/>
          <w:iCs/>
        </w:rPr>
        <w:t>b</w:t>
      </w:r>
      <w:r w:rsidR="004C7D2F" w:rsidRPr="00C51FC1">
        <w:rPr>
          <w:rFonts w:asciiTheme="minorHAnsi" w:hAnsiTheme="minorHAnsi" w:cstheme="minorHAnsi"/>
          <w:bCs/>
          <w:iCs/>
        </w:rPr>
        <w:t>)</w:t>
      </w:r>
      <w:r w:rsidRPr="00C51FC1">
        <w:rPr>
          <w:rFonts w:asciiTheme="minorHAnsi" w:hAnsiTheme="minorHAnsi" w:cstheme="minorHAnsi"/>
          <w:bCs/>
          <w:iCs/>
        </w:rPr>
        <w:t>În cazul în care solicitantul anunță în scris că se află în imposibilitatea prezentării documentelor în termenul menționat în Formularul</w:t>
      </w:r>
      <w:r w:rsidR="009E3CF6" w:rsidRPr="00C51FC1">
        <w:rPr>
          <w:rFonts w:asciiTheme="minorHAnsi" w:hAnsiTheme="minorHAnsi" w:cstheme="minorHAnsi"/>
          <w:bCs/>
          <w:iCs/>
        </w:rPr>
        <w:t xml:space="preserve"> F9</w:t>
      </w:r>
      <w:r w:rsidRPr="00C51FC1">
        <w:rPr>
          <w:rFonts w:asciiTheme="minorHAnsi" w:hAnsiTheme="minorHAnsi" w:cstheme="minorHAnsi"/>
          <w:bCs/>
          <w:iCs/>
        </w:rPr>
        <w:t>, expertul</w:t>
      </w:r>
      <w:r w:rsidR="00BF3F0F" w:rsidRPr="00C51FC1">
        <w:rPr>
          <w:rFonts w:asciiTheme="minorHAnsi" w:hAnsiTheme="minorHAnsi" w:cstheme="minorHAnsi"/>
          <w:bCs/>
          <w:iCs/>
        </w:rPr>
        <w:t xml:space="preserve"> CE-SAFPD-</w:t>
      </w:r>
      <w:r w:rsidR="00D33B88" w:rsidRPr="00C51FC1">
        <w:rPr>
          <w:rFonts w:asciiTheme="minorHAnsi" w:hAnsiTheme="minorHAnsi" w:cstheme="minorHAnsi"/>
          <w:bCs/>
          <w:iCs/>
        </w:rPr>
        <w:t>OJ</w:t>
      </w:r>
      <w:r w:rsidRPr="00C51FC1">
        <w:rPr>
          <w:rFonts w:asciiTheme="minorHAnsi" w:hAnsiTheme="minorHAnsi" w:cstheme="minorHAnsi"/>
          <w:bCs/>
          <w:iCs/>
        </w:rPr>
        <w:t xml:space="preserve">FIR va analiza posibilitatea </w:t>
      </w:r>
      <w:r w:rsidR="00A627F7" w:rsidRPr="00C51FC1">
        <w:rPr>
          <w:rFonts w:asciiTheme="minorHAnsi" w:hAnsiTheme="minorHAnsi" w:cstheme="minorHAnsi"/>
          <w:bCs/>
          <w:iCs/>
        </w:rPr>
        <w:t xml:space="preserve">prelungirii termenului </w:t>
      </w:r>
      <w:r w:rsidR="00CF5F40" w:rsidRPr="00C51FC1">
        <w:rPr>
          <w:rFonts w:asciiTheme="minorHAnsi" w:hAnsiTheme="minorHAnsi" w:cstheme="minorHAnsi"/>
          <w:bCs/>
          <w:iCs/>
        </w:rPr>
        <w:t>și</w:t>
      </w:r>
      <w:r w:rsidR="008F754A" w:rsidRPr="00C51FC1">
        <w:rPr>
          <w:rFonts w:asciiTheme="minorHAnsi" w:hAnsiTheme="minorHAnsi" w:cstheme="minorHAnsi"/>
          <w:bCs/>
          <w:iCs/>
        </w:rPr>
        <w:t>,</w:t>
      </w:r>
      <w:r w:rsidR="00CF5F40" w:rsidRPr="00C51FC1">
        <w:rPr>
          <w:rFonts w:asciiTheme="minorHAnsi" w:hAnsiTheme="minorHAnsi" w:cstheme="minorHAnsi"/>
          <w:bCs/>
          <w:iCs/>
        </w:rPr>
        <w:t xml:space="preserve"> dacă motivele sunt întemeiate</w:t>
      </w:r>
      <w:r w:rsidR="00636466" w:rsidRPr="00C51FC1">
        <w:rPr>
          <w:rFonts w:asciiTheme="minorHAnsi" w:hAnsiTheme="minorHAnsi" w:cstheme="minorHAnsi"/>
          <w:bCs/>
          <w:iCs/>
        </w:rPr>
        <w:t xml:space="preserve"> </w:t>
      </w:r>
      <w:r w:rsidR="004C7D2F" w:rsidRPr="00C51FC1">
        <w:rPr>
          <w:rFonts w:asciiTheme="minorHAnsi" w:hAnsiTheme="minorHAnsi" w:cstheme="minorHAnsi"/>
          <w:bCs/>
          <w:iCs/>
        </w:rPr>
        <w:t xml:space="preserve">se </w:t>
      </w:r>
      <w:r w:rsidR="00CF5F40" w:rsidRPr="00C51FC1">
        <w:rPr>
          <w:rFonts w:asciiTheme="minorHAnsi" w:hAnsiTheme="minorHAnsi" w:cstheme="minorHAnsi"/>
          <w:bCs/>
          <w:iCs/>
        </w:rPr>
        <w:t>poate prelungi termenul cu</w:t>
      </w:r>
      <w:r w:rsidR="00A627F7" w:rsidRPr="00C51FC1">
        <w:rPr>
          <w:rFonts w:asciiTheme="minorHAnsi" w:hAnsiTheme="minorHAnsi" w:cstheme="minorHAnsi"/>
          <w:bCs/>
          <w:iCs/>
        </w:rPr>
        <w:t xml:space="preserve"> maxim</w:t>
      </w:r>
      <w:r w:rsidR="00CF5F40" w:rsidRPr="00C51FC1">
        <w:rPr>
          <w:rFonts w:asciiTheme="minorHAnsi" w:hAnsiTheme="minorHAnsi" w:cstheme="minorHAnsi"/>
          <w:bCs/>
          <w:iCs/>
        </w:rPr>
        <w:t>um</w:t>
      </w:r>
      <w:r w:rsidR="00A627F7" w:rsidRPr="00C51FC1">
        <w:rPr>
          <w:rFonts w:asciiTheme="minorHAnsi" w:hAnsiTheme="minorHAnsi" w:cstheme="minorHAnsi"/>
          <w:bCs/>
          <w:iCs/>
        </w:rPr>
        <w:t xml:space="preserve"> </w:t>
      </w:r>
      <w:r w:rsidR="00694657" w:rsidRPr="00C51FC1">
        <w:rPr>
          <w:rFonts w:asciiTheme="minorHAnsi" w:hAnsiTheme="minorHAnsi" w:cstheme="minorHAnsi"/>
          <w:bCs/>
          <w:iCs/>
        </w:rPr>
        <w:t>10</w:t>
      </w:r>
      <w:r w:rsidR="00A627F7" w:rsidRPr="00C51FC1">
        <w:rPr>
          <w:rFonts w:asciiTheme="minorHAnsi" w:hAnsiTheme="minorHAnsi" w:cstheme="minorHAnsi"/>
          <w:bCs/>
          <w:iCs/>
        </w:rPr>
        <w:t xml:space="preserve"> zile lucrătoare</w:t>
      </w:r>
      <w:r w:rsidR="00CF5F40" w:rsidRPr="00C51FC1">
        <w:rPr>
          <w:rFonts w:asciiTheme="minorHAnsi" w:hAnsiTheme="minorHAnsi" w:cstheme="minorHAnsi"/>
          <w:bCs/>
          <w:iCs/>
        </w:rPr>
        <w:t xml:space="preserve"> de la data comunicării aprobării</w:t>
      </w:r>
      <w:r w:rsidR="00A627F7" w:rsidRPr="00C51FC1">
        <w:rPr>
          <w:rFonts w:asciiTheme="minorHAnsi" w:hAnsiTheme="minorHAnsi" w:cstheme="minorHAnsi"/>
          <w:bCs/>
          <w:iCs/>
        </w:rPr>
        <w:t>.</w:t>
      </w:r>
      <w:r w:rsidR="00B336FD" w:rsidRPr="00C51FC1">
        <w:rPr>
          <w:rFonts w:asciiTheme="minorHAnsi" w:hAnsiTheme="minorHAnsi" w:cstheme="minorHAnsi"/>
          <w:bCs/>
          <w:iCs/>
        </w:rPr>
        <w:t xml:space="preserve"> </w:t>
      </w:r>
      <w:r w:rsidR="00E32125" w:rsidRPr="00C51FC1">
        <w:rPr>
          <w:rFonts w:asciiTheme="minorHAnsi" w:hAnsiTheme="minorHAnsi" w:cstheme="minorHAnsi"/>
          <w:bCs/>
          <w:iCs/>
        </w:rPr>
        <w:t xml:space="preserve">În cazul </w:t>
      </w:r>
      <w:r w:rsidR="00CF22CB" w:rsidRPr="00C51FC1">
        <w:rPr>
          <w:rFonts w:asciiTheme="minorHAnsi" w:hAnsiTheme="minorHAnsi" w:cstheme="minorHAnsi"/>
          <w:bCs/>
          <w:iCs/>
        </w:rPr>
        <w:t>respingerii solicitării de prelungire a termenului/ neprezentarea documentelor în termenul menționat,</w:t>
      </w:r>
      <w:r w:rsidR="00345A0D" w:rsidRPr="00C51FC1">
        <w:rPr>
          <w:rFonts w:asciiTheme="minorHAnsi" w:hAnsiTheme="minorHAnsi" w:cstheme="minorHAnsi"/>
          <w:bCs/>
          <w:iCs/>
        </w:rPr>
        <w:t xml:space="preserve"> </w:t>
      </w:r>
      <w:r w:rsidR="000D4836" w:rsidRPr="00C51FC1">
        <w:rPr>
          <w:rFonts w:asciiTheme="minorHAnsi" w:hAnsiTheme="minorHAnsi" w:cstheme="minorHAnsi"/>
          <w:bCs/>
          <w:iCs/>
        </w:rPr>
        <w:t xml:space="preserve">expertul </w:t>
      </w:r>
      <w:r w:rsidR="00345A0D" w:rsidRPr="00C51FC1">
        <w:rPr>
          <w:rFonts w:asciiTheme="minorHAnsi" w:hAnsiTheme="minorHAnsi" w:cstheme="minorHAnsi"/>
          <w:bCs/>
          <w:iCs/>
        </w:rPr>
        <w:t>SAFPD-OJFIR va trasmite decizia</w:t>
      </w:r>
      <w:r w:rsidR="000D4836" w:rsidRPr="00C51FC1">
        <w:rPr>
          <w:rFonts w:asciiTheme="minorHAnsi" w:hAnsiTheme="minorHAnsi" w:cstheme="minorHAnsi"/>
          <w:bCs/>
          <w:iCs/>
        </w:rPr>
        <w:t xml:space="preserve"> catre SAFPD-CRFIR, iar </w:t>
      </w:r>
      <w:r w:rsidR="00CF22CB" w:rsidRPr="00C51FC1">
        <w:rPr>
          <w:rFonts w:asciiTheme="minorHAnsi" w:hAnsiTheme="minorHAnsi" w:cstheme="minorHAnsi"/>
          <w:bCs/>
          <w:iCs/>
        </w:rPr>
        <w:t xml:space="preserve"> expertul CE-SAFPD-</w:t>
      </w:r>
      <w:r w:rsidR="00BF3F0F" w:rsidRPr="00C51FC1">
        <w:rPr>
          <w:rFonts w:asciiTheme="minorHAnsi" w:hAnsiTheme="minorHAnsi" w:cstheme="minorHAnsi"/>
          <w:bCs/>
          <w:iCs/>
        </w:rPr>
        <w:t>CR</w:t>
      </w:r>
      <w:r w:rsidR="00CF22CB" w:rsidRPr="00C51FC1">
        <w:rPr>
          <w:rFonts w:asciiTheme="minorHAnsi" w:hAnsiTheme="minorHAnsi" w:cstheme="minorHAnsi"/>
          <w:bCs/>
          <w:iCs/>
        </w:rPr>
        <w:t xml:space="preserve">FIR va elabora și transmite solicitantului Formularul </w:t>
      </w:r>
      <w:r w:rsidR="00D54632" w:rsidRPr="00C51FC1">
        <w:rPr>
          <w:rFonts w:asciiTheme="minorHAnsi" w:hAnsiTheme="minorHAnsi" w:cstheme="minorHAnsi"/>
          <w:bCs/>
          <w:iCs/>
        </w:rPr>
        <w:t>F1</w:t>
      </w:r>
      <w:r w:rsidR="007E09AF" w:rsidRPr="00C51FC1">
        <w:rPr>
          <w:rFonts w:asciiTheme="minorHAnsi" w:hAnsiTheme="minorHAnsi" w:cstheme="minorHAnsi"/>
          <w:bCs/>
          <w:iCs/>
        </w:rPr>
        <w:t>1</w:t>
      </w:r>
      <w:r w:rsidR="00CF22CB" w:rsidRPr="00C51FC1">
        <w:rPr>
          <w:rFonts w:asciiTheme="minorHAnsi" w:hAnsiTheme="minorHAnsi" w:cstheme="minorHAnsi"/>
          <w:bCs/>
          <w:iCs/>
        </w:rPr>
        <w:t xml:space="preserve"> – Notificarea de neîncheiere a Deciziei de finanțare.</w:t>
      </w:r>
      <w:r w:rsidR="00054541" w:rsidRPr="00C51FC1">
        <w:rPr>
          <w:rFonts w:asciiTheme="minorHAnsi" w:hAnsiTheme="minorHAnsi" w:cstheme="minorHAnsi"/>
          <w:bCs/>
          <w:iCs/>
        </w:rPr>
        <w:t xml:space="preserve"> </w:t>
      </w:r>
    </w:p>
    <w:p w14:paraId="2AF59D7C" w14:textId="77777777" w:rsidR="00667D3C" w:rsidRPr="00C51FC1" w:rsidRDefault="00F7232B">
      <w:pPr>
        <w:jc w:val="both"/>
        <w:rPr>
          <w:rFonts w:asciiTheme="minorHAnsi" w:hAnsiTheme="minorHAnsi" w:cstheme="minorHAnsi"/>
          <w:bCs/>
          <w:iCs/>
        </w:rPr>
      </w:pPr>
      <w:r w:rsidRPr="00C51FC1">
        <w:rPr>
          <w:rFonts w:asciiTheme="minorHAnsi" w:hAnsiTheme="minorHAnsi" w:cstheme="minorHAnsi"/>
          <w:bCs/>
          <w:iCs/>
        </w:rPr>
        <w:t>c</w:t>
      </w:r>
      <w:r w:rsidR="004C7D2F" w:rsidRPr="00C51FC1">
        <w:rPr>
          <w:rFonts w:asciiTheme="minorHAnsi" w:hAnsiTheme="minorHAnsi" w:cstheme="minorHAnsi"/>
          <w:bCs/>
          <w:iCs/>
        </w:rPr>
        <w:t>)</w:t>
      </w:r>
      <w:r w:rsidR="00164C27" w:rsidRPr="00C51FC1">
        <w:rPr>
          <w:rFonts w:asciiTheme="minorHAnsi" w:hAnsiTheme="minorHAnsi" w:cstheme="minorHAnsi"/>
          <w:bCs/>
          <w:iCs/>
        </w:rPr>
        <w:t>În</w:t>
      </w:r>
      <w:r w:rsidR="007A372F" w:rsidRPr="00C51FC1">
        <w:rPr>
          <w:rFonts w:asciiTheme="minorHAnsi" w:hAnsiTheme="minorHAnsi" w:cstheme="minorHAnsi"/>
          <w:bCs/>
          <w:iCs/>
        </w:rPr>
        <w:t xml:space="preserve"> cazul în care </w:t>
      </w:r>
      <w:r w:rsidR="003204BA" w:rsidRPr="00C51FC1">
        <w:rPr>
          <w:rFonts w:asciiTheme="minorHAnsi" w:hAnsiTheme="minorHAnsi" w:cstheme="minorHAnsi"/>
          <w:bCs/>
          <w:iCs/>
        </w:rPr>
        <w:t>solicitantul</w:t>
      </w:r>
      <w:r w:rsidR="007A372F" w:rsidRPr="00C51FC1">
        <w:rPr>
          <w:rFonts w:asciiTheme="minorHAnsi" w:hAnsiTheme="minorHAnsi" w:cstheme="minorHAnsi"/>
          <w:bCs/>
          <w:iCs/>
        </w:rPr>
        <w:t xml:space="preserve"> nu </w:t>
      </w:r>
      <w:r w:rsidR="00164C27" w:rsidRPr="00C51FC1">
        <w:rPr>
          <w:rFonts w:asciiTheme="minorHAnsi" w:hAnsiTheme="minorHAnsi" w:cstheme="minorHAnsi"/>
          <w:bCs/>
          <w:iCs/>
        </w:rPr>
        <w:t xml:space="preserve">prezintă </w:t>
      </w:r>
      <w:r w:rsidR="007A372F" w:rsidRPr="00C51FC1">
        <w:rPr>
          <w:rFonts w:asciiTheme="minorHAnsi" w:hAnsiTheme="minorHAnsi" w:cstheme="minorHAnsi"/>
          <w:bCs/>
          <w:iCs/>
        </w:rPr>
        <w:t xml:space="preserve">documentele </w:t>
      </w:r>
      <w:r w:rsidR="00164C27" w:rsidRPr="00C51FC1">
        <w:rPr>
          <w:rFonts w:asciiTheme="minorHAnsi" w:hAnsiTheme="minorHAnsi" w:cstheme="minorHAnsi"/>
          <w:bCs/>
          <w:iCs/>
        </w:rPr>
        <w:t>în termenul menționat în Formularul</w:t>
      </w:r>
      <w:r w:rsidR="003E50BF" w:rsidRPr="00C51FC1">
        <w:rPr>
          <w:rFonts w:asciiTheme="minorHAnsi" w:hAnsiTheme="minorHAnsi" w:cstheme="minorHAnsi"/>
          <w:bCs/>
          <w:iCs/>
        </w:rPr>
        <w:t xml:space="preserve"> F9</w:t>
      </w:r>
      <w:r w:rsidR="00164C27" w:rsidRPr="00C51FC1">
        <w:rPr>
          <w:rFonts w:asciiTheme="minorHAnsi" w:hAnsiTheme="minorHAnsi" w:cstheme="minorHAnsi"/>
          <w:bCs/>
          <w:iCs/>
        </w:rPr>
        <w:t xml:space="preserve"> și nici nu anunță AFIR că nu se poate prezenta în termen, atunci se consideră că a renunţat la ajutorul financiar nerambursabil</w:t>
      </w:r>
      <w:r w:rsidR="00CF22CB" w:rsidRPr="00C51FC1">
        <w:rPr>
          <w:rFonts w:asciiTheme="minorHAnsi" w:hAnsiTheme="minorHAnsi" w:cstheme="minorHAnsi"/>
          <w:bCs/>
          <w:iCs/>
        </w:rPr>
        <w:t xml:space="preserve"> și expertul CE-SAFPD-</w:t>
      </w:r>
      <w:r w:rsidR="00BF3F0F" w:rsidRPr="00C51FC1">
        <w:rPr>
          <w:rFonts w:asciiTheme="minorHAnsi" w:hAnsiTheme="minorHAnsi" w:cstheme="minorHAnsi"/>
          <w:bCs/>
          <w:iCs/>
        </w:rPr>
        <w:t>CR</w:t>
      </w:r>
      <w:r w:rsidR="00CF22CB" w:rsidRPr="00C51FC1">
        <w:rPr>
          <w:rFonts w:asciiTheme="minorHAnsi" w:hAnsiTheme="minorHAnsi" w:cstheme="minorHAnsi"/>
          <w:bCs/>
          <w:iCs/>
        </w:rPr>
        <w:t xml:space="preserve">FIR va elabora și transmite solicitantului Formularul </w:t>
      </w:r>
      <w:r w:rsidR="00D54632" w:rsidRPr="00C51FC1">
        <w:rPr>
          <w:rFonts w:asciiTheme="minorHAnsi" w:hAnsiTheme="minorHAnsi" w:cstheme="minorHAnsi"/>
          <w:bCs/>
          <w:iCs/>
        </w:rPr>
        <w:t>F1</w:t>
      </w:r>
      <w:r w:rsidR="007E09AF" w:rsidRPr="00C51FC1">
        <w:rPr>
          <w:rFonts w:asciiTheme="minorHAnsi" w:hAnsiTheme="minorHAnsi" w:cstheme="minorHAnsi"/>
          <w:bCs/>
          <w:iCs/>
        </w:rPr>
        <w:t>1</w:t>
      </w:r>
      <w:r w:rsidR="00CF22CB" w:rsidRPr="00C51FC1">
        <w:rPr>
          <w:rFonts w:asciiTheme="minorHAnsi" w:hAnsiTheme="minorHAnsi" w:cstheme="minorHAnsi"/>
          <w:bCs/>
          <w:iCs/>
        </w:rPr>
        <w:t xml:space="preserve"> – Notificarea de neîncheiere a Deciziei de finanțare</w:t>
      </w:r>
      <w:r w:rsidR="00980612" w:rsidRPr="00C51FC1">
        <w:rPr>
          <w:rFonts w:asciiTheme="minorHAnsi" w:hAnsiTheme="minorHAnsi" w:cstheme="minorHAnsi"/>
          <w:bCs/>
          <w:iCs/>
        </w:rPr>
        <w:t>.</w:t>
      </w:r>
      <w:r w:rsidR="00B336FD" w:rsidRPr="00C51FC1">
        <w:rPr>
          <w:rFonts w:asciiTheme="minorHAnsi" w:hAnsiTheme="minorHAnsi" w:cstheme="minorHAnsi"/>
          <w:bCs/>
          <w:iCs/>
        </w:rPr>
        <w:t xml:space="preserve"> </w:t>
      </w:r>
    </w:p>
    <w:p w14:paraId="2BA767B4" w14:textId="6186DE91" w:rsidR="00F01B58" w:rsidRPr="00C51FC1" w:rsidRDefault="00F7232B">
      <w:pPr>
        <w:jc w:val="both"/>
        <w:rPr>
          <w:rFonts w:asciiTheme="minorHAnsi" w:hAnsiTheme="minorHAnsi" w:cstheme="minorHAnsi"/>
          <w:bCs/>
          <w:iCs/>
        </w:rPr>
      </w:pPr>
      <w:r w:rsidRPr="00C51FC1">
        <w:rPr>
          <w:rFonts w:asciiTheme="minorHAnsi" w:hAnsiTheme="minorHAnsi" w:cstheme="minorHAnsi"/>
          <w:bCs/>
          <w:iCs/>
        </w:rPr>
        <w:t>d</w:t>
      </w:r>
      <w:r w:rsidR="004C7D2F" w:rsidRPr="00C51FC1">
        <w:rPr>
          <w:rFonts w:asciiTheme="minorHAnsi" w:hAnsiTheme="minorHAnsi" w:cstheme="minorHAnsi"/>
          <w:bCs/>
          <w:iCs/>
        </w:rPr>
        <w:t>)</w:t>
      </w:r>
      <w:r w:rsidR="00F01B58" w:rsidRPr="00C51FC1">
        <w:rPr>
          <w:rFonts w:asciiTheme="minorHAnsi" w:hAnsiTheme="minorHAnsi" w:cstheme="minorHAnsi"/>
          <w:bCs/>
          <w:iCs/>
        </w:rPr>
        <w:t>În c</w:t>
      </w:r>
      <w:r w:rsidR="00333A35" w:rsidRPr="00C51FC1">
        <w:rPr>
          <w:rFonts w:asciiTheme="minorHAnsi" w:hAnsiTheme="minorHAnsi" w:cstheme="minorHAnsi"/>
          <w:bCs/>
          <w:iCs/>
        </w:rPr>
        <w:t xml:space="preserve">azul în care </w:t>
      </w:r>
      <w:r w:rsidR="003204BA" w:rsidRPr="00C51FC1">
        <w:rPr>
          <w:rFonts w:asciiTheme="minorHAnsi" w:hAnsiTheme="minorHAnsi" w:cstheme="minorHAnsi"/>
          <w:bCs/>
          <w:iCs/>
        </w:rPr>
        <w:t>solicitantul</w:t>
      </w:r>
      <w:r w:rsidR="00333A35" w:rsidRPr="00C51FC1">
        <w:rPr>
          <w:rFonts w:asciiTheme="minorHAnsi" w:hAnsiTheme="minorHAnsi" w:cstheme="minorHAnsi"/>
          <w:bCs/>
          <w:iCs/>
        </w:rPr>
        <w:t xml:space="preserve"> prezintă documentele</w:t>
      </w:r>
      <w:r w:rsidR="007A372F" w:rsidRPr="00C51FC1">
        <w:rPr>
          <w:rFonts w:asciiTheme="minorHAnsi" w:hAnsiTheme="minorHAnsi" w:cstheme="minorHAnsi"/>
          <w:bCs/>
          <w:iCs/>
        </w:rPr>
        <w:t xml:space="preserve"> în termenul menționat în Formularul</w:t>
      </w:r>
      <w:r w:rsidR="00236221" w:rsidRPr="00C51FC1">
        <w:rPr>
          <w:rFonts w:asciiTheme="minorHAnsi" w:hAnsiTheme="minorHAnsi" w:cstheme="minorHAnsi"/>
          <w:bCs/>
          <w:iCs/>
        </w:rPr>
        <w:t xml:space="preserve"> F9</w:t>
      </w:r>
      <w:r w:rsidR="007A372F" w:rsidRPr="00C51FC1">
        <w:rPr>
          <w:rFonts w:asciiTheme="minorHAnsi" w:hAnsiTheme="minorHAnsi" w:cstheme="minorHAnsi"/>
          <w:bCs/>
          <w:iCs/>
        </w:rPr>
        <w:t xml:space="preserve">, iar </w:t>
      </w:r>
      <w:r w:rsidR="00D54708" w:rsidRPr="00C51FC1">
        <w:rPr>
          <w:rFonts w:asciiTheme="minorHAnsi" w:hAnsiTheme="minorHAnsi" w:cstheme="minorHAnsi"/>
          <w:bCs/>
          <w:iCs/>
        </w:rPr>
        <w:t xml:space="preserve">în urma verificării prin completarea Formularului </w:t>
      </w:r>
      <w:r w:rsidR="00785592" w:rsidRPr="00C51FC1">
        <w:rPr>
          <w:rFonts w:asciiTheme="minorHAnsi" w:hAnsiTheme="minorHAnsi" w:cstheme="minorHAnsi"/>
          <w:bCs/>
          <w:iCs/>
        </w:rPr>
        <w:t>F10</w:t>
      </w:r>
      <w:r w:rsidR="00D54708" w:rsidRPr="00C51FC1">
        <w:rPr>
          <w:rFonts w:asciiTheme="minorHAnsi" w:hAnsiTheme="minorHAnsi" w:cstheme="minorHAnsi"/>
          <w:bCs/>
          <w:iCs/>
        </w:rPr>
        <w:t xml:space="preserve">, </w:t>
      </w:r>
      <w:r w:rsidR="007A372F" w:rsidRPr="00C51FC1">
        <w:rPr>
          <w:rFonts w:asciiTheme="minorHAnsi" w:hAnsiTheme="minorHAnsi" w:cstheme="minorHAnsi"/>
          <w:bCs/>
          <w:iCs/>
        </w:rPr>
        <w:t>acestea nu corespund cu cele existente în sistem,</w:t>
      </w:r>
      <w:r w:rsidR="00D54708" w:rsidRPr="00C51FC1">
        <w:rPr>
          <w:rFonts w:asciiTheme="minorHAnsi" w:hAnsiTheme="minorHAnsi" w:cstheme="minorHAnsi"/>
          <w:bCs/>
          <w:iCs/>
        </w:rPr>
        <w:t xml:space="preserve"> </w:t>
      </w:r>
      <w:r w:rsidR="00785592" w:rsidRPr="00C51FC1">
        <w:rPr>
          <w:rFonts w:asciiTheme="minorHAnsi" w:hAnsiTheme="minorHAnsi" w:cstheme="minorHAnsi"/>
          <w:bCs/>
          <w:iCs/>
        </w:rPr>
        <w:t>expertul CE-SAFPD-</w:t>
      </w:r>
      <w:r w:rsidR="006E4D66" w:rsidRPr="00C51FC1">
        <w:rPr>
          <w:rFonts w:asciiTheme="minorHAnsi" w:hAnsiTheme="minorHAnsi" w:cstheme="minorHAnsi"/>
          <w:bCs/>
          <w:iCs/>
        </w:rPr>
        <w:t>OJ</w:t>
      </w:r>
      <w:r w:rsidR="00785592" w:rsidRPr="00C51FC1">
        <w:rPr>
          <w:rFonts w:asciiTheme="minorHAnsi" w:hAnsiTheme="minorHAnsi" w:cstheme="minorHAnsi"/>
          <w:bCs/>
          <w:iCs/>
        </w:rPr>
        <w:t xml:space="preserve">FIR va menționa acest aspect în </w:t>
      </w:r>
      <w:r w:rsidR="00025AD0" w:rsidRPr="00C51FC1">
        <w:rPr>
          <w:rFonts w:asciiTheme="minorHAnsi" w:hAnsiTheme="minorHAnsi" w:cstheme="minorHAnsi"/>
          <w:bCs/>
          <w:iCs/>
        </w:rPr>
        <w:t>Formularul F10 pe care îl va prezenta beneficiarului pentru luare la cunoștință,</w:t>
      </w:r>
      <w:r w:rsidR="00E03C17" w:rsidRPr="00C51FC1">
        <w:rPr>
          <w:rFonts w:asciiTheme="minorHAnsi" w:hAnsiTheme="minorHAnsi" w:cstheme="minorHAnsi"/>
          <w:bCs/>
          <w:iCs/>
        </w:rPr>
        <w:t xml:space="preserve"> și </w:t>
      </w:r>
      <w:r w:rsidR="00025AD0" w:rsidRPr="00C51FC1">
        <w:rPr>
          <w:rFonts w:asciiTheme="minorHAnsi" w:hAnsiTheme="minorHAnsi" w:cstheme="minorHAnsi"/>
          <w:bCs/>
          <w:iCs/>
        </w:rPr>
        <w:t xml:space="preserve">ulterior </w:t>
      </w:r>
      <w:r w:rsidR="006E4D66" w:rsidRPr="00C51FC1">
        <w:rPr>
          <w:rFonts w:asciiTheme="minorHAnsi" w:hAnsiTheme="minorHAnsi" w:cstheme="minorHAnsi"/>
          <w:bCs/>
          <w:iCs/>
        </w:rPr>
        <w:t xml:space="preserve">expertul SAFPD-CRFIR </w:t>
      </w:r>
      <w:r w:rsidR="00CF22CB" w:rsidRPr="00C51FC1">
        <w:rPr>
          <w:rFonts w:asciiTheme="minorHAnsi" w:hAnsiTheme="minorHAnsi" w:cstheme="minorHAnsi"/>
          <w:bCs/>
          <w:iCs/>
        </w:rPr>
        <w:t xml:space="preserve">va elabora și transmite solicitantului Formularul </w:t>
      </w:r>
      <w:r w:rsidR="00D54632" w:rsidRPr="00C51FC1">
        <w:rPr>
          <w:rFonts w:asciiTheme="minorHAnsi" w:hAnsiTheme="minorHAnsi" w:cstheme="minorHAnsi"/>
          <w:bCs/>
          <w:iCs/>
        </w:rPr>
        <w:t>F1</w:t>
      </w:r>
      <w:r w:rsidR="007E09AF" w:rsidRPr="00C51FC1">
        <w:rPr>
          <w:rFonts w:asciiTheme="minorHAnsi" w:hAnsiTheme="minorHAnsi" w:cstheme="minorHAnsi"/>
          <w:bCs/>
          <w:iCs/>
        </w:rPr>
        <w:t>1</w:t>
      </w:r>
      <w:r w:rsidR="00CF22CB" w:rsidRPr="00C51FC1">
        <w:rPr>
          <w:rFonts w:asciiTheme="minorHAnsi" w:hAnsiTheme="minorHAnsi" w:cstheme="minorHAnsi"/>
          <w:bCs/>
          <w:iCs/>
        </w:rPr>
        <w:t xml:space="preserve"> – Notificarea de neîncheiere a Deciziei de finanțare</w:t>
      </w:r>
      <w:r w:rsidR="00236221" w:rsidRPr="00C51FC1">
        <w:rPr>
          <w:rFonts w:asciiTheme="minorHAnsi" w:hAnsiTheme="minorHAnsi" w:cstheme="minorHAnsi"/>
          <w:bCs/>
          <w:iCs/>
        </w:rPr>
        <w:t>.</w:t>
      </w:r>
      <w:r w:rsidR="00054541" w:rsidRPr="00C51FC1">
        <w:rPr>
          <w:rFonts w:asciiTheme="minorHAnsi" w:hAnsiTheme="minorHAnsi" w:cstheme="minorHAnsi"/>
          <w:bCs/>
          <w:iCs/>
        </w:rPr>
        <w:t xml:space="preserve"> </w:t>
      </w:r>
    </w:p>
    <w:p w14:paraId="50422D12" w14:textId="77777777" w:rsidR="009C4D4D" w:rsidRPr="00C51FC1" w:rsidRDefault="009C4D4D">
      <w:pPr>
        <w:jc w:val="both"/>
        <w:rPr>
          <w:rFonts w:asciiTheme="minorHAnsi" w:hAnsiTheme="minorHAnsi" w:cstheme="minorHAnsi"/>
          <w:bCs/>
          <w:iCs/>
        </w:rPr>
      </w:pPr>
      <w:r w:rsidRPr="00C51FC1">
        <w:rPr>
          <w:rFonts w:asciiTheme="minorHAnsi" w:hAnsiTheme="minorHAnsi" w:cstheme="minorHAnsi"/>
          <w:bCs/>
          <w:iCs/>
        </w:rPr>
        <w:t xml:space="preserve">În cazul în care concluzia a fost de neîncheiere a Deciziei de finanțare, solicitantul are posibilitatea de a contesta decizia prin depunerea unei contestații în termen de maximum 5 zile lucrătoare de la data </w:t>
      </w:r>
      <w:r w:rsidR="00690F92" w:rsidRPr="00C51FC1">
        <w:rPr>
          <w:rFonts w:asciiTheme="minorHAnsi" w:hAnsiTheme="minorHAnsi" w:cstheme="minorHAnsi"/>
          <w:bCs/>
          <w:iCs/>
        </w:rPr>
        <w:t>confirmării de primire a</w:t>
      </w:r>
      <w:r w:rsidRPr="00C51FC1">
        <w:rPr>
          <w:rFonts w:asciiTheme="minorHAnsi" w:hAnsiTheme="minorHAnsi" w:cstheme="minorHAnsi"/>
          <w:bCs/>
          <w:iCs/>
        </w:rPr>
        <w:t xml:space="preserve"> Notificării, dar nu mai mult de 7 zile lucrătoare de la data comunicarii (în cazul lipsei confirmării). Verificarea contestației se va realiza conform etapei 5.5 din prezentul Manual.</w:t>
      </w:r>
    </w:p>
    <w:p w14:paraId="15C7ECB9" w14:textId="0E154023" w:rsidR="003204BA" w:rsidRPr="00C51FC1" w:rsidRDefault="003204BA">
      <w:pPr>
        <w:pStyle w:val="ListParagraph"/>
        <w:numPr>
          <w:ilvl w:val="0"/>
          <w:numId w:val="83"/>
        </w:numPr>
        <w:jc w:val="both"/>
        <w:rPr>
          <w:rFonts w:asciiTheme="minorHAnsi" w:hAnsiTheme="minorHAnsi" w:cstheme="minorHAnsi"/>
          <w:bCs/>
          <w:iCs/>
        </w:rPr>
      </w:pPr>
      <w:r w:rsidRPr="00C51FC1">
        <w:rPr>
          <w:rFonts w:asciiTheme="minorHAnsi" w:hAnsiTheme="minorHAnsi" w:cstheme="minorHAnsi"/>
          <w:bCs/>
          <w:iCs/>
        </w:rPr>
        <w:t xml:space="preserve">În cazul în care în urma verificării Cererii de finanțare, aceasta a fost declarată ”neeligibilă”, </w:t>
      </w:r>
      <w:r w:rsidRPr="00C51FC1">
        <w:rPr>
          <w:rFonts w:asciiTheme="minorHAnsi" w:hAnsiTheme="minorHAnsi" w:cstheme="minorHAnsi"/>
        </w:rPr>
        <w:t xml:space="preserve">conform Formularului </w:t>
      </w:r>
      <w:r w:rsidR="00236221" w:rsidRPr="00C51FC1">
        <w:rPr>
          <w:rFonts w:asciiTheme="minorHAnsi" w:hAnsiTheme="minorHAnsi" w:cstheme="minorHAnsi"/>
        </w:rPr>
        <w:t>F9</w:t>
      </w:r>
      <w:r w:rsidRPr="00C51FC1">
        <w:rPr>
          <w:rFonts w:asciiTheme="minorHAnsi" w:hAnsiTheme="minorHAnsi" w:cstheme="minorHAnsi"/>
        </w:rPr>
        <w:t xml:space="preserve"> </w:t>
      </w:r>
      <w:r w:rsidRPr="00C51FC1">
        <w:rPr>
          <w:rFonts w:asciiTheme="minorHAnsi" w:hAnsiTheme="minorHAnsi" w:cstheme="minorHAnsi"/>
          <w:bCs/>
          <w:iCs/>
        </w:rPr>
        <w:t>solicitantul are pos</w:t>
      </w:r>
      <w:r w:rsidR="00236221" w:rsidRPr="00C51FC1">
        <w:rPr>
          <w:rFonts w:asciiTheme="minorHAnsi" w:hAnsiTheme="minorHAnsi" w:cstheme="minorHAnsi"/>
          <w:bCs/>
          <w:iCs/>
        </w:rPr>
        <w:t>i</w:t>
      </w:r>
      <w:r w:rsidRPr="00C51FC1">
        <w:rPr>
          <w:rFonts w:asciiTheme="minorHAnsi" w:hAnsiTheme="minorHAnsi" w:cstheme="minorHAnsi"/>
          <w:bCs/>
          <w:iCs/>
        </w:rPr>
        <w:t>bilitatea de a contesta decizia prin depunerea unei contestații în termen de maxim</w:t>
      </w:r>
      <w:r w:rsidR="00DE669A" w:rsidRPr="00C51FC1">
        <w:rPr>
          <w:rFonts w:asciiTheme="minorHAnsi" w:hAnsiTheme="minorHAnsi" w:cstheme="minorHAnsi"/>
          <w:bCs/>
          <w:iCs/>
        </w:rPr>
        <w:t>um</w:t>
      </w:r>
      <w:r w:rsidRPr="00C51FC1">
        <w:rPr>
          <w:rFonts w:asciiTheme="minorHAnsi" w:hAnsiTheme="minorHAnsi" w:cstheme="minorHAnsi"/>
          <w:bCs/>
          <w:iCs/>
        </w:rPr>
        <w:t xml:space="preserve"> 5 zile lucrătoare de la data primirii Notificării</w:t>
      </w:r>
      <w:r w:rsidR="003521CA" w:rsidRPr="00C51FC1">
        <w:rPr>
          <w:rFonts w:asciiTheme="minorHAnsi" w:hAnsiTheme="minorHAnsi" w:cstheme="minorHAnsi"/>
          <w:bCs/>
          <w:iCs/>
        </w:rPr>
        <w:t>, dar nu mai mult de 7 zile lucrătoare de la data comunic</w:t>
      </w:r>
      <w:r w:rsidR="004C7D2F" w:rsidRPr="00C51FC1">
        <w:rPr>
          <w:rFonts w:asciiTheme="minorHAnsi" w:hAnsiTheme="minorHAnsi" w:cstheme="minorHAnsi"/>
          <w:bCs/>
          <w:iCs/>
        </w:rPr>
        <w:t>ă</w:t>
      </w:r>
      <w:r w:rsidR="003521CA" w:rsidRPr="00C51FC1">
        <w:rPr>
          <w:rFonts w:asciiTheme="minorHAnsi" w:hAnsiTheme="minorHAnsi" w:cstheme="minorHAnsi"/>
          <w:bCs/>
          <w:iCs/>
        </w:rPr>
        <w:t xml:space="preserve">rii (în cazul lipsei </w:t>
      </w:r>
      <w:r w:rsidR="001C70DB" w:rsidRPr="00C51FC1">
        <w:rPr>
          <w:rFonts w:asciiTheme="minorHAnsi" w:hAnsiTheme="minorHAnsi" w:cstheme="minorHAnsi"/>
          <w:bCs/>
          <w:iCs/>
        </w:rPr>
        <w:t>confirmării</w:t>
      </w:r>
      <w:r w:rsidR="003521CA" w:rsidRPr="00C51FC1">
        <w:rPr>
          <w:rFonts w:asciiTheme="minorHAnsi" w:hAnsiTheme="minorHAnsi" w:cstheme="minorHAnsi"/>
          <w:bCs/>
          <w:iCs/>
        </w:rPr>
        <w:t>)</w:t>
      </w:r>
      <w:r w:rsidRPr="00C51FC1">
        <w:rPr>
          <w:rFonts w:asciiTheme="minorHAnsi" w:hAnsiTheme="minorHAnsi" w:cstheme="minorHAnsi"/>
          <w:bCs/>
          <w:iCs/>
        </w:rPr>
        <w:t>.</w:t>
      </w:r>
      <w:r w:rsidR="00694657" w:rsidRPr="00C51FC1">
        <w:rPr>
          <w:rFonts w:asciiTheme="minorHAnsi" w:hAnsiTheme="minorHAnsi" w:cstheme="minorHAnsi"/>
          <w:bCs/>
          <w:iCs/>
        </w:rPr>
        <w:t xml:space="preserve"> Verificarea contestației se va realiza conform etapei 5.5 din prezentul Manual.</w:t>
      </w:r>
    </w:p>
    <w:p w14:paraId="31D13F3D" w14:textId="77777777" w:rsidR="00744C89" w:rsidRPr="00C51FC1" w:rsidRDefault="00744C89" w:rsidP="00B2693C">
      <w:pPr>
        <w:rPr>
          <w:rFonts w:asciiTheme="minorHAnsi" w:hAnsiTheme="minorHAnsi" w:cstheme="minorHAnsi"/>
          <w:b/>
        </w:rPr>
      </w:pPr>
    </w:p>
    <w:p w14:paraId="4373CC52" w14:textId="0DD34924" w:rsidR="00C377C8" w:rsidRPr="00C51FC1" w:rsidRDefault="004A295C" w:rsidP="008138D8">
      <w:pPr>
        <w:jc w:val="both"/>
        <w:rPr>
          <w:rFonts w:asciiTheme="minorHAnsi" w:hAnsiTheme="minorHAnsi" w:cstheme="minorHAnsi"/>
          <w:bCs/>
          <w:iCs/>
        </w:rPr>
      </w:pPr>
      <w:r w:rsidRPr="00C51FC1">
        <w:rPr>
          <w:rFonts w:asciiTheme="minorHAnsi" w:hAnsiTheme="minorHAnsi" w:cstheme="minorHAnsi"/>
        </w:rPr>
        <w:t>Formularul F10 se întocmește de un expert</w:t>
      </w:r>
      <w:r w:rsidR="00C377C8" w:rsidRPr="00C51FC1">
        <w:rPr>
          <w:rFonts w:asciiTheme="minorHAnsi" w:hAnsiTheme="minorHAnsi" w:cstheme="minorHAnsi"/>
        </w:rPr>
        <w:t xml:space="preserve"> </w:t>
      </w:r>
      <w:r w:rsidR="00C377C8" w:rsidRPr="00C51FC1">
        <w:rPr>
          <w:rFonts w:asciiTheme="minorHAnsi" w:hAnsiTheme="minorHAnsi" w:cstheme="minorHAnsi"/>
          <w:bCs/>
          <w:iCs/>
        </w:rPr>
        <w:t>CE-SAFPD-</w:t>
      </w:r>
      <w:r w:rsidR="006E4D66" w:rsidRPr="00C51FC1">
        <w:rPr>
          <w:rFonts w:asciiTheme="minorHAnsi" w:hAnsiTheme="minorHAnsi" w:cstheme="minorHAnsi"/>
          <w:bCs/>
          <w:iCs/>
        </w:rPr>
        <w:t>OJ</w:t>
      </w:r>
      <w:r w:rsidR="00C377C8" w:rsidRPr="00C51FC1">
        <w:rPr>
          <w:rFonts w:asciiTheme="minorHAnsi" w:hAnsiTheme="minorHAnsi" w:cstheme="minorHAnsi"/>
          <w:bCs/>
          <w:iCs/>
        </w:rPr>
        <w:t>FIR</w:t>
      </w:r>
      <w:r w:rsidR="00E03C17" w:rsidRPr="00C51FC1">
        <w:rPr>
          <w:rFonts w:asciiTheme="minorHAnsi" w:hAnsiTheme="minorHAnsi" w:cstheme="minorHAnsi"/>
          <w:bCs/>
          <w:iCs/>
        </w:rPr>
        <w:t xml:space="preserve"> și </w:t>
      </w:r>
      <w:r w:rsidR="00C377C8" w:rsidRPr="00C51FC1">
        <w:rPr>
          <w:rFonts w:asciiTheme="minorHAnsi" w:hAnsiTheme="minorHAnsi" w:cstheme="minorHAnsi"/>
          <w:bCs/>
          <w:iCs/>
        </w:rPr>
        <w:t>se verifică de șeful SAFPD-</w:t>
      </w:r>
      <w:r w:rsidR="006E4D66" w:rsidRPr="00C51FC1">
        <w:rPr>
          <w:rFonts w:asciiTheme="minorHAnsi" w:hAnsiTheme="minorHAnsi" w:cstheme="minorHAnsi"/>
          <w:bCs/>
          <w:iCs/>
        </w:rPr>
        <w:t>OJ</w:t>
      </w:r>
      <w:r w:rsidR="00C377C8" w:rsidRPr="00C51FC1">
        <w:rPr>
          <w:rFonts w:asciiTheme="minorHAnsi" w:hAnsiTheme="minorHAnsi" w:cstheme="minorHAnsi"/>
          <w:bCs/>
          <w:iCs/>
        </w:rPr>
        <w:t>FIR/ expertul 2 CE-SAFPD-</w:t>
      </w:r>
      <w:r w:rsidR="006E4D66" w:rsidRPr="00C51FC1">
        <w:rPr>
          <w:rFonts w:asciiTheme="minorHAnsi" w:hAnsiTheme="minorHAnsi" w:cstheme="minorHAnsi"/>
          <w:bCs/>
          <w:iCs/>
        </w:rPr>
        <w:t>OJ</w:t>
      </w:r>
      <w:r w:rsidR="00C377C8" w:rsidRPr="00C51FC1">
        <w:rPr>
          <w:rFonts w:asciiTheme="minorHAnsi" w:hAnsiTheme="minorHAnsi" w:cstheme="minorHAnsi"/>
          <w:bCs/>
          <w:iCs/>
        </w:rPr>
        <w:t>FIR. Formularul F1</w:t>
      </w:r>
      <w:r w:rsidR="007E09AF" w:rsidRPr="00C51FC1">
        <w:rPr>
          <w:rFonts w:asciiTheme="minorHAnsi" w:hAnsiTheme="minorHAnsi" w:cstheme="minorHAnsi"/>
          <w:bCs/>
          <w:iCs/>
        </w:rPr>
        <w:t>1</w:t>
      </w:r>
      <w:r w:rsidR="00C377C8" w:rsidRPr="00C51FC1">
        <w:rPr>
          <w:rFonts w:asciiTheme="minorHAnsi" w:hAnsiTheme="minorHAnsi" w:cstheme="minorHAnsi"/>
          <w:bCs/>
          <w:iCs/>
        </w:rPr>
        <w:t xml:space="preserve"> se întocmește de </w:t>
      </w:r>
      <w:r w:rsidR="00E9056A" w:rsidRPr="00C51FC1">
        <w:rPr>
          <w:rFonts w:asciiTheme="minorHAnsi" w:hAnsiTheme="minorHAnsi" w:cstheme="minorHAnsi"/>
          <w:bCs/>
          <w:iCs/>
        </w:rPr>
        <w:t>expertul CE-SAFPD-CRFIR, se avizează de șeful SAFPD-CRFIR</w:t>
      </w:r>
      <w:r w:rsidR="00E03C17" w:rsidRPr="00C51FC1">
        <w:rPr>
          <w:rFonts w:asciiTheme="minorHAnsi" w:hAnsiTheme="minorHAnsi" w:cstheme="minorHAnsi"/>
          <w:bCs/>
          <w:iCs/>
        </w:rPr>
        <w:t xml:space="preserve"> și </w:t>
      </w:r>
      <w:r w:rsidR="00E9056A" w:rsidRPr="00C51FC1">
        <w:rPr>
          <w:rFonts w:asciiTheme="minorHAnsi" w:hAnsiTheme="minorHAnsi" w:cstheme="minorHAnsi"/>
          <w:bCs/>
          <w:iCs/>
        </w:rPr>
        <w:t>se aprobă de Directorul General Adjunct CRFIR.</w:t>
      </w:r>
    </w:p>
    <w:p w14:paraId="54030C0D" w14:textId="77777777" w:rsidR="00CF22CB" w:rsidRPr="00C51FC1" w:rsidRDefault="00980612" w:rsidP="008138D8">
      <w:pPr>
        <w:jc w:val="both"/>
        <w:rPr>
          <w:rFonts w:asciiTheme="minorHAnsi" w:hAnsiTheme="minorHAnsi" w:cstheme="minorHAnsi"/>
          <w:b/>
          <w:noProof/>
        </w:rPr>
      </w:pPr>
      <w:r w:rsidRPr="00C51FC1">
        <w:rPr>
          <w:rFonts w:asciiTheme="minorHAnsi" w:hAnsiTheme="minorHAnsi" w:cstheme="minorHAnsi"/>
          <w:bCs/>
          <w:iCs/>
        </w:rPr>
        <w:t xml:space="preserve">În cazul </w:t>
      </w:r>
      <w:r w:rsidR="00842818" w:rsidRPr="00C51FC1">
        <w:rPr>
          <w:rFonts w:asciiTheme="minorHAnsi" w:hAnsiTheme="minorHAnsi" w:cstheme="minorHAnsi"/>
          <w:bCs/>
          <w:iCs/>
        </w:rPr>
        <w:t>în care la sfârșitul etapei se constată că au rămas fonduri disponibile, se vor finanța în limita acestor fonduri, proiectele ”eligibile fără finanțare” în ordinea publicării Formularului F7</w:t>
      </w:r>
      <w:r w:rsidRPr="00C51FC1">
        <w:rPr>
          <w:rFonts w:asciiTheme="minorHAnsi" w:hAnsiTheme="minorHAnsi" w:cstheme="minorHAnsi"/>
          <w:bCs/>
          <w:iCs/>
        </w:rPr>
        <w:t>.</w:t>
      </w:r>
    </w:p>
    <w:p w14:paraId="13F228A4" w14:textId="77777777" w:rsidR="005858D6" w:rsidRPr="00C51FC1" w:rsidRDefault="005858D6">
      <w:pPr>
        <w:rPr>
          <w:rFonts w:asciiTheme="minorHAnsi" w:hAnsiTheme="minorHAnsi" w:cstheme="minorHAnsi"/>
          <w:b/>
          <w:noProof/>
        </w:rPr>
      </w:pPr>
      <w:r w:rsidRPr="00C51FC1">
        <w:rPr>
          <w:rFonts w:asciiTheme="minorHAnsi" w:hAnsiTheme="minorHAnsi" w:cstheme="minorHAnsi"/>
          <w:b/>
        </w:rPr>
        <w:br w:type="page"/>
      </w:r>
    </w:p>
    <w:p w14:paraId="4C0DCDDB" w14:textId="77777777" w:rsidR="00D54708" w:rsidRPr="00C51FC1" w:rsidRDefault="00D54708" w:rsidP="00B2693C">
      <w:pPr>
        <w:pStyle w:val="BodyText"/>
        <w:spacing w:after="0"/>
        <w:ind w:right="-23"/>
        <w:jc w:val="both"/>
        <w:rPr>
          <w:rFonts w:asciiTheme="minorHAnsi" w:hAnsiTheme="minorHAnsi" w:cstheme="minorHAnsi"/>
          <w:b/>
        </w:rPr>
      </w:pPr>
      <w:r w:rsidRPr="00C51FC1">
        <w:rPr>
          <w:rFonts w:asciiTheme="minorHAnsi" w:hAnsiTheme="minorHAnsi" w:cstheme="minorHAnsi"/>
          <w:b/>
        </w:rPr>
        <w:lastRenderedPageBreak/>
        <w:t xml:space="preserve">5.2. </w:t>
      </w:r>
      <w:r w:rsidR="00584610" w:rsidRPr="00C51FC1">
        <w:rPr>
          <w:rFonts w:asciiTheme="minorHAnsi" w:hAnsiTheme="minorHAnsi" w:cstheme="minorHAnsi"/>
          <w:b/>
        </w:rPr>
        <w:t xml:space="preserve">DECIZIA DE FINANȚARE </w:t>
      </w:r>
    </w:p>
    <w:p w14:paraId="489F1FD4" w14:textId="77777777" w:rsidR="00D54708" w:rsidRPr="00C51FC1" w:rsidRDefault="00D54708">
      <w:pPr>
        <w:pStyle w:val="BodyText"/>
        <w:spacing w:after="0"/>
        <w:ind w:right="-23"/>
        <w:rPr>
          <w:rFonts w:asciiTheme="minorHAnsi" w:hAnsiTheme="minorHAnsi" w:cstheme="minorHAnsi"/>
          <w:b/>
        </w:rPr>
      </w:pPr>
    </w:p>
    <w:p w14:paraId="1B94D69E" w14:textId="77777777" w:rsidR="00D54708" w:rsidRPr="00C51FC1" w:rsidRDefault="00D54708">
      <w:pPr>
        <w:pStyle w:val="BodyText"/>
        <w:spacing w:after="0"/>
        <w:ind w:right="-23"/>
        <w:rPr>
          <w:rFonts w:asciiTheme="minorHAnsi" w:hAnsiTheme="minorHAnsi" w:cstheme="minorHAnsi"/>
          <w:b/>
          <w:caps/>
        </w:rPr>
      </w:pPr>
      <w:r w:rsidRPr="00C51FC1">
        <w:rPr>
          <w:rFonts w:asciiTheme="minorHAnsi" w:hAnsiTheme="minorHAnsi" w:cstheme="minorHAnsi"/>
          <w:b/>
        </w:rPr>
        <w:t>5.2.1.Aprobarea Deciziei de finanțare</w:t>
      </w:r>
    </w:p>
    <w:p w14:paraId="37FA33A1" w14:textId="77777777" w:rsidR="00667D3C" w:rsidRPr="00C51FC1" w:rsidRDefault="00667D3C">
      <w:pPr>
        <w:jc w:val="both"/>
        <w:rPr>
          <w:rFonts w:asciiTheme="minorHAnsi" w:hAnsiTheme="minorHAnsi" w:cstheme="minorHAnsi"/>
          <w:sz w:val="22"/>
          <w:szCs w:val="22"/>
        </w:rPr>
      </w:pPr>
    </w:p>
    <w:p w14:paraId="149B853A" w14:textId="77777777" w:rsidR="00AF7F3E" w:rsidRPr="00C51FC1" w:rsidRDefault="00421A7F">
      <w:pPr>
        <w:jc w:val="both"/>
        <w:rPr>
          <w:rFonts w:asciiTheme="minorHAnsi" w:hAnsiTheme="minorHAnsi" w:cstheme="minorHAnsi"/>
          <w:bCs/>
          <w:iCs/>
        </w:rPr>
      </w:pPr>
      <w:r w:rsidRPr="00C51FC1">
        <w:rPr>
          <w:rFonts w:asciiTheme="minorHAnsi" w:hAnsiTheme="minorHAnsi" w:cstheme="minorHAnsi"/>
          <w:bCs/>
          <w:iCs/>
        </w:rPr>
        <w:t>După</w:t>
      </w:r>
      <w:r w:rsidR="00AF7F3E" w:rsidRPr="00C51FC1">
        <w:rPr>
          <w:rFonts w:asciiTheme="minorHAnsi" w:hAnsiTheme="minorHAnsi" w:cstheme="minorHAnsi"/>
          <w:bCs/>
          <w:iCs/>
        </w:rPr>
        <w:t xml:space="preserve"> public</w:t>
      </w:r>
      <w:r w:rsidRPr="00C51FC1">
        <w:rPr>
          <w:rFonts w:asciiTheme="minorHAnsi" w:hAnsiTheme="minorHAnsi" w:cstheme="minorHAnsi"/>
          <w:bCs/>
          <w:iCs/>
        </w:rPr>
        <w:t xml:space="preserve">area </w:t>
      </w:r>
      <w:r w:rsidR="00AF7F3E" w:rsidRPr="00C51FC1">
        <w:rPr>
          <w:rFonts w:asciiTheme="minorHAnsi" w:hAnsiTheme="minorHAnsi" w:cstheme="minorHAnsi"/>
          <w:bCs/>
          <w:iCs/>
        </w:rPr>
        <w:t>Formularului</w:t>
      </w:r>
      <w:r w:rsidR="00872168" w:rsidRPr="00C51FC1">
        <w:rPr>
          <w:rFonts w:asciiTheme="minorHAnsi" w:hAnsiTheme="minorHAnsi" w:cstheme="minorHAnsi"/>
          <w:bCs/>
          <w:iCs/>
        </w:rPr>
        <w:t xml:space="preserve"> F7</w:t>
      </w:r>
      <w:r w:rsidR="00AF7F3E" w:rsidRPr="00C51FC1">
        <w:rPr>
          <w:rFonts w:asciiTheme="minorHAnsi" w:hAnsiTheme="minorHAnsi" w:cstheme="minorHAnsi"/>
          <w:bCs/>
          <w:iCs/>
        </w:rPr>
        <w:t>, pentru solicitanții ale căror Cereri de finanțare au fost declarate eligibile, șeful SAFPD-CRFIR va repartiza cererile de finanțare experților CI-SAFPD-CRFIR care trebuie să întocmească Deciziile de finanțare</w:t>
      </w:r>
      <w:r w:rsidR="006C58AD" w:rsidRPr="00C51FC1">
        <w:rPr>
          <w:rFonts w:asciiTheme="minorHAnsi" w:hAnsiTheme="minorHAnsi" w:cstheme="minorHAnsi"/>
          <w:bCs/>
          <w:iCs/>
        </w:rPr>
        <w:t xml:space="preserve"> în 5 zile lucrătoare de la data depunerii documentației de către solicitant</w:t>
      </w:r>
      <w:r w:rsidR="00AF7F3E" w:rsidRPr="00C51FC1">
        <w:rPr>
          <w:rFonts w:asciiTheme="minorHAnsi" w:hAnsiTheme="minorHAnsi" w:cstheme="minorHAnsi"/>
          <w:bCs/>
          <w:iCs/>
        </w:rPr>
        <w:t xml:space="preserve">. </w:t>
      </w:r>
    </w:p>
    <w:p w14:paraId="2D52BE77" w14:textId="77777777" w:rsidR="00667D3C" w:rsidRPr="00C51FC1" w:rsidRDefault="00667D3C">
      <w:pPr>
        <w:jc w:val="both"/>
        <w:rPr>
          <w:rFonts w:asciiTheme="minorHAnsi" w:hAnsiTheme="minorHAnsi" w:cstheme="minorHAnsi"/>
          <w:b/>
          <w:sz w:val="22"/>
          <w:szCs w:val="22"/>
          <w:u w:val="single"/>
        </w:rPr>
      </w:pPr>
    </w:p>
    <w:bookmarkEnd w:id="4"/>
    <w:bookmarkEnd w:id="5"/>
    <w:bookmarkEnd w:id="6"/>
    <w:p w14:paraId="5A619E24" w14:textId="7DA9AB30" w:rsidR="00C96DEC" w:rsidRPr="00C51FC1" w:rsidRDefault="00421A7F">
      <w:pPr>
        <w:jc w:val="both"/>
        <w:rPr>
          <w:rFonts w:asciiTheme="minorHAnsi" w:hAnsiTheme="minorHAnsi" w:cstheme="minorHAnsi"/>
          <w:bCs/>
          <w:iCs/>
        </w:rPr>
      </w:pPr>
      <w:r w:rsidRPr="00C51FC1">
        <w:rPr>
          <w:rFonts w:asciiTheme="minorHAnsi" w:hAnsiTheme="minorHAnsi" w:cstheme="minorHAnsi"/>
          <w:bCs/>
          <w:iCs/>
        </w:rPr>
        <w:t>D</w:t>
      </w:r>
      <w:r w:rsidR="00C96DEC" w:rsidRPr="00C51FC1">
        <w:rPr>
          <w:rFonts w:asciiTheme="minorHAnsi" w:hAnsiTheme="minorHAnsi" w:cstheme="minorHAnsi"/>
          <w:bCs/>
          <w:iCs/>
        </w:rPr>
        <w:t>upă generarea Deciziei de Finan</w:t>
      </w:r>
      <w:r w:rsidR="00E22FD3" w:rsidRPr="00C51FC1">
        <w:rPr>
          <w:rFonts w:asciiTheme="minorHAnsi" w:hAnsiTheme="minorHAnsi" w:cstheme="minorHAnsi"/>
          <w:bCs/>
          <w:iCs/>
        </w:rPr>
        <w:t>ț</w:t>
      </w:r>
      <w:r w:rsidR="00C96DEC" w:rsidRPr="00C51FC1">
        <w:rPr>
          <w:rFonts w:asciiTheme="minorHAnsi" w:hAnsiTheme="minorHAnsi" w:cstheme="minorHAnsi"/>
          <w:bCs/>
          <w:iCs/>
        </w:rPr>
        <w:t>are</w:t>
      </w:r>
      <w:r w:rsidRPr="00C51FC1">
        <w:rPr>
          <w:rFonts w:asciiTheme="minorHAnsi" w:hAnsiTheme="minorHAnsi" w:cstheme="minorHAnsi"/>
          <w:bCs/>
          <w:iCs/>
        </w:rPr>
        <w:t>, expertul CI-SAFPD-CRFIR va completa</w:t>
      </w:r>
      <w:r w:rsidR="00EC46B7" w:rsidRPr="00C51FC1">
        <w:rPr>
          <w:rFonts w:asciiTheme="minorHAnsi" w:hAnsiTheme="minorHAnsi" w:cstheme="minorHAnsi"/>
          <w:bCs/>
          <w:iCs/>
        </w:rPr>
        <w:t xml:space="preserve"> </w:t>
      </w:r>
      <w:r w:rsidR="00C96DEC" w:rsidRPr="00C51FC1">
        <w:rPr>
          <w:rFonts w:asciiTheme="minorHAnsi" w:hAnsiTheme="minorHAnsi" w:cstheme="minorHAnsi"/>
          <w:bCs/>
          <w:iCs/>
        </w:rPr>
        <w:t>PAC</w:t>
      </w:r>
      <w:r w:rsidR="00EC46B7" w:rsidRPr="00C51FC1">
        <w:rPr>
          <w:rFonts w:asciiTheme="minorHAnsi" w:hAnsiTheme="minorHAnsi" w:cstheme="minorHAnsi"/>
          <w:bCs/>
          <w:iCs/>
        </w:rPr>
        <w:t xml:space="preserve"> (Formularele nr. 12</w:t>
      </w:r>
      <w:r w:rsidR="00E03C17" w:rsidRPr="00C51FC1">
        <w:rPr>
          <w:rFonts w:asciiTheme="minorHAnsi" w:hAnsiTheme="minorHAnsi" w:cstheme="minorHAnsi"/>
          <w:bCs/>
          <w:iCs/>
        </w:rPr>
        <w:t xml:space="preserve"> și </w:t>
      </w:r>
      <w:r w:rsidR="00EC46B7" w:rsidRPr="00C51FC1">
        <w:rPr>
          <w:rFonts w:asciiTheme="minorHAnsi" w:hAnsiTheme="minorHAnsi" w:cstheme="minorHAnsi"/>
          <w:bCs/>
          <w:iCs/>
        </w:rPr>
        <w:t>13)</w:t>
      </w:r>
      <w:r w:rsidR="00E03C17" w:rsidRPr="00C51FC1">
        <w:rPr>
          <w:rFonts w:asciiTheme="minorHAnsi" w:hAnsiTheme="minorHAnsi" w:cstheme="minorHAnsi"/>
          <w:bCs/>
          <w:iCs/>
        </w:rPr>
        <w:t xml:space="preserve"> și </w:t>
      </w:r>
      <w:r w:rsidR="00C96DEC" w:rsidRPr="00C51FC1">
        <w:rPr>
          <w:rFonts w:asciiTheme="minorHAnsi" w:hAnsiTheme="minorHAnsi" w:cstheme="minorHAnsi"/>
          <w:bCs/>
          <w:iCs/>
        </w:rPr>
        <w:t>ABI</w:t>
      </w:r>
      <w:r w:rsidR="00EC46B7" w:rsidRPr="00C51FC1">
        <w:rPr>
          <w:rFonts w:asciiTheme="minorHAnsi" w:hAnsiTheme="minorHAnsi" w:cstheme="minorHAnsi"/>
          <w:bCs/>
          <w:iCs/>
        </w:rPr>
        <w:t xml:space="preserve"> (Formularul nr. 14)</w:t>
      </w:r>
      <w:r w:rsidRPr="00C51FC1">
        <w:rPr>
          <w:rFonts w:asciiTheme="minorHAnsi" w:hAnsiTheme="minorHAnsi" w:cstheme="minorHAnsi"/>
          <w:bCs/>
          <w:iCs/>
        </w:rPr>
        <w:t>, conform informațiilor din Formularul</w:t>
      </w:r>
      <w:r w:rsidR="006C58AD" w:rsidRPr="00C51FC1">
        <w:rPr>
          <w:rFonts w:asciiTheme="minorHAnsi" w:hAnsiTheme="minorHAnsi" w:cstheme="minorHAnsi"/>
          <w:bCs/>
          <w:iCs/>
        </w:rPr>
        <w:t xml:space="preserve"> F7</w:t>
      </w:r>
      <w:r w:rsidRPr="00C51FC1">
        <w:rPr>
          <w:rFonts w:asciiTheme="minorHAnsi" w:hAnsiTheme="minorHAnsi" w:cstheme="minorHAnsi"/>
          <w:bCs/>
          <w:iCs/>
        </w:rPr>
        <w:t>-</w:t>
      </w:r>
      <w:r w:rsidRPr="00C51FC1">
        <w:rPr>
          <w:rFonts w:asciiTheme="minorHAnsi" w:hAnsiTheme="minorHAnsi" w:cstheme="minorHAnsi"/>
        </w:rPr>
        <w:t xml:space="preserve"> Centralizatorul privind rezultatele evaluării Cererilor de finanțare</w:t>
      </w:r>
      <w:r w:rsidR="00926A7D" w:rsidRPr="00C51FC1">
        <w:rPr>
          <w:rFonts w:asciiTheme="minorHAnsi" w:hAnsiTheme="minorHAnsi" w:cstheme="minorHAnsi"/>
        </w:rPr>
        <w:t xml:space="preserve"> din perioada ....</w:t>
      </w:r>
      <w:r w:rsidR="00C96DEC" w:rsidRPr="00C51FC1">
        <w:rPr>
          <w:rFonts w:asciiTheme="minorHAnsi" w:hAnsiTheme="minorHAnsi" w:cstheme="minorHAnsi"/>
          <w:bCs/>
          <w:iCs/>
        </w:rPr>
        <w:t>.</w:t>
      </w:r>
    </w:p>
    <w:p w14:paraId="6DFCACC8" w14:textId="77777777" w:rsidR="00C96DEC" w:rsidRPr="00C51FC1" w:rsidRDefault="00C96DEC">
      <w:pPr>
        <w:rPr>
          <w:rFonts w:asciiTheme="minorHAnsi" w:hAnsiTheme="minorHAnsi" w:cstheme="minorHAnsi"/>
          <w:bCs/>
          <w:iCs/>
        </w:rPr>
      </w:pPr>
    </w:p>
    <w:p w14:paraId="117D6F78" w14:textId="77777777" w:rsidR="00C96DEC" w:rsidRPr="00C51FC1" w:rsidRDefault="00C96DEC">
      <w:pPr>
        <w:jc w:val="both"/>
        <w:rPr>
          <w:rFonts w:asciiTheme="minorHAnsi" w:hAnsiTheme="minorHAnsi" w:cstheme="minorHAnsi"/>
          <w:bCs/>
          <w:iCs/>
        </w:rPr>
      </w:pPr>
      <w:r w:rsidRPr="00C51FC1">
        <w:rPr>
          <w:rFonts w:asciiTheme="minorHAnsi" w:hAnsiTheme="minorHAnsi" w:cstheme="minorHAnsi"/>
          <w:bCs/>
          <w:iCs/>
        </w:rPr>
        <w:t xml:space="preserve">Decizia de Finanţare </w:t>
      </w:r>
      <w:r w:rsidR="00EC7CEA" w:rsidRPr="00C51FC1">
        <w:rPr>
          <w:rFonts w:asciiTheme="minorHAnsi" w:hAnsiTheme="minorHAnsi" w:cstheme="minorHAnsi"/>
          <w:bCs/>
          <w:iCs/>
        </w:rPr>
        <w:t xml:space="preserve">însoțite de Formularele PAC și ABI se transmit pe flux </w:t>
      </w:r>
      <w:r w:rsidRPr="00C51FC1">
        <w:rPr>
          <w:rFonts w:asciiTheme="minorHAnsi" w:hAnsiTheme="minorHAnsi" w:cstheme="minorHAnsi"/>
          <w:bCs/>
          <w:iCs/>
        </w:rPr>
        <w:t xml:space="preserve"> </w:t>
      </w:r>
      <w:r w:rsidR="00EC7CEA" w:rsidRPr="00C51FC1">
        <w:rPr>
          <w:rFonts w:asciiTheme="minorHAnsi" w:hAnsiTheme="minorHAnsi" w:cstheme="minorHAnsi"/>
          <w:bCs/>
          <w:iCs/>
        </w:rPr>
        <w:t>pentru avizare și aprobare</w:t>
      </w:r>
      <w:r w:rsidRPr="00C51FC1">
        <w:rPr>
          <w:rFonts w:asciiTheme="minorHAnsi" w:hAnsiTheme="minorHAnsi" w:cstheme="minorHAnsi"/>
          <w:bCs/>
          <w:iCs/>
        </w:rPr>
        <w:t>.</w:t>
      </w:r>
    </w:p>
    <w:p w14:paraId="1429F6FC" w14:textId="77777777" w:rsidR="00E0447B" w:rsidRPr="00C51FC1" w:rsidRDefault="00E0447B">
      <w:pPr>
        <w:jc w:val="both"/>
        <w:rPr>
          <w:rFonts w:asciiTheme="minorHAnsi" w:hAnsiTheme="minorHAnsi" w:cstheme="minorHAnsi"/>
          <w:bCs/>
          <w:iCs/>
        </w:rPr>
      </w:pPr>
    </w:p>
    <w:p w14:paraId="28F4D15A" w14:textId="77777777" w:rsidR="00C96DEC" w:rsidRPr="00C51FC1" w:rsidRDefault="00C96DEC">
      <w:pPr>
        <w:jc w:val="both"/>
        <w:rPr>
          <w:rFonts w:asciiTheme="minorHAnsi" w:hAnsiTheme="minorHAnsi" w:cstheme="minorHAnsi"/>
        </w:rPr>
      </w:pPr>
      <w:r w:rsidRPr="00C51FC1">
        <w:rPr>
          <w:rFonts w:asciiTheme="minorHAnsi" w:hAnsiTheme="minorHAnsi" w:cstheme="minorHAnsi"/>
        </w:rPr>
        <w:t>Din punct de vedere juridic, Consilierul Juridic de la nivelul CJC-CRFIR procedează la:</w:t>
      </w:r>
    </w:p>
    <w:p w14:paraId="53103F30" w14:textId="77777777" w:rsidR="00C96DEC" w:rsidRPr="00C51FC1" w:rsidRDefault="00C96DEC">
      <w:pPr>
        <w:numPr>
          <w:ilvl w:val="0"/>
          <w:numId w:val="39"/>
        </w:numPr>
        <w:jc w:val="both"/>
        <w:rPr>
          <w:rFonts w:asciiTheme="minorHAnsi" w:hAnsiTheme="minorHAnsi" w:cstheme="minorHAnsi"/>
        </w:rPr>
      </w:pPr>
      <w:r w:rsidRPr="00C51FC1">
        <w:rPr>
          <w:rFonts w:asciiTheme="minorHAnsi" w:hAnsiTheme="minorHAnsi" w:cstheme="minorHAnsi"/>
        </w:rPr>
        <w:t>Controlul legalităţii Deciziei de Finanţare conform legislaţiei în vigoare;</w:t>
      </w:r>
    </w:p>
    <w:p w14:paraId="3154F7F2" w14:textId="77777777" w:rsidR="00C96DEC" w:rsidRPr="00C51FC1" w:rsidRDefault="00C96DEC">
      <w:pPr>
        <w:numPr>
          <w:ilvl w:val="0"/>
          <w:numId w:val="39"/>
        </w:numPr>
        <w:jc w:val="both"/>
        <w:rPr>
          <w:rFonts w:asciiTheme="minorHAnsi" w:hAnsiTheme="minorHAnsi" w:cstheme="minorHAnsi"/>
        </w:rPr>
      </w:pPr>
      <w:r w:rsidRPr="00C51FC1">
        <w:rPr>
          <w:rFonts w:asciiTheme="minorHAnsi" w:hAnsiTheme="minorHAnsi" w:cstheme="minorHAnsi"/>
        </w:rPr>
        <w:t>Verificarea Deciziei de Finanţare şi a anexe</w:t>
      </w:r>
      <w:r w:rsidR="00E0447B" w:rsidRPr="00C51FC1">
        <w:rPr>
          <w:rFonts w:asciiTheme="minorHAnsi" w:hAnsiTheme="minorHAnsi" w:cstheme="minorHAnsi"/>
        </w:rPr>
        <w:t>i</w:t>
      </w:r>
      <w:r w:rsidRPr="00C51FC1">
        <w:rPr>
          <w:rFonts w:asciiTheme="minorHAnsi" w:hAnsiTheme="minorHAnsi" w:cstheme="minorHAnsi"/>
        </w:rPr>
        <w:t xml:space="preserve"> acest</w:t>
      </w:r>
      <w:r w:rsidR="00E0447B" w:rsidRPr="00C51FC1">
        <w:rPr>
          <w:rFonts w:asciiTheme="minorHAnsi" w:hAnsiTheme="minorHAnsi" w:cstheme="minorHAnsi"/>
        </w:rPr>
        <w:t>e</w:t>
      </w:r>
      <w:r w:rsidRPr="00C51FC1">
        <w:rPr>
          <w:rFonts w:asciiTheme="minorHAnsi" w:hAnsiTheme="minorHAnsi" w:cstheme="minorHAnsi"/>
        </w:rPr>
        <w:t>ia cu respectarea prevederilor legale</w:t>
      </w:r>
      <w:r w:rsidR="00E03C17" w:rsidRPr="00C51FC1">
        <w:rPr>
          <w:rFonts w:asciiTheme="minorHAnsi" w:hAnsiTheme="minorHAnsi" w:cstheme="minorHAnsi"/>
        </w:rPr>
        <w:t xml:space="preserve"> și </w:t>
      </w:r>
      <w:r w:rsidRPr="00C51FC1">
        <w:rPr>
          <w:rFonts w:asciiTheme="minorHAnsi" w:hAnsiTheme="minorHAnsi" w:cstheme="minorHAnsi"/>
        </w:rPr>
        <w:t>conformitatea cu documentul Cadru şi anexele acreditate procedural;</w:t>
      </w:r>
    </w:p>
    <w:p w14:paraId="23B8BAC9" w14:textId="77777777" w:rsidR="00C96DEC" w:rsidRPr="00C51FC1" w:rsidRDefault="00E0447B">
      <w:pPr>
        <w:numPr>
          <w:ilvl w:val="0"/>
          <w:numId w:val="39"/>
        </w:numPr>
        <w:jc w:val="both"/>
        <w:rPr>
          <w:rFonts w:asciiTheme="minorHAnsi" w:hAnsiTheme="minorHAnsi" w:cstheme="minorHAnsi"/>
        </w:rPr>
      </w:pPr>
      <w:r w:rsidRPr="00C51FC1">
        <w:rPr>
          <w:rFonts w:asciiTheme="minorHAnsi" w:hAnsiTheme="minorHAnsi" w:cstheme="minorHAnsi"/>
        </w:rPr>
        <w:t>Completarea</w:t>
      </w:r>
      <w:r w:rsidR="00C96DEC" w:rsidRPr="00C51FC1">
        <w:rPr>
          <w:rFonts w:asciiTheme="minorHAnsi" w:hAnsiTheme="minorHAnsi" w:cstheme="minorHAnsi"/>
        </w:rPr>
        <w:t xml:space="preserve"> </w:t>
      </w:r>
      <w:r w:rsidRPr="00C51FC1">
        <w:rPr>
          <w:rFonts w:asciiTheme="minorHAnsi" w:hAnsiTheme="minorHAnsi" w:cstheme="minorHAnsi"/>
        </w:rPr>
        <w:t xml:space="preserve">Formularului </w:t>
      </w:r>
      <w:r w:rsidR="00CF46BE" w:rsidRPr="00C51FC1">
        <w:rPr>
          <w:rFonts w:asciiTheme="minorHAnsi" w:hAnsiTheme="minorHAnsi" w:cstheme="minorHAnsi"/>
        </w:rPr>
        <w:t xml:space="preserve">F15 </w:t>
      </w:r>
      <w:r w:rsidRPr="00C51FC1">
        <w:rPr>
          <w:rFonts w:asciiTheme="minorHAnsi" w:hAnsiTheme="minorHAnsi" w:cstheme="minorHAnsi"/>
        </w:rPr>
        <w:t xml:space="preserve">- </w:t>
      </w:r>
      <w:r w:rsidR="00C96DEC" w:rsidRPr="00C51FC1">
        <w:rPr>
          <w:rFonts w:asciiTheme="minorHAnsi" w:hAnsiTheme="minorHAnsi" w:cstheme="minorHAnsi"/>
        </w:rPr>
        <w:t xml:space="preserve">Fișa de avizare </w:t>
      </w:r>
      <w:r w:rsidRPr="00C51FC1">
        <w:rPr>
          <w:rFonts w:asciiTheme="minorHAnsi" w:hAnsiTheme="minorHAnsi" w:cstheme="minorHAnsi"/>
        </w:rPr>
        <w:t>a D</w:t>
      </w:r>
      <w:r w:rsidR="00C96DEC" w:rsidRPr="00C51FC1">
        <w:rPr>
          <w:rFonts w:asciiTheme="minorHAnsi" w:hAnsiTheme="minorHAnsi" w:cstheme="minorHAnsi"/>
        </w:rPr>
        <w:t>ecizie</w:t>
      </w:r>
      <w:r w:rsidRPr="00C51FC1">
        <w:rPr>
          <w:rFonts w:asciiTheme="minorHAnsi" w:hAnsiTheme="minorHAnsi" w:cstheme="minorHAnsi"/>
        </w:rPr>
        <w:t>i de finanțare</w:t>
      </w:r>
      <w:r w:rsidR="00CF46BE" w:rsidRPr="00C51FC1">
        <w:rPr>
          <w:rFonts w:asciiTheme="minorHAnsi" w:hAnsiTheme="minorHAnsi" w:cstheme="minorHAnsi"/>
        </w:rPr>
        <w:t xml:space="preserve"> de către CJC-CRFIR</w:t>
      </w:r>
      <w:r w:rsidR="00C96DEC" w:rsidRPr="00C51FC1">
        <w:rPr>
          <w:rFonts w:asciiTheme="minorHAnsi" w:hAnsiTheme="minorHAnsi" w:cstheme="minorHAnsi"/>
        </w:rPr>
        <w:t>;</w:t>
      </w:r>
    </w:p>
    <w:p w14:paraId="00E26985" w14:textId="77777777" w:rsidR="00C96DEC" w:rsidRPr="00C51FC1" w:rsidRDefault="00E0447B">
      <w:pPr>
        <w:numPr>
          <w:ilvl w:val="0"/>
          <w:numId w:val="39"/>
        </w:numPr>
        <w:jc w:val="both"/>
        <w:rPr>
          <w:rFonts w:asciiTheme="minorHAnsi" w:hAnsiTheme="minorHAnsi" w:cstheme="minorHAnsi"/>
        </w:rPr>
      </w:pPr>
      <w:r w:rsidRPr="00C51FC1">
        <w:rPr>
          <w:rFonts w:asciiTheme="minorHAnsi" w:hAnsiTheme="minorHAnsi" w:cstheme="minorHAnsi"/>
        </w:rPr>
        <w:t xml:space="preserve">Acordarea vizei de legalitate/ refuzului de viză de legalitate pentru </w:t>
      </w:r>
      <w:r w:rsidR="00C96DEC" w:rsidRPr="00C51FC1">
        <w:rPr>
          <w:rFonts w:asciiTheme="minorHAnsi" w:hAnsiTheme="minorHAnsi" w:cstheme="minorHAnsi"/>
        </w:rPr>
        <w:t>Decizi</w:t>
      </w:r>
      <w:r w:rsidRPr="00C51FC1">
        <w:rPr>
          <w:rFonts w:asciiTheme="minorHAnsi" w:hAnsiTheme="minorHAnsi" w:cstheme="minorHAnsi"/>
        </w:rPr>
        <w:t xml:space="preserve">a </w:t>
      </w:r>
      <w:r w:rsidR="00C96DEC" w:rsidRPr="00C51FC1">
        <w:rPr>
          <w:rFonts w:asciiTheme="minorHAnsi" w:hAnsiTheme="minorHAnsi" w:cstheme="minorHAnsi"/>
        </w:rPr>
        <w:t xml:space="preserve">de Finanţare. În cazul refuzului de viză de legalitate, Consilierul Juridic din cadrul </w:t>
      </w:r>
      <w:r w:rsidR="00C96DEC" w:rsidRPr="00C51FC1">
        <w:rPr>
          <w:rFonts w:asciiTheme="minorHAnsi" w:hAnsiTheme="minorHAnsi" w:cstheme="minorHAnsi"/>
          <w:b/>
        </w:rPr>
        <w:t xml:space="preserve">CJC-CRFIR </w:t>
      </w:r>
      <w:r w:rsidR="00C96DEC" w:rsidRPr="00C51FC1">
        <w:rPr>
          <w:rFonts w:asciiTheme="minorHAnsi" w:hAnsiTheme="minorHAnsi" w:cstheme="minorHAnsi"/>
        </w:rPr>
        <w:t xml:space="preserve">întocmeşte în scris solicitarea de informaţii suplimentare pentru decizia care nu a primit viză, specificând </w:t>
      </w:r>
      <w:r w:rsidR="00C96DEC" w:rsidRPr="00C51FC1">
        <w:rPr>
          <w:rFonts w:asciiTheme="minorHAnsi" w:hAnsiTheme="minorHAnsi" w:cstheme="minorHAnsi"/>
          <w:i/>
        </w:rPr>
        <w:t>documentele justificative</w:t>
      </w:r>
      <w:r w:rsidR="00C96DEC" w:rsidRPr="00C51FC1">
        <w:rPr>
          <w:rFonts w:asciiTheme="minorHAnsi" w:hAnsiTheme="minorHAnsi" w:cstheme="minorHAnsi"/>
        </w:rPr>
        <w:t xml:space="preserve"> necesare, pe care o va transmite expertului din cadrul CI - SAFPD - CRFIR. </w:t>
      </w:r>
    </w:p>
    <w:p w14:paraId="08F6C526" w14:textId="77777777" w:rsidR="00C96DEC" w:rsidRPr="00C51FC1" w:rsidRDefault="00C96DEC" w:rsidP="00755318">
      <w:pPr>
        <w:pStyle w:val="CommentText"/>
        <w:jc w:val="both"/>
        <w:rPr>
          <w:rFonts w:asciiTheme="minorHAnsi" w:hAnsiTheme="minorHAnsi" w:cstheme="minorHAnsi"/>
          <w:lang w:eastAsia="fr-FR"/>
        </w:rPr>
      </w:pPr>
      <w:r w:rsidRPr="00C51FC1">
        <w:rPr>
          <w:rFonts w:asciiTheme="minorHAnsi" w:hAnsiTheme="minorHAnsi" w:cstheme="minorHAnsi"/>
          <w:sz w:val="24"/>
          <w:szCs w:val="24"/>
        </w:rPr>
        <w:t xml:space="preserve">În cazul în care Consilierul Juridic </w:t>
      </w:r>
      <w:r w:rsidRPr="00C51FC1">
        <w:rPr>
          <w:rFonts w:asciiTheme="minorHAnsi" w:hAnsiTheme="minorHAnsi" w:cstheme="minorHAnsi"/>
          <w:b/>
          <w:sz w:val="24"/>
          <w:szCs w:val="24"/>
        </w:rPr>
        <w:t xml:space="preserve">din cadrul CJC-CRFIR </w:t>
      </w:r>
      <w:r w:rsidRPr="00C51FC1">
        <w:rPr>
          <w:rFonts w:asciiTheme="minorHAnsi" w:hAnsiTheme="minorHAnsi" w:cstheme="minorHAnsi"/>
          <w:sz w:val="24"/>
          <w:szCs w:val="24"/>
        </w:rPr>
        <w:t>solicită, în scris, informaţii suplimentare</w:t>
      </w:r>
      <w:r w:rsidR="00E90DB4" w:rsidRPr="00C51FC1">
        <w:rPr>
          <w:rFonts w:asciiTheme="minorHAnsi" w:hAnsiTheme="minorHAnsi" w:cstheme="minorHAnsi"/>
          <w:sz w:val="24"/>
          <w:szCs w:val="24"/>
        </w:rPr>
        <w:t xml:space="preserve"> către</w:t>
      </w:r>
      <w:r w:rsidRPr="00C51FC1">
        <w:rPr>
          <w:rFonts w:asciiTheme="minorHAnsi" w:hAnsiTheme="minorHAnsi" w:cstheme="minorHAnsi"/>
          <w:sz w:val="24"/>
          <w:szCs w:val="24"/>
        </w:rPr>
        <w:t xml:space="preserve"> SAFPD </w:t>
      </w:r>
      <w:r w:rsidR="00E90DB4" w:rsidRPr="00C51FC1">
        <w:rPr>
          <w:rFonts w:asciiTheme="minorHAnsi" w:hAnsiTheme="minorHAnsi" w:cstheme="minorHAnsi"/>
          <w:sz w:val="24"/>
          <w:szCs w:val="24"/>
        </w:rPr>
        <w:t>–</w:t>
      </w:r>
      <w:r w:rsidRPr="00C51FC1">
        <w:rPr>
          <w:rFonts w:asciiTheme="minorHAnsi" w:hAnsiTheme="minorHAnsi" w:cstheme="minorHAnsi"/>
          <w:sz w:val="24"/>
          <w:szCs w:val="24"/>
        </w:rPr>
        <w:t xml:space="preserve"> CRFIR</w:t>
      </w:r>
      <w:r w:rsidR="00EA0362" w:rsidRPr="00C51FC1">
        <w:rPr>
          <w:rFonts w:asciiTheme="minorHAnsi" w:hAnsiTheme="minorHAnsi" w:cstheme="minorHAnsi"/>
          <w:sz w:val="24"/>
          <w:szCs w:val="24"/>
        </w:rPr>
        <w:t xml:space="preserve">, </w:t>
      </w:r>
      <w:r w:rsidR="00696C34" w:rsidRPr="00C51FC1">
        <w:rPr>
          <w:rFonts w:asciiTheme="minorHAnsi" w:hAnsiTheme="minorHAnsi" w:cstheme="minorHAnsi"/>
          <w:sz w:val="24"/>
          <w:szCs w:val="24"/>
        </w:rPr>
        <w:t>ș</w:t>
      </w:r>
      <w:r w:rsidR="00EA0362" w:rsidRPr="00C51FC1">
        <w:rPr>
          <w:rFonts w:asciiTheme="minorHAnsi" w:hAnsiTheme="minorHAnsi" w:cstheme="minorHAnsi"/>
          <w:sz w:val="24"/>
          <w:szCs w:val="24"/>
        </w:rPr>
        <w:t>eful acestui serviciu repartizeaz</w:t>
      </w:r>
      <w:r w:rsidR="00696C34" w:rsidRPr="00C51FC1">
        <w:rPr>
          <w:rFonts w:asciiTheme="minorHAnsi" w:hAnsiTheme="minorHAnsi" w:cstheme="minorHAnsi"/>
          <w:sz w:val="24"/>
          <w:szCs w:val="24"/>
        </w:rPr>
        <w:t>ă</w:t>
      </w:r>
      <w:r w:rsidR="00941184" w:rsidRPr="00C51FC1">
        <w:rPr>
          <w:rFonts w:asciiTheme="minorHAnsi" w:hAnsiTheme="minorHAnsi" w:cstheme="minorHAnsi"/>
          <w:sz w:val="24"/>
          <w:szCs w:val="24"/>
        </w:rPr>
        <w:t xml:space="preserve"> solicitarea de </w:t>
      </w:r>
      <w:r w:rsidR="00696C34" w:rsidRPr="00C51FC1">
        <w:rPr>
          <w:rFonts w:asciiTheme="minorHAnsi" w:hAnsiTheme="minorHAnsi" w:cstheme="minorHAnsi"/>
          <w:sz w:val="24"/>
          <w:szCs w:val="24"/>
        </w:rPr>
        <w:t xml:space="preserve">clarificări </w:t>
      </w:r>
      <w:r w:rsidR="00EA0362" w:rsidRPr="00C51FC1">
        <w:rPr>
          <w:rFonts w:asciiTheme="minorHAnsi" w:hAnsiTheme="minorHAnsi" w:cstheme="minorHAnsi"/>
          <w:sz w:val="24"/>
          <w:szCs w:val="24"/>
        </w:rPr>
        <w:t xml:space="preserve">expertului </w:t>
      </w:r>
      <w:r w:rsidR="00696C34" w:rsidRPr="00C51FC1">
        <w:rPr>
          <w:rFonts w:asciiTheme="minorHAnsi" w:hAnsiTheme="minorHAnsi" w:cstheme="minorHAnsi"/>
          <w:sz w:val="24"/>
          <w:szCs w:val="24"/>
        </w:rPr>
        <w:t xml:space="preserve">CI-SAFPD-CRFIR </w:t>
      </w:r>
      <w:r w:rsidR="00EA0362" w:rsidRPr="00C51FC1">
        <w:rPr>
          <w:rFonts w:asciiTheme="minorHAnsi" w:hAnsiTheme="minorHAnsi" w:cstheme="minorHAnsi"/>
          <w:sz w:val="24"/>
          <w:szCs w:val="24"/>
        </w:rPr>
        <w:t>care a pregătit respectiva Decizie de Finanţare în vederea transmiterii solicit</w:t>
      </w:r>
      <w:r w:rsidR="00696C34" w:rsidRPr="00C51FC1">
        <w:rPr>
          <w:rFonts w:asciiTheme="minorHAnsi" w:hAnsiTheme="minorHAnsi" w:cstheme="minorHAnsi"/>
          <w:sz w:val="24"/>
          <w:szCs w:val="24"/>
        </w:rPr>
        <w:t>ă</w:t>
      </w:r>
      <w:r w:rsidR="00EA0362" w:rsidRPr="00C51FC1">
        <w:rPr>
          <w:rFonts w:asciiTheme="minorHAnsi" w:hAnsiTheme="minorHAnsi" w:cstheme="minorHAnsi"/>
          <w:sz w:val="24"/>
          <w:szCs w:val="24"/>
        </w:rPr>
        <w:t>rii către beneficiar</w:t>
      </w:r>
      <w:r w:rsidR="00342FC8" w:rsidRPr="00C51FC1">
        <w:rPr>
          <w:rFonts w:asciiTheme="minorHAnsi" w:hAnsiTheme="minorHAnsi" w:cstheme="minorHAnsi"/>
          <w:sz w:val="24"/>
          <w:szCs w:val="24"/>
        </w:rPr>
        <w:t>, după caz</w:t>
      </w:r>
      <w:r w:rsidR="00EA0362" w:rsidRPr="00C51FC1">
        <w:rPr>
          <w:rFonts w:asciiTheme="minorHAnsi" w:hAnsiTheme="minorHAnsi" w:cstheme="minorHAnsi"/>
          <w:sz w:val="24"/>
          <w:szCs w:val="24"/>
        </w:rPr>
        <w:t>. Solicitarea se face prin intermediul Formularului F4, iar informațiile trebuie prezentate de beneficiar în maxim</w:t>
      </w:r>
      <w:r w:rsidR="00696C34" w:rsidRPr="00C51FC1">
        <w:rPr>
          <w:rFonts w:asciiTheme="minorHAnsi" w:hAnsiTheme="minorHAnsi" w:cstheme="minorHAnsi"/>
          <w:sz w:val="24"/>
          <w:szCs w:val="24"/>
        </w:rPr>
        <w:t>um</w:t>
      </w:r>
      <w:r w:rsidR="00EA0362" w:rsidRPr="00C51FC1">
        <w:rPr>
          <w:rFonts w:asciiTheme="minorHAnsi" w:hAnsiTheme="minorHAnsi" w:cstheme="minorHAnsi"/>
          <w:sz w:val="24"/>
          <w:szCs w:val="24"/>
        </w:rPr>
        <w:t xml:space="preserve"> 5 zile lucrătoare de la data confirmării de primire a Formularului F4 dar nu mai mult de 7 zile lucrătoare de la comunicare. </w:t>
      </w:r>
      <w:r w:rsidR="00E0447B" w:rsidRPr="00C51FC1">
        <w:rPr>
          <w:rFonts w:asciiTheme="minorHAnsi" w:hAnsiTheme="minorHAnsi" w:cstheme="minorHAnsi"/>
          <w:sz w:val="24"/>
          <w:szCs w:val="24"/>
        </w:rPr>
        <w:t>D</w:t>
      </w:r>
      <w:r w:rsidRPr="00C51FC1">
        <w:rPr>
          <w:rFonts w:asciiTheme="minorHAnsi" w:hAnsiTheme="minorHAnsi" w:cstheme="minorHAnsi"/>
          <w:sz w:val="24"/>
          <w:szCs w:val="24"/>
          <w:lang w:eastAsia="fr-FR"/>
        </w:rPr>
        <w:t>upă primirea informaţii</w:t>
      </w:r>
      <w:r w:rsidR="00E0447B" w:rsidRPr="00C51FC1">
        <w:rPr>
          <w:rFonts w:asciiTheme="minorHAnsi" w:hAnsiTheme="minorHAnsi" w:cstheme="minorHAnsi"/>
          <w:sz w:val="24"/>
          <w:szCs w:val="24"/>
          <w:lang w:eastAsia="fr-FR"/>
        </w:rPr>
        <w:t>lor suplimentare solicitate</w:t>
      </w:r>
      <w:r w:rsidRPr="00C51FC1">
        <w:rPr>
          <w:rFonts w:asciiTheme="minorHAnsi" w:hAnsiTheme="minorHAnsi" w:cstheme="minorHAnsi"/>
          <w:sz w:val="24"/>
          <w:szCs w:val="24"/>
          <w:lang w:eastAsia="fr-FR"/>
        </w:rPr>
        <w:t xml:space="preserve">, expertul </w:t>
      </w:r>
      <w:r w:rsidR="00E0447B" w:rsidRPr="00C51FC1">
        <w:rPr>
          <w:rFonts w:asciiTheme="minorHAnsi" w:hAnsiTheme="minorHAnsi" w:cstheme="minorHAnsi"/>
          <w:sz w:val="24"/>
          <w:szCs w:val="24"/>
        </w:rPr>
        <w:t>CI-</w:t>
      </w:r>
      <w:r w:rsidRPr="00C51FC1">
        <w:rPr>
          <w:rFonts w:asciiTheme="minorHAnsi" w:hAnsiTheme="minorHAnsi" w:cstheme="minorHAnsi"/>
          <w:sz w:val="24"/>
          <w:szCs w:val="24"/>
          <w:lang w:eastAsia="fr-FR"/>
        </w:rPr>
        <w:t xml:space="preserve">SAFPD-CRFIR </w:t>
      </w:r>
      <w:r w:rsidR="00B21CF7" w:rsidRPr="00C51FC1">
        <w:rPr>
          <w:rFonts w:asciiTheme="minorHAnsi" w:hAnsiTheme="minorHAnsi" w:cstheme="minorHAnsi"/>
          <w:sz w:val="24"/>
          <w:szCs w:val="24"/>
          <w:lang w:eastAsia="fr-FR"/>
        </w:rPr>
        <w:t>transmite documentele la CJC, caz în care consilierul CJC</w:t>
      </w:r>
      <w:r w:rsidRPr="00C51FC1">
        <w:rPr>
          <w:rFonts w:asciiTheme="minorHAnsi" w:hAnsiTheme="minorHAnsi" w:cstheme="minorHAnsi"/>
          <w:sz w:val="24"/>
          <w:szCs w:val="24"/>
          <w:lang w:eastAsia="fr-FR"/>
        </w:rPr>
        <w:t xml:space="preserve"> reia fluxul procedural în vederea </w:t>
      </w:r>
      <w:r w:rsidR="00B21CF7" w:rsidRPr="00C51FC1">
        <w:rPr>
          <w:rFonts w:asciiTheme="minorHAnsi" w:hAnsiTheme="minorHAnsi" w:cstheme="minorHAnsi"/>
          <w:sz w:val="24"/>
          <w:szCs w:val="24"/>
          <w:lang w:eastAsia="fr-FR"/>
        </w:rPr>
        <w:t xml:space="preserve">acordării </w:t>
      </w:r>
      <w:r w:rsidRPr="00C51FC1">
        <w:rPr>
          <w:rFonts w:asciiTheme="minorHAnsi" w:hAnsiTheme="minorHAnsi" w:cstheme="minorHAnsi"/>
          <w:sz w:val="24"/>
          <w:szCs w:val="24"/>
          <w:lang w:eastAsia="fr-FR"/>
        </w:rPr>
        <w:t xml:space="preserve">vizei </w:t>
      </w:r>
      <w:r w:rsidR="00B21CF7" w:rsidRPr="00C51FC1">
        <w:rPr>
          <w:rFonts w:asciiTheme="minorHAnsi" w:hAnsiTheme="minorHAnsi" w:cstheme="minorHAnsi"/>
          <w:sz w:val="24"/>
          <w:szCs w:val="24"/>
          <w:lang w:eastAsia="fr-FR"/>
        </w:rPr>
        <w:t>de legalitate</w:t>
      </w:r>
      <w:r w:rsidRPr="00C51FC1">
        <w:rPr>
          <w:rFonts w:asciiTheme="minorHAnsi" w:hAnsiTheme="minorHAnsi" w:cstheme="minorHAnsi"/>
          <w:sz w:val="24"/>
          <w:szCs w:val="24"/>
          <w:lang w:eastAsia="fr-FR"/>
        </w:rPr>
        <w:t>.</w:t>
      </w:r>
    </w:p>
    <w:p w14:paraId="7DF5EE43" w14:textId="77777777" w:rsidR="002206EE" w:rsidRPr="00C51FC1" w:rsidRDefault="00C96DEC">
      <w:pPr>
        <w:jc w:val="both"/>
        <w:rPr>
          <w:rFonts w:asciiTheme="minorHAnsi" w:hAnsiTheme="minorHAnsi" w:cstheme="minorHAnsi"/>
        </w:rPr>
      </w:pPr>
      <w:r w:rsidRPr="00C51FC1">
        <w:rPr>
          <w:rFonts w:asciiTheme="minorHAnsi" w:hAnsiTheme="minorHAnsi" w:cstheme="minorHAnsi"/>
        </w:rPr>
        <w:t xml:space="preserve">În cazul în care </w:t>
      </w:r>
      <w:r w:rsidR="002206EE" w:rsidRPr="00C51FC1">
        <w:rPr>
          <w:rFonts w:asciiTheme="minorHAnsi" w:hAnsiTheme="minorHAnsi" w:cstheme="minorHAnsi"/>
        </w:rPr>
        <w:t>b</w:t>
      </w:r>
      <w:r w:rsidRPr="00C51FC1">
        <w:rPr>
          <w:rFonts w:asciiTheme="minorHAnsi" w:hAnsiTheme="minorHAnsi" w:cstheme="minorHAnsi"/>
        </w:rPr>
        <w:t xml:space="preserve">eneficiarul nu răspunde la informaţiile suplimentare solicitate în termenul prevăzut şi nu </w:t>
      </w:r>
      <w:r w:rsidR="002206EE" w:rsidRPr="00C51FC1">
        <w:rPr>
          <w:rFonts w:asciiTheme="minorHAnsi" w:hAnsiTheme="minorHAnsi" w:cstheme="minorHAnsi"/>
        </w:rPr>
        <w:t xml:space="preserve">a </w:t>
      </w:r>
      <w:r w:rsidRPr="00C51FC1">
        <w:rPr>
          <w:rFonts w:asciiTheme="minorHAnsi" w:hAnsiTheme="minorHAnsi" w:cstheme="minorHAnsi"/>
        </w:rPr>
        <w:t>notific</w:t>
      </w:r>
      <w:r w:rsidR="002206EE" w:rsidRPr="00C51FC1">
        <w:rPr>
          <w:rFonts w:asciiTheme="minorHAnsi" w:hAnsiTheme="minorHAnsi" w:cstheme="minorHAnsi"/>
        </w:rPr>
        <w:t>at</w:t>
      </w:r>
      <w:r w:rsidRPr="00C51FC1">
        <w:rPr>
          <w:rFonts w:asciiTheme="minorHAnsi" w:hAnsiTheme="minorHAnsi" w:cstheme="minorHAnsi"/>
        </w:rPr>
        <w:t xml:space="preserve"> </w:t>
      </w:r>
      <w:r w:rsidR="002206EE" w:rsidRPr="00C51FC1">
        <w:rPr>
          <w:rFonts w:asciiTheme="minorHAnsi" w:hAnsiTheme="minorHAnsi" w:cstheme="minorHAnsi"/>
        </w:rPr>
        <w:t xml:space="preserve">în scris AFIR </w:t>
      </w:r>
      <w:r w:rsidR="002206EE" w:rsidRPr="00C51FC1">
        <w:rPr>
          <w:rFonts w:asciiTheme="minorHAnsi" w:hAnsiTheme="minorHAnsi" w:cstheme="minorHAnsi"/>
          <w:bCs/>
          <w:iCs/>
        </w:rPr>
        <w:t>că se află în imposibilitatea prezentării documentelor în termenul menționat</w:t>
      </w:r>
      <w:r w:rsidRPr="00C51FC1">
        <w:rPr>
          <w:rFonts w:asciiTheme="minorHAnsi" w:hAnsiTheme="minorHAnsi" w:cstheme="minorHAnsi"/>
        </w:rPr>
        <w:t>, atunci expertul CI</w:t>
      </w:r>
      <w:r w:rsidR="002206EE" w:rsidRPr="00C51FC1">
        <w:rPr>
          <w:rFonts w:asciiTheme="minorHAnsi" w:hAnsiTheme="minorHAnsi" w:cstheme="minorHAnsi"/>
        </w:rPr>
        <w:t>-</w:t>
      </w:r>
      <w:r w:rsidRPr="00C51FC1">
        <w:rPr>
          <w:rFonts w:asciiTheme="minorHAnsi" w:hAnsiTheme="minorHAnsi" w:cstheme="minorHAnsi"/>
        </w:rPr>
        <w:t xml:space="preserve">SAFPD-CRFIR </w:t>
      </w:r>
      <w:r w:rsidR="002206EE" w:rsidRPr="00C51FC1">
        <w:rPr>
          <w:rFonts w:asciiTheme="minorHAnsi" w:hAnsiTheme="minorHAnsi" w:cstheme="minorHAnsi"/>
          <w:bCs/>
          <w:iCs/>
        </w:rPr>
        <w:t xml:space="preserve">va elabora și transmite solicitantului Formularul </w:t>
      </w:r>
      <w:r w:rsidR="002A6690" w:rsidRPr="00C51FC1">
        <w:rPr>
          <w:rFonts w:asciiTheme="minorHAnsi" w:hAnsiTheme="minorHAnsi" w:cstheme="minorHAnsi"/>
          <w:bCs/>
          <w:iCs/>
        </w:rPr>
        <w:t>F11</w:t>
      </w:r>
      <w:r w:rsidR="002206EE" w:rsidRPr="00C51FC1">
        <w:rPr>
          <w:rFonts w:asciiTheme="minorHAnsi" w:hAnsiTheme="minorHAnsi" w:cstheme="minorHAnsi"/>
          <w:bCs/>
          <w:iCs/>
        </w:rPr>
        <w:t xml:space="preserve"> – Notificarea de neîncheiere a Deciziei de finanțare</w:t>
      </w:r>
      <w:r w:rsidRPr="00C51FC1">
        <w:rPr>
          <w:rFonts w:asciiTheme="minorHAnsi" w:hAnsiTheme="minorHAnsi" w:cstheme="minorHAnsi"/>
        </w:rPr>
        <w:t xml:space="preserve">. </w:t>
      </w:r>
    </w:p>
    <w:p w14:paraId="5EC2732A" w14:textId="77777777" w:rsidR="00E90DB4" w:rsidRPr="00C51FC1" w:rsidRDefault="002206EE">
      <w:pPr>
        <w:jc w:val="both"/>
        <w:rPr>
          <w:rFonts w:asciiTheme="minorHAnsi" w:hAnsiTheme="minorHAnsi" w:cstheme="minorHAnsi"/>
          <w:bCs/>
          <w:iCs/>
        </w:rPr>
      </w:pPr>
      <w:r w:rsidRPr="00C51FC1">
        <w:rPr>
          <w:rFonts w:asciiTheme="minorHAnsi" w:hAnsiTheme="minorHAnsi" w:cstheme="minorHAnsi"/>
        </w:rPr>
        <w:t xml:space="preserve">În cazul în care beneficiarul </w:t>
      </w:r>
      <w:r w:rsidR="00B91BF7" w:rsidRPr="00C51FC1">
        <w:rPr>
          <w:rFonts w:asciiTheme="minorHAnsi" w:hAnsiTheme="minorHAnsi" w:cstheme="minorHAnsi"/>
        </w:rPr>
        <w:t>solicită p</w:t>
      </w:r>
      <w:r w:rsidR="00C96DEC" w:rsidRPr="00C51FC1">
        <w:rPr>
          <w:rFonts w:asciiTheme="minorHAnsi" w:hAnsiTheme="minorHAnsi" w:cstheme="minorHAnsi"/>
        </w:rPr>
        <w:t xml:space="preserve">relungirea termenului de </w:t>
      </w:r>
      <w:r w:rsidR="00B91BF7" w:rsidRPr="00C51FC1">
        <w:rPr>
          <w:rFonts w:asciiTheme="minorHAnsi" w:hAnsiTheme="minorHAnsi" w:cstheme="minorHAnsi"/>
        </w:rPr>
        <w:t>prezentare a</w:t>
      </w:r>
      <w:r w:rsidR="00C96DEC" w:rsidRPr="00C51FC1">
        <w:rPr>
          <w:rFonts w:asciiTheme="minorHAnsi" w:hAnsiTheme="minorHAnsi" w:cstheme="minorHAnsi"/>
        </w:rPr>
        <w:t xml:space="preserve"> informa</w:t>
      </w:r>
      <w:r w:rsidR="00936A4F" w:rsidRPr="00C51FC1">
        <w:rPr>
          <w:rFonts w:asciiTheme="minorHAnsi" w:hAnsiTheme="minorHAnsi" w:cstheme="minorHAnsi"/>
        </w:rPr>
        <w:t>ț</w:t>
      </w:r>
      <w:r w:rsidR="00C96DEC" w:rsidRPr="00C51FC1">
        <w:rPr>
          <w:rFonts w:asciiTheme="minorHAnsi" w:hAnsiTheme="minorHAnsi" w:cstheme="minorHAnsi"/>
        </w:rPr>
        <w:t>ii</w:t>
      </w:r>
      <w:r w:rsidR="00B91BF7" w:rsidRPr="00C51FC1">
        <w:rPr>
          <w:rFonts w:asciiTheme="minorHAnsi" w:hAnsiTheme="minorHAnsi" w:cstheme="minorHAnsi"/>
        </w:rPr>
        <w:t>lor</w:t>
      </w:r>
      <w:r w:rsidR="00C96DEC" w:rsidRPr="00C51FC1">
        <w:rPr>
          <w:rFonts w:asciiTheme="minorHAnsi" w:hAnsiTheme="minorHAnsi" w:cstheme="minorHAnsi"/>
        </w:rPr>
        <w:t xml:space="preserve"> suplimentare</w:t>
      </w:r>
      <w:r w:rsidR="00B91BF7" w:rsidRPr="00C51FC1">
        <w:rPr>
          <w:rFonts w:asciiTheme="minorHAnsi" w:hAnsiTheme="minorHAnsi" w:cstheme="minorHAnsi"/>
        </w:rPr>
        <w:t xml:space="preserve">, </w:t>
      </w:r>
      <w:r w:rsidR="00B91BF7" w:rsidRPr="00C51FC1">
        <w:rPr>
          <w:rFonts w:asciiTheme="minorHAnsi" w:hAnsiTheme="minorHAnsi" w:cstheme="minorHAnsi"/>
          <w:bCs/>
          <w:iCs/>
        </w:rPr>
        <w:t>expertul CI-SAFPD-CRFIR va analiza posibilitatea prelungirii termenului, și dacă motivele sunt întemeiate</w:t>
      </w:r>
      <w:r w:rsidR="00E03C17" w:rsidRPr="00C51FC1">
        <w:rPr>
          <w:rFonts w:asciiTheme="minorHAnsi" w:hAnsiTheme="minorHAnsi" w:cstheme="minorHAnsi"/>
          <w:bCs/>
          <w:iCs/>
        </w:rPr>
        <w:t xml:space="preserve"> și </w:t>
      </w:r>
      <w:r w:rsidR="00B91BF7" w:rsidRPr="00C51FC1">
        <w:rPr>
          <w:rFonts w:asciiTheme="minorHAnsi" w:hAnsiTheme="minorHAnsi" w:cstheme="minorHAnsi"/>
          <w:bCs/>
          <w:iCs/>
        </w:rPr>
        <w:t xml:space="preserve">poate prelungi termenul cu maximum 5 zile lucrătoare de la data comunicării aprobării. În cazul respingerii solicitării de prelungire a termenului, </w:t>
      </w:r>
      <w:r w:rsidR="00B91BF7" w:rsidRPr="00C51FC1">
        <w:rPr>
          <w:rFonts w:asciiTheme="minorHAnsi" w:hAnsiTheme="minorHAnsi" w:cstheme="minorHAnsi"/>
        </w:rPr>
        <w:t xml:space="preserve">expertul CI-SAFPD-CRFIR </w:t>
      </w:r>
      <w:r w:rsidR="00B91BF7" w:rsidRPr="00C51FC1">
        <w:rPr>
          <w:rFonts w:asciiTheme="minorHAnsi" w:hAnsiTheme="minorHAnsi" w:cstheme="minorHAnsi"/>
          <w:bCs/>
          <w:iCs/>
        </w:rPr>
        <w:t xml:space="preserve">va elabora și transmite solicitantului Formularul </w:t>
      </w:r>
      <w:r w:rsidR="00484447" w:rsidRPr="00C51FC1">
        <w:rPr>
          <w:rFonts w:asciiTheme="minorHAnsi" w:hAnsiTheme="minorHAnsi" w:cstheme="minorHAnsi"/>
          <w:bCs/>
          <w:iCs/>
        </w:rPr>
        <w:t>F11</w:t>
      </w:r>
      <w:r w:rsidR="00B91BF7" w:rsidRPr="00C51FC1">
        <w:rPr>
          <w:rFonts w:asciiTheme="minorHAnsi" w:hAnsiTheme="minorHAnsi" w:cstheme="minorHAnsi"/>
          <w:bCs/>
          <w:iCs/>
        </w:rPr>
        <w:t xml:space="preserve"> – Notificarea de neîncheiere a Deciziei de finanțare</w:t>
      </w:r>
      <w:r w:rsidR="004F45A1" w:rsidRPr="00C51FC1">
        <w:rPr>
          <w:rFonts w:asciiTheme="minorHAnsi" w:hAnsiTheme="minorHAnsi" w:cstheme="minorHAnsi"/>
          <w:bCs/>
          <w:iCs/>
        </w:rPr>
        <w:t>.</w:t>
      </w:r>
    </w:p>
    <w:p w14:paraId="64C90D5D" w14:textId="77777777" w:rsidR="00C96DEC" w:rsidRPr="00C51FC1" w:rsidRDefault="00A80617">
      <w:pPr>
        <w:jc w:val="both"/>
        <w:rPr>
          <w:rFonts w:asciiTheme="minorHAnsi" w:hAnsiTheme="minorHAnsi" w:cstheme="minorHAnsi"/>
          <w:b/>
        </w:rPr>
      </w:pPr>
      <w:r w:rsidRPr="00C51FC1">
        <w:rPr>
          <w:rFonts w:asciiTheme="minorHAnsi" w:hAnsiTheme="minorHAnsi" w:cstheme="minorHAnsi"/>
        </w:rPr>
        <w:t xml:space="preserve">Daca expertul CJC-CRFIR nu acordă viza de legalitate pentru o Decizie de finanțare, acesta va transmite SAFPD-CRFIR Formularul </w:t>
      </w:r>
      <w:r w:rsidR="00DA033D" w:rsidRPr="00C51FC1">
        <w:rPr>
          <w:rFonts w:asciiTheme="minorHAnsi" w:hAnsiTheme="minorHAnsi" w:cstheme="minorHAnsi"/>
        </w:rPr>
        <w:t>F15</w:t>
      </w:r>
      <w:r w:rsidRPr="00C51FC1">
        <w:rPr>
          <w:rFonts w:asciiTheme="minorHAnsi" w:hAnsiTheme="minorHAnsi" w:cstheme="minorHAnsi"/>
        </w:rPr>
        <w:t xml:space="preserve">, din care rezultă refuzul, împreună cu documentația primită. În acest caz, expertul CI-SAFPD-CRFIR </w:t>
      </w:r>
      <w:r w:rsidRPr="00C51FC1">
        <w:rPr>
          <w:rFonts w:asciiTheme="minorHAnsi" w:hAnsiTheme="minorHAnsi" w:cstheme="minorHAnsi"/>
          <w:bCs/>
          <w:iCs/>
        </w:rPr>
        <w:t xml:space="preserve">va elabora și transmite solicitantului Formularul </w:t>
      </w:r>
      <w:r w:rsidR="00DA033D" w:rsidRPr="00C51FC1">
        <w:rPr>
          <w:rFonts w:asciiTheme="minorHAnsi" w:hAnsiTheme="minorHAnsi" w:cstheme="minorHAnsi"/>
          <w:bCs/>
          <w:iCs/>
        </w:rPr>
        <w:t>F11</w:t>
      </w:r>
      <w:r w:rsidRPr="00C51FC1">
        <w:rPr>
          <w:rFonts w:asciiTheme="minorHAnsi" w:hAnsiTheme="minorHAnsi" w:cstheme="minorHAnsi"/>
          <w:bCs/>
          <w:iCs/>
        </w:rPr>
        <w:t xml:space="preserve"> – Notificarea de neîncheiere a Deciziei de finanțare.</w:t>
      </w:r>
    </w:p>
    <w:p w14:paraId="10129356" w14:textId="72545F77" w:rsidR="00C96DEC" w:rsidRPr="00C51FC1" w:rsidRDefault="00B97B2F">
      <w:pPr>
        <w:jc w:val="both"/>
        <w:rPr>
          <w:rFonts w:asciiTheme="minorHAnsi" w:hAnsiTheme="minorHAnsi" w:cstheme="minorHAnsi"/>
          <w:lang w:eastAsia="fr-FR"/>
        </w:rPr>
      </w:pPr>
      <w:r w:rsidRPr="00C51FC1">
        <w:rPr>
          <w:rFonts w:asciiTheme="minorHAnsi" w:hAnsiTheme="minorHAnsi" w:cstheme="minorHAnsi"/>
        </w:rPr>
        <w:t>După acordarea vizei de legalitate de către CJC-CRFIR e</w:t>
      </w:r>
      <w:r w:rsidR="00C96DEC" w:rsidRPr="00C51FC1">
        <w:rPr>
          <w:rFonts w:asciiTheme="minorHAnsi" w:hAnsiTheme="minorHAnsi" w:cstheme="minorHAnsi"/>
        </w:rPr>
        <w:t xml:space="preserve">xpertul </w:t>
      </w:r>
      <w:r w:rsidRPr="00C51FC1">
        <w:rPr>
          <w:rFonts w:asciiTheme="minorHAnsi" w:hAnsiTheme="minorHAnsi" w:cstheme="minorHAnsi"/>
        </w:rPr>
        <w:t>CI-</w:t>
      </w:r>
      <w:r w:rsidR="00C96DEC" w:rsidRPr="00C51FC1">
        <w:rPr>
          <w:rFonts w:asciiTheme="minorHAnsi" w:hAnsiTheme="minorHAnsi" w:cstheme="minorHAnsi"/>
        </w:rPr>
        <w:t>SAFPD-CRFIR transmite dosarul administrativ</w:t>
      </w:r>
      <w:r w:rsidR="00E03C17" w:rsidRPr="00C51FC1">
        <w:rPr>
          <w:rFonts w:asciiTheme="minorHAnsi" w:hAnsiTheme="minorHAnsi" w:cstheme="minorHAnsi"/>
        </w:rPr>
        <w:t xml:space="preserve"> și </w:t>
      </w:r>
      <w:r w:rsidR="00C96DEC" w:rsidRPr="00C51FC1">
        <w:rPr>
          <w:rFonts w:asciiTheme="minorHAnsi" w:hAnsiTheme="minorHAnsi" w:cstheme="minorHAnsi"/>
        </w:rPr>
        <w:t>Cererea de Finanţare unui expert CFPP</w:t>
      </w:r>
      <w:r w:rsidRPr="00C51FC1">
        <w:rPr>
          <w:rFonts w:asciiTheme="minorHAnsi" w:hAnsiTheme="minorHAnsi" w:cstheme="minorHAnsi"/>
        </w:rPr>
        <w:t>-</w:t>
      </w:r>
      <w:r w:rsidR="00C96DEC" w:rsidRPr="00C51FC1">
        <w:rPr>
          <w:rFonts w:asciiTheme="minorHAnsi" w:hAnsiTheme="minorHAnsi" w:cstheme="minorHAnsi"/>
        </w:rPr>
        <w:t>CRFIR.</w:t>
      </w:r>
      <w:r w:rsidR="00636C23" w:rsidRPr="00C51FC1">
        <w:rPr>
          <w:rFonts w:asciiTheme="minorHAnsi" w:hAnsiTheme="minorHAnsi" w:cstheme="minorHAnsi"/>
          <w:iCs/>
        </w:rPr>
        <w:t xml:space="preserve"> </w:t>
      </w:r>
      <w:r w:rsidR="00C96DEC" w:rsidRPr="00C51FC1">
        <w:rPr>
          <w:rFonts w:asciiTheme="minorHAnsi" w:hAnsiTheme="minorHAnsi" w:cstheme="minorHAnsi"/>
          <w:iCs/>
        </w:rPr>
        <w:t xml:space="preserve">Controlul </w:t>
      </w:r>
      <w:r w:rsidR="00C96DEC" w:rsidRPr="00C51FC1">
        <w:rPr>
          <w:rFonts w:asciiTheme="minorHAnsi" w:hAnsiTheme="minorHAnsi" w:cstheme="minorHAnsi"/>
        </w:rPr>
        <w:t>se efectuează în conformitate cu prevederile legale în vigoare cu privire la atribuţiile</w:t>
      </w:r>
      <w:r w:rsidR="00E03C17" w:rsidRPr="00C51FC1">
        <w:rPr>
          <w:rFonts w:asciiTheme="minorHAnsi" w:hAnsiTheme="minorHAnsi" w:cstheme="minorHAnsi"/>
        </w:rPr>
        <w:t xml:space="preserve"> și </w:t>
      </w:r>
      <w:r w:rsidR="00C96DEC" w:rsidRPr="00C51FC1">
        <w:rPr>
          <w:rFonts w:asciiTheme="minorHAnsi" w:hAnsiTheme="minorHAnsi" w:cstheme="minorHAnsi"/>
        </w:rPr>
        <w:t xml:space="preserve">exercitarea Controlului Financiar Preventiv. CFPP efectuează activitatea de control </w:t>
      </w:r>
      <w:r w:rsidR="00FE59C7" w:rsidRPr="00C51FC1">
        <w:rPr>
          <w:rFonts w:asciiTheme="minorHAnsi" w:hAnsiTheme="minorHAnsi" w:cstheme="minorHAnsi"/>
        </w:rPr>
        <w:t>în</w:t>
      </w:r>
      <w:r w:rsidR="00C96DEC" w:rsidRPr="00C51FC1">
        <w:rPr>
          <w:rFonts w:asciiTheme="minorHAnsi" w:hAnsiTheme="minorHAnsi" w:cstheme="minorHAnsi"/>
        </w:rPr>
        <w:t xml:space="preserve"> baz</w:t>
      </w:r>
      <w:r w:rsidR="00C04AA9" w:rsidRPr="00C51FC1">
        <w:rPr>
          <w:rFonts w:asciiTheme="minorHAnsi" w:hAnsiTheme="minorHAnsi" w:cstheme="minorHAnsi"/>
        </w:rPr>
        <w:t>a</w:t>
      </w:r>
      <w:r w:rsidR="00C96DEC" w:rsidRPr="00C51FC1">
        <w:rPr>
          <w:rFonts w:asciiTheme="minorHAnsi" w:hAnsiTheme="minorHAnsi" w:cstheme="minorHAnsi"/>
        </w:rPr>
        <w:t xml:space="preserve"> Cerer</w:t>
      </w:r>
      <w:r w:rsidR="00FE59C7" w:rsidRPr="00C51FC1">
        <w:rPr>
          <w:rFonts w:asciiTheme="minorHAnsi" w:hAnsiTheme="minorHAnsi" w:cstheme="minorHAnsi"/>
        </w:rPr>
        <w:t>ii</w:t>
      </w:r>
      <w:r w:rsidR="00C96DEC" w:rsidRPr="00C51FC1">
        <w:rPr>
          <w:rFonts w:asciiTheme="minorHAnsi" w:hAnsiTheme="minorHAnsi" w:cstheme="minorHAnsi"/>
        </w:rPr>
        <w:t xml:space="preserve"> de Finanţare, Dosarul</w:t>
      </w:r>
      <w:r w:rsidR="00FE59C7" w:rsidRPr="00C51FC1">
        <w:rPr>
          <w:rFonts w:asciiTheme="minorHAnsi" w:hAnsiTheme="minorHAnsi" w:cstheme="minorHAnsi"/>
        </w:rPr>
        <w:t>ui</w:t>
      </w:r>
      <w:r w:rsidR="00C96DEC" w:rsidRPr="00C51FC1">
        <w:rPr>
          <w:rFonts w:asciiTheme="minorHAnsi" w:hAnsiTheme="minorHAnsi" w:cstheme="minorHAnsi"/>
        </w:rPr>
        <w:t xml:space="preserve"> administrativ al Cererii de Finanţare, </w:t>
      </w:r>
      <w:r w:rsidR="00FE59C7" w:rsidRPr="00C51FC1">
        <w:rPr>
          <w:rFonts w:asciiTheme="minorHAnsi" w:hAnsiTheme="minorHAnsi" w:cstheme="minorHAnsi"/>
        </w:rPr>
        <w:t xml:space="preserve">Formularului </w:t>
      </w:r>
      <w:r w:rsidR="00DA033D" w:rsidRPr="00C51FC1">
        <w:rPr>
          <w:rFonts w:asciiTheme="minorHAnsi" w:hAnsiTheme="minorHAnsi" w:cstheme="minorHAnsi"/>
        </w:rPr>
        <w:t>F7</w:t>
      </w:r>
      <w:r w:rsidR="00FE59C7" w:rsidRPr="00C51FC1">
        <w:rPr>
          <w:rFonts w:asciiTheme="minorHAnsi" w:hAnsiTheme="minorHAnsi" w:cstheme="minorHAnsi"/>
        </w:rPr>
        <w:t xml:space="preserve"> - Centralizatorul privind rezultatele evaluării Cererilor de finanțare</w:t>
      </w:r>
      <w:r w:rsidR="00926A7D" w:rsidRPr="00C51FC1">
        <w:rPr>
          <w:rFonts w:asciiTheme="minorHAnsi" w:hAnsiTheme="minorHAnsi" w:cstheme="minorHAnsi"/>
        </w:rPr>
        <w:t xml:space="preserve"> din perioada...</w:t>
      </w:r>
      <w:r w:rsidR="00C96DEC" w:rsidRPr="00C51FC1">
        <w:rPr>
          <w:rFonts w:asciiTheme="minorHAnsi" w:hAnsiTheme="minorHAnsi" w:cstheme="minorHAnsi"/>
        </w:rPr>
        <w:t>/</w:t>
      </w:r>
      <w:r w:rsidR="00FE59C7" w:rsidRPr="00C51FC1">
        <w:rPr>
          <w:rFonts w:asciiTheme="minorHAnsi" w:hAnsiTheme="minorHAnsi" w:cstheme="minorHAnsi"/>
        </w:rPr>
        <w:t xml:space="preserve">Formularului </w:t>
      </w:r>
      <w:r w:rsidR="00197FF6" w:rsidRPr="00C51FC1">
        <w:rPr>
          <w:rFonts w:asciiTheme="minorHAnsi" w:hAnsiTheme="minorHAnsi" w:cstheme="minorHAnsi"/>
        </w:rPr>
        <w:t>44 – Centralizatorul săptămânal privind rezultatele verificării contestațiilor</w:t>
      </w:r>
      <w:r w:rsidR="00C96DEC" w:rsidRPr="00C51FC1">
        <w:rPr>
          <w:rFonts w:asciiTheme="minorHAnsi" w:hAnsiTheme="minorHAnsi" w:cstheme="minorHAnsi"/>
        </w:rPr>
        <w:t>.</w:t>
      </w:r>
      <w:r w:rsidR="00636C23" w:rsidRPr="00C51FC1">
        <w:rPr>
          <w:rFonts w:asciiTheme="minorHAnsi" w:hAnsiTheme="minorHAnsi" w:cstheme="minorHAnsi"/>
        </w:rPr>
        <w:t xml:space="preserve"> </w:t>
      </w:r>
      <w:r w:rsidR="00C96DEC" w:rsidRPr="00C51FC1">
        <w:rPr>
          <w:rFonts w:asciiTheme="minorHAnsi" w:hAnsiTheme="minorHAnsi" w:cstheme="minorHAnsi"/>
        </w:rPr>
        <w:lastRenderedPageBreak/>
        <w:t>Expertul CFPP</w:t>
      </w:r>
      <w:r w:rsidR="00A713DA" w:rsidRPr="00C51FC1">
        <w:rPr>
          <w:rFonts w:asciiTheme="minorHAnsi" w:hAnsiTheme="minorHAnsi" w:cstheme="minorHAnsi"/>
        </w:rPr>
        <w:t>-CRFIR</w:t>
      </w:r>
      <w:r w:rsidR="00C96DEC" w:rsidRPr="00C51FC1">
        <w:rPr>
          <w:rFonts w:asciiTheme="minorHAnsi" w:hAnsiTheme="minorHAnsi" w:cstheme="minorHAnsi"/>
        </w:rPr>
        <w:t xml:space="preserve"> acordă viza după ce verifică legalitatea</w:t>
      </w:r>
      <w:r w:rsidR="00E03C17" w:rsidRPr="00C51FC1">
        <w:rPr>
          <w:rFonts w:asciiTheme="minorHAnsi" w:hAnsiTheme="minorHAnsi" w:cstheme="minorHAnsi"/>
        </w:rPr>
        <w:t xml:space="preserve"> și </w:t>
      </w:r>
      <w:r w:rsidR="00C96DEC" w:rsidRPr="00C51FC1">
        <w:rPr>
          <w:rFonts w:asciiTheme="minorHAnsi" w:hAnsiTheme="minorHAnsi" w:cstheme="minorHAnsi"/>
        </w:rPr>
        <w:t>regularitatea</w:t>
      </w:r>
      <w:r w:rsidR="00A713DA" w:rsidRPr="00C51FC1">
        <w:rPr>
          <w:rFonts w:asciiTheme="minorHAnsi" w:hAnsiTheme="minorHAnsi" w:cstheme="minorHAnsi"/>
        </w:rPr>
        <w:t xml:space="preserve"> documentelor</w:t>
      </w:r>
      <w:r w:rsidR="00C96DEC" w:rsidRPr="00C51FC1">
        <w:rPr>
          <w:rFonts w:asciiTheme="minorHAnsi" w:hAnsiTheme="minorHAnsi" w:cstheme="minorHAnsi"/>
        </w:rPr>
        <w:t xml:space="preserve">, certificată anterior prin semnătura </w:t>
      </w:r>
      <w:r w:rsidR="00A713DA" w:rsidRPr="00C51FC1">
        <w:rPr>
          <w:rFonts w:asciiTheme="minorHAnsi" w:hAnsiTheme="minorHAnsi" w:cstheme="minorHAnsi"/>
        </w:rPr>
        <w:t xml:space="preserve">șefilor </w:t>
      </w:r>
      <w:r w:rsidR="00C96DEC" w:rsidRPr="00C51FC1">
        <w:rPr>
          <w:rFonts w:asciiTheme="minorHAnsi" w:hAnsiTheme="minorHAnsi" w:cstheme="minorHAnsi"/>
        </w:rPr>
        <w:t>serviciilor de specialitate implicate până în momentul acestei operaţiuni.</w:t>
      </w:r>
      <w:r w:rsidR="00636C23" w:rsidRPr="00C51FC1">
        <w:rPr>
          <w:rFonts w:asciiTheme="minorHAnsi" w:hAnsiTheme="minorHAnsi" w:cstheme="minorHAnsi"/>
        </w:rPr>
        <w:t xml:space="preserve"> </w:t>
      </w:r>
      <w:r w:rsidR="00C96DEC" w:rsidRPr="00C51FC1">
        <w:rPr>
          <w:rFonts w:asciiTheme="minorHAnsi" w:hAnsiTheme="minorHAnsi" w:cstheme="minorHAnsi"/>
        </w:rPr>
        <w:t>Viza de control financiar preventiv propriu se exercită prin semnătura persoanelor în drept, competente în acest sens, şi prin aplicarea de către acestea a sigiliului personal şi atestă îndeplinirea condiţiilor legale, a regularităţii şi încadrării în limitele creditelor bugetare</w:t>
      </w:r>
      <w:r w:rsidR="00E03C17" w:rsidRPr="00C51FC1">
        <w:rPr>
          <w:rFonts w:asciiTheme="minorHAnsi" w:hAnsiTheme="minorHAnsi" w:cstheme="minorHAnsi"/>
        </w:rPr>
        <w:t xml:space="preserve"> și </w:t>
      </w:r>
      <w:r w:rsidR="00C96DEC" w:rsidRPr="00C51FC1">
        <w:rPr>
          <w:rFonts w:asciiTheme="minorHAnsi" w:hAnsiTheme="minorHAnsi" w:cstheme="minorHAnsi"/>
        </w:rPr>
        <w:t>creditelor de angajament aprobate.</w:t>
      </w:r>
      <w:r w:rsidR="00636C23" w:rsidRPr="00C51FC1">
        <w:rPr>
          <w:rFonts w:asciiTheme="minorHAnsi" w:hAnsiTheme="minorHAnsi" w:cstheme="minorHAnsi"/>
          <w:lang w:eastAsia="fr-FR"/>
        </w:rPr>
        <w:t xml:space="preserve"> </w:t>
      </w:r>
      <w:r w:rsidR="00C96DEC" w:rsidRPr="00C51FC1">
        <w:rPr>
          <w:rFonts w:asciiTheme="minorHAnsi" w:hAnsiTheme="minorHAnsi" w:cstheme="minorHAnsi"/>
          <w:lang w:eastAsia="fr-FR"/>
        </w:rPr>
        <w:t>Expertul CFPP</w:t>
      </w:r>
      <w:r w:rsidR="00B31C47" w:rsidRPr="00C51FC1">
        <w:rPr>
          <w:rFonts w:asciiTheme="minorHAnsi" w:hAnsiTheme="minorHAnsi" w:cstheme="minorHAnsi"/>
          <w:lang w:eastAsia="fr-FR"/>
        </w:rPr>
        <w:t>-CRFIR</w:t>
      </w:r>
      <w:r w:rsidR="00C96DEC" w:rsidRPr="00C51FC1">
        <w:rPr>
          <w:rFonts w:asciiTheme="minorHAnsi" w:hAnsiTheme="minorHAnsi" w:cstheme="minorHAnsi"/>
          <w:lang w:eastAsia="fr-FR"/>
        </w:rPr>
        <w:t xml:space="preserve"> vizează prin semnătură şi ştampilă Decizia de Finanţare, Angajamentul bugetar individual/global, Propunerea de angajare a unei cheltuieli în limita creditelor</w:t>
      </w:r>
      <w:r w:rsidR="00E03C17" w:rsidRPr="00C51FC1">
        <w:rPr>
          <w:rFonts w:asciiTheme="minorHAnsi" w:hAnsiTheme="minorHAnsi" w:cstheme="minorHAnsi"/>
          <w:lang w:eastAsia="fr-FR"/>
        </w:rPr>
        <w:t xml:space="preserve"> și </w:t>
      </w:r>
      <w:r w:rsidR="00C96DEC" w:rsidRPr="00C51FC1">
        <w:rPr>
          <w:rFonts w:asciiTheme="minorHAnsi" w:hAnsiTheme="minorHAnsi" w:cstheme="minorHAnsi"/>
          <w:lang w:eastAsia="fr-FR"/>
        </w:rPr>
        <w:t xml:space="preserve">transmite documentaţia vizată expertului </w:t>
      </w:r>
      <w:r w:rsidR="00B31C47" w:rsidRPr="00C51FC1">
        <w:rPr>
          <w:rFonts w:asciiTheme="minorHAnsi" w:hAnsiTheme="minorHAnsi" w:cstheme="minorHAnsi"/>
          <w:lang w:eastAsia="fr-FR"/>
        </w:rPr>
        <w:t>CI-</w:t>
      </w:r>
      <w:r w:rsidR="00C96DEC" w:rsidRPr="00C51FC1">
        <w:rPr>
          <w:rFonts w:asciiTheme="minorHAnsi" w:hAnsiTheme="minorHAnsi" w:cstheme="minorHAnsi"/>
          <w:lang w:eastAsia="fr-FR"/>
        </w:rPr>
        <w:t xml:space="preserve">SAFPD-CRFIR. </w:t>
      </w:r>
    </w:p>
    <w:p w14:paraId="33AB08F5" w14:textId="77777777" w:rsidR="00C96DEC" w:rsidRPr="00C51FC1" w:rsidRDefault="002E7468" w:rsidP="008138D8">
      <w:pPr>
        <w:jc w:val="both"/>
        <w:rPr>
          <w:rFonts w:asciiTheme="minorHAnsi" w:hAnsiTheme="minorHAnsi" w:cstheme="minorHAnsi"/>
          <w:lang w:eastAsia="fr-FR"/>
        </w:rPr>
      </w:pPr>
      <w:r w:rsidRPr="00C51FC1">
        <w:rPr>
          <w:rFonts w:asciiTheme="minorHAnsi" w:hAnsiTheme="minorHAnsi" w:cstheme="minorHAnsi"/>
          <w:lang w:eastAsia="fr-FR"/>
        </w:rPr>
        <w:t>În cazul în care sunt neclarități</w:t>
      </w:r>
      <w:r w:rsidR="00C96DEC" w:rsidRPr="00C51FC1">
        <w:rPr>
          <w:rFonts w:asciiTheme="minorHAnsi" w:hAnsiTheme="minorHAnsi" w:cstheme="minorHAnsi"/>
          <w:lang w:eastAsia="fr-FR"/>
        </w:rPr>
        <w:t>, expertul CFPP</w:t>
      </w:r>
      <w:r w:rsidR="006E4E24" w:rsidRPr="00C51FC1">
        <w:rPr>
          <w:rFonts w:asciiTheme="minorHAnsi" w:hAnsiTheme="minorHAnsi" w:cstheme="minorHAnsi"/>
          <w:lang w:eastAsia="fr-FR"/>
        </w:rPr>
        <w:t>-CRFIR</w:t>
      </w:r>
      <w:r w:rsidR="00C96DEC" w:rsidRPr="00C51FC1">
        <w:rPr>
          <w:rFonts w:asciiTheme="minorHAnsi" w:hAnsiTheme="minorHAnsi" w:cstheme="minorHAnsi"/>
          <w:lang w:eastAsia="fr-FR"/>
        </w:rPr>
        <w:t xml:space="preserve"> </w:t>
      </w:r>
      <w:r w:rsidR="00EA4322" w:rsidRPr="00C51FC1">
        <w:rPr>
          <w:rFonts w:asciiTheme="minorHAnsi" w:hAnsiTheme="minorHAnsi" w:cstheme="minorHAnsi"/>
          <w:lang w:eastAsia="fr-FR"/>
        </w:rPr>
        <w:t>solicită în</w:t>
      </w:r>
      <w:r w:rsidR="00C96DEC" w:rsidRPr="00C51FC1">
        <w:rPr>
          <w:rFonts w:asciiTheme="minorHAnsi" w:hAnsiTheme="minorHAnsi" w:cstheme="minorHAnsi"/>
          <w:lang w:eastAsia="fr-FR"/>
        </w:rPr>
        <w:t xml:space="preserve"> scris către </w:t>
      </w:r>
      <w:r w:rsidR="006E4E24" w:rsidRPr="00C51FC1">
        <w:rPr>
          <w:rFonts w:asciiTheme="minorHAnsi" w:hAnsiTheme="minorHAnsi" w:cstheme="minorHAnsi"/>
        </w:rPr>
        <w:t>SAFPD - CRFIR care a pregătit respectiva Decizie de Finanţare</w:t>
      </w:r>
      <w:r w:rsidR="00EA4322" w:rsidRPr="00C51FC1">
        <w:rPr>
          <w:rFonts w:asciiTheme="minorHAnsi" w:hAnsiTheme="minorHAnsi" w:cstheme="minorHAnsi"/>
        </w:rPr>
        <w:t>,</w:t>
      </w:r>
      <w:r w:rsidR="006E4E24" w:rsidRPr="00C51FC1">
        <w:rPr>
          <w:rFonts w:asciiTheme="minorHAnsi" w:hAnsiTheme="minorHAnsi" w:cstheme="minorHAnsi"/>
          <w:lang w:eastAsia="fr-FR"/>
        </w:rPr>
        <w:t xml:space="preserve"> </w:t>
      </w:r>
      <w:r w:rsidR="00591AD3" w:rsidRPr="00C51FC1">
        <w:rPr>
          <w:rFonts w:asciiTheme="minorHAnsi" w:hAnsiTheme="minorHAnsi" w:cstheme="minorHAnsi"/>
          <w:lang w:eastAsia="fr-FR"/>
        </w:rPr>
        <w:t>documentele justificative necesare.</w:t>
      </w:r>
      <w:r w:rsidR="00591AD3" w:rsidRPr="00C51FC1" w:rsidDel="00591AD3">
        <w:rPr>
          <w:rFonts w:asciiTheme="minorHAnsi" w:hAnsiTheme="minorHAnsi" w:cstheme="minorHAnsi"/>
          <w:lang w:eastAsia="fr-FR"/>
        </w:rPr>
        <w:t xml:space="preserve"> </w:t>
      </w:r>
      <w:r w:rsidR="00E90DB4" w:rsidRPr="00C51FC1">
        <w:rPr>
          <w:rFonts w:asciiTheme="minorHAnsi" w:hAnsiTheme="minorHAnsi" w:cstheme="minorHAnsi"/>
        </w:rPr>
        <w:t xml:space="preserve">După repartizarea de șeful SAFPD-CRFIR a solicitării de clarificare, expertul </w:t>
      </w:r>
      <w:r w:rsidR="00591AD3" w:rsidRPr="00C51FC1">
        <w:rPr>
          <w:rFonts w:asciiTheme="minorHAnsi" w:hAnsiTheme="minorHAnsi" w:cstheme="minorHAnsi"/>
        </w:rPr>
        <w:t>CI</w:t>
      </w:r>
      <w:r w:rsidR="00E90DB4" w:rsidRPr="00C51FC1">
        <w:rPr>
          <w:rFonts w:asciiTheme="minorHAnsi" w:hAnsiTheme="minorHAnsi" w:cstheme="minorHAnsi"/>
        </w:rPr>
        <w:t>-</w:t>
      </w:r>
      <w:r w:rsidR="00591AD3" w:rsidRPr="00C51FC1">
        <w:rPr>
          <w:rFonts w:asciiTheme="minorHAnsi" w:hAnsiTheme="minorHAnsi" w:cstheme="minorHAnsi"/>
        </w:rPr>
        <w:t>SAFPD-CRFIR care a pregătit respectiva Decizie de Finanţare solicită</w:t>
      </w:r>
      <w:r w:rsidR="004F45A1" w:rsidRPr="00C51FC1">
        <w:rPr>
          <w:rFonts w:asciiTheme="minorHAnsi" w:hAnsiTheme="minorHAnsi" w:cstheme="minorHAnsi"/>
        </w:rPr>
        <w:t>, după caz,</w:t>
      </w:r>
      <w:r w:rsidR="00591AD3" w:rsidRPr="00C51FC1">
        <w:rPr>
          <w:rFonts w:asciiTheme="minorHAnsi" w:hAnsiTheme="minorHAnsi" w:cstheme="minorHAnsi"/>
        </w:rPr>
        <w:t xml:space="preserve"> beneficiarului informaţiile suplimentare, prin intermediul Formularului</w:t>
      </w:r>
      <w:r w:rsidR="00DA033D" w:rsidRPr="00C51FC1">
        <w:rPr>
          <w:rFonts w:asciiTheme="minorHAnsi" w:hAnsiTheme="minorHAnsi" w:cstheme="minorHAnsi"/>
        </w:rPr>
        <w:t xml:space="preserve"> F4</w:t>
      </w:r>
      <w:r w:rsidR="00591AD3" w:rsidRPr="00C51FC1">
        <w:rPr>
          <w:rFonts w:asciiTheme="minorHAnsi" w:hAnsiTheme="minorHAnsi" w:cstheme="minorHAnsi"/>
        </w:rPr>
        <w:t>, care trebuie prezentate de beneficiar în maxim</w:t>
      </w:r>
      <w:r w:rsidR="00D82FB7" w:rsidRPr="00C51FC1">
        <w:rPr>
          <w:rFonts w:asciiTheme="minorHAnsi" w:hAnsiTheme="minorHAnsi" w:cstheme="minorHAnsi"/>
        </w:rPr>
        <w:t>um</w:t>
      </w:r>
      <w:r w:rsidR="00591AD3" w:rsidRPr="00C51FC1">
        <w:rPr>
          <w:rFonts w:asciiTheme="minorHAnsi" w:hAnsiTheme="minorHAnsi" w:cstheme="minorHAnsi"/>
        </w:rPr>
        <w:t xml:space="preserve"> 5 zile lucrătoare de la data confirmării de primire a Formularului</w:t>
      </w:r>
      <w:r w:rsidR="00DA033D" w:rsidRPr="00C51FC1">
        <w:rPr>
          <w:rFonts w:asciiTheme="minorHAnsi" w:hAnsiTheme="minorHAnsi" w:cstheme="minorHAnsi"/>
        </w:rPr>
        <w:t xml:space="preserve"> F4</w:t>
      </w:r>
      <w:r w:rsidR="00591AD3" w:rsidRPr="00C51FC1">
        <w:rPr>
          <w:rFonts w:asciiTheme="minorHAnsi" w:hAnsiTheme="minorHAnsi" w:cstheme="minorHAnsi"/>
        </w:rPr>
        <w:t>, dar nu mai mult de 7 zile lucrătoare de la comunicare.</w:t>
      </w:r>
      <w:r w:rsidR="00591AD3" w:rsidRPr="00C51FC1" w:rsidDel="00591AD3">
        <w:rPr>
          <w:rFonts w:asciiTheme="minorHAnsi" w:hAnsiTheme="minorHAnsi" w:cstheme="minorHAnsi"/>
          <w:lang w:eastAsia="fr-FR"/>
        </w:rPr>
        <w:t xml:space="preserve"> </w:t>
      </w:r>
      <w:r w:rsidR="00C96DEC" w:rsidRPr="00C51FC1">
        <w:rPr>
          <w:rFonts w:asciiTheme="minorHAnsi" w:hAnsiTheme="minorHAnsi" w:cstheme="minorHAnsi"/>
          <w:lang w:eastAsia="fr-FR"/>
        </w:rPr>
        <w:t xml:space="preserve">După primirea </w:t>
      </w:r>
      <w:r w:rsidR="004048B7" w:rsidRPr="00C51FC1">
        <w:rPr>
          <w:rFonts w:asciiTheme="minorHAnsi" w:hAnsiTheme="minorHAnsi" w:cstheme="minorHAnsi"/>
          <w:lang w:eastAsia="fr-FR"/>
        </w:rPr>
        <w:t xml:space="preserve">informaţiilor suplimentare solicitate, expertul </w:t>
      </w:r>
      <w:r w:rsidR="004048B7" w:rsidRPr="00C51FC1">
        <w:rPr>
          <w:rFonts w:asciiTheme="minorHAnsi" w:hAnsiTheme="minorHAnsi" w:cstheme="minorHAnsi"/>
        </w:rPr>
        <w:t>CI-</w:t>
      </w:r>
      <w:r w:rsidR="004048B7" w:rsidRPr="00C51FC1">
        <w:rPr>
          <w:rFonts w:asciiTheme="minorHAnsi" w:hAnsiTheme="minorHAnsi" w:cstheme="minorHAnsi"/>
          <w:lang w:eastAsia="fr-FR"/>
        </w:rPr>
        <w:t xml:space="preserve">SAFPD - CRFIR transmite documentele la </w:t>
      </w:r>
      <w:r w:rsidR="00C96DEC" w:rsidRPr="00C51FC1">
        <w:rPr>
          <w:rFonts w:asciiTheme="minorHAnsi" w:hAnsiTheme="minorHAnsi" w:cstheme="minorHAnsi"/>
          <w:lang w:eastAsia="fr-FR"/>
        </w:rPr>
        <w:t xml:space="preserve">CFPP, </w:t>
      </w:r>
      <w:r w:rsidR="004048B7" w:rsidRPr="00C51FC1">
        <w:rPr>
          <w:rFonts w:asciiTheme="minorHAnsi" w:hAnsiTheme="minorHAnsi" w:cstheme="minorHAnsi"/>
          <w:lang w:eastAsia="fr-FR"/>
        </w:rPr>
        <w:t>caz în care expertul CFPP-CRFIR reia fluxul procedural în vederea acordării vizei</w:t>
      </w:r>
      <w:r w:rsidR="00C96DEC" w:rsidRPr="00C51FC1">
        <w:rPr>
          <w:rFonts w:asciiTheme="minorHAnsi" w:hAnsiTheme="minorHAnsi" w:cstheme="minorHAnsi"/>
          <w:lang w:eastAsia="fr-FR"/>
        </w:rPr>
        <w:t>.</w:t>
      </w:r>
    </w:p>
    <w:p w14:paraId="43837A1E" w14:textId="77777777" w:rsidR="004048B7" w:rsidRPr="00C51FC1" w:rsidRDefault="004048B7" w:rsidP="00B2693C">
      <w:pPr>
        <w:jc w:val="both"/>
        <w:rPr>
          <w:rFonts w:asciiTheme="minorHAnsi" w:hAnsiTheme="minorHAnsi" w:cstheme="minorHAnsi"/>
        </w:rPr>
      </w:pPr>
      <w:r w:rsidRPr="00C51FC1">
        <w:rPr>
          <w:rFonts w:asciiTheme="minorHAnsi" w:hAnsiTheme="minorHAnsi" w:cstheme="minorHAnsi"/>
        </w:rPr>
        <w:t xml:space="preserve">În cazul în care beneficiarul nu răspunde la informaţiile suplimentare solicitate în termenul prevăzut şi nu a notificat în scris AFIR </w:t>
      </w:r>
      <w:r w:rsidRPr="00C51FC1">
        <w:rPr>
          <w:rFonts w:asciiTheme="minorHAnsi" w:hAnsiTheme="minorHAnsi" w:cstheme="minorHAnsi"/>
          <w:bCs/>
          <w:iCs/>
        </w:rPr>
        <w:t>că se află în imposibilitatea prezentării documentelor în termenul menționat</w:t>
      </w:r>
      <w:r w:rsidRPr="00C51FC1">
        <w:rPr>
          <w:rFonts w:asciiTheme="minorHAnsi" w:hAnsiTheme="minorHAnsi" w:cstheme="minorHAnsi"/>
        </w:rPr>
        <w:t xml:space="preserve">, atunci expertul CI-SAFPD-CRFIR </w:t>
      </w:r>
      <w:r w:rsidRPr="00C51FC1">
        <w:rPr>
          <w:rFonts w:asciiTheme="minorHAnsi" w:hAnsiTheme="minorHAnsi" w:cstheme="minorHAnsi"/>
          <w:bCs/>
          <w:iCs/>
        </w:rPr>
        <w:t>va elabora și transmite solicitantului Formularul</w:t>
      </w:r>
      <w:r w:rsidR="00DA033D" w:rsidRPr="00C51FC1">
        <w:rPr>
          <w:rFonts w:asciiTheme="minorHAnsi" w:hAnsiTheme="minorHAnsi" w:cstheme="minorHAnsi"/>
          <w:bCs/>
          <w:iCs/>
        </w:rPr>
        <w:t xml:space="preserve"> F11</w:t>
      </w:r>
      <w:r w:rsidRPr="00C51FC1">
        <w:rPr>
          <w:rFonts w:asciiTheme="minorHAnsi" w:hAnsiTheme="minorHAnsi" w:cstheme="minorHAnsi"/>
          <w:bCs/>
          <w:iCs/>
        </w:rPr>
        <w:t xml:space="preserve"> – Notificarea de neîncheiere a Deciziei de finanțare</w:t>
      </w:r>
      <w:r w:rsidRPr="00C51FC1">
        <w:rPr>
          <w:rFonts w:asciiTheme="minorHAnsi" w:hAnsiTheme="minorHAnsi" w:cstheme="minorHAnsi"/>
        </w:rPr>
        <w:t xml:space="preserve">. </w:t>
      </w:r>
    </w:p>
    <w:p w14:paraId="25F0A5F2" w14:textId="77777777" w:rsidR="004048B7" w:rsidRPr="00C51FC1" w:rsidRDefault="004048B7" w:rsidP="008138D8">
      <w:pPr>
        <w:jc w:val="both"/>
        <w:rPr>
          <w:rFonts w:asciiTheme="minorHAnsi" w:hAnsiTheme="minorHAnsi" w:cstheme="minorHAnsi"/>
          <w:lang w:eastAsia="fr-FR"/>
        </w:rPr>
      </w:pPr>
      <w:r w:rsidRPr="00C51FC1">
        <w:rPr>
          <w:rFonts w:asciiTheme="minorHAnsi" w:hAnsiTheme="minorHAnsi" w:cstheme="minorHAnsi"/>
        </w:rPr>
        <w:t>În cazul în care beneficiarul solicită prelungirea termenului de prezentare a informa</w:t>
      </w:r>
      <w:r w:rsidR="00936A4F" w:rsidRPr="00C51FC1">
        <w:rPr>
          <w:rFonts w:asciiTheme="minorHAnsi" w:hAnsiTheme="minorHAnsi" w:cstheme="minorHAnsi"/>
        </w:rPr>
        <w:t>ț</w:t>
      </w:r>
      <w:r w:rsidRPr="00C51FC1">
        <w:rPr>
          <w:rFonts w:asciiTheme="minorHAnsi" w:hAnsiTheme="minorHAnsi" w:cstheme="minorHAnsi"/>
        </w:rPr>
        <w:t xml:space="preserve">iilor suplimentare, </w:t>
      </w:r>
      <w:r w:rsidRPr="00C51FC1">
        <w:rPr>
          <w:rFonts w:asciiTheme="minorHAnsi" w:hAnsiTheme="minorHAnsi" w:cstheme="minorHAnsi"/>
          <w:bCs/>
          <w:iCs/>
        </w:rPr>
        <w:t>expertul CI-SAFPD-CRFIR va analiza posibilitatea prelungirii termenului, și dacă motivele sunt întemeiate</w:t>
      </w:r>
      <w:r w:rsidR="00E03C17" w:rsidRPr="00C51FC1">
        <w:rPr>
          <w:rFonts w:asciiTheme="minorHAnsi" w:hAnsiTheme="minorHAnsi" w:cstheme="minorHAnsi"/>
          <w:bCs/>
          <w:iCs/>
        </w:rPr>
        <w:t xml:space="preserve"> și </w:t>
      </w:r>
      <w:r w:rsidRPr="00C51FC1">
        <w:rPr>
          <w:rFonts w:asciiTheme="minorHAnsi" w:hAnsiTheme="minorHAnsi" w:cstheme="minorHAnsi"/>
          <w:bCs/>
          <w:iCs/>
        </w:rPr>
        <w:t xml:space="preserve">poate prelungi termenul cu maximum 5 zile lucrătoare de la data comunicării aprobării. În cazul respingerii solicitării de prelungire a termenului, </w:t>
      </w:r>
      <w:r w:rsidRPr="00C51FC1">
        <w:rPr>
          <w:rFonts w:asciiTheme="minorHAnsi" w:hAnsiTheme="minorHAnsi" w:cstheme="minorHAnsi"/>
        </w:rPr>
        <w:t xml:space="preserve">expertul CI-SAFPD-CRFIR </w:t>
      </w:r>
      <w:r w:rsidRPr="00C51FC1">
        <w:rPr>
          <w:rFonts w:asciiTheme="minorHAnsi" w:hAnsiTheme="minorHAnsi" w:cstheme="minorHAnsi"/>
          <w:bCs/>
          <w:iCs/>
        </w:rPr>
        <w:t xml:space="preserve">va elabora și transmite solicitantului Formularul </w:t>
      </w:r>
      <w:r w:rsidR="00DA033D" w:rsidRPr="00C51FC1">
        <w:rPr>
          <w:rFonts w:asciiTheme="minorHAnsi" w:hAnsiTheme="minorHAnsi" w:cstheme="minorHAnsi"/>
          <w:bCs/>
          <w:iCs/>
        </w:rPr>
        <w:t>F11</w:t>
      </w:r>
      <w:r w:rsidRPr="00C51FC1">
        <w:rPr>
          <w:rFonts w:asciiTheme="minorHAnsi" w:hAnsiTheme="minorHAnsi" w:cstheme="minorHAnsi"/>
          <w:bCs/>
          <w:iCs/>
        </w:rPr>
        <w:t xml:space="preserve"> – Notificarea de neîncheiere a Deciziei de finanțare</w:t>
      </w:r>
    </w:p>
    <w:p w14:paraId="1C1AEE9D" w14:textId="77777777" w:rsidR="00C96DEC" w:rsidRPr="00C51FC1" w:rsidRDefault="008D5D06" w:rsidP="00B2693C">
      <w:pPr>
        <w:jc w:val="both"/>
        <w:rPr>
          <w:rFonts w:asciiTheme="minorHAnsi" w:hAnsiTheme="minorHAnsi" w:cstheme="minorHAnsi"/>
        </w:rPr>
      </w:pPr>
      <w:r w:rsidRPr="00C51FC1">
        <w:rPr>
          <w:rFonts w:asciiTheme="minorHAnsi" w:hAnsiTheme="minorHAnsi" w:cstheme="minorHAnsi"/>
        </w:rPr>
        <w:t xml:space="preserve">După acordarea vizei de către expertul CFPP-CRFIR, </w:t>
      </w:r>
      <w:r w:rsidR="00C96DEC" w:rsidRPr="00C51FC1">
        <w:rPr>
          <w:rFonts w:asciiTheme="minorHAnsi" w:hAnsiTheme="minorHAnsi" w:cstheme="minorHAnsi"/>
        </w:rPr>
        <w:t xml:space="preserve">expertul </w:t>
      </w:r>
      <w:r w:rsidRPr="00C51FC1">
        <w:rPr>
          <w:rFonts w:asciiTheme="minorHAnsi" w:hAnsiTheme="minorHAnsi" w:cstheme="minorHAnsi"/>
        </w:rPr>
        <w:t>CI-</w:t>
      </w:r>
      <w:r w:rsidR="00C96DEC" w:rsidRPr="00C51FC1">
        <w:rPr>
          <w:rFonts w:asciiTheme="minorHAnsi" w:hAnsiTheme="minorHAnsi" w:cstheme="minorHAnsi"/>
        </w:rPr>
        <w:t>SAFPD-CRFIR transmite Decizia de Finanţare Directorului General Adjunct CRFIR pentru aprobare, conform reglementărilor în vigoare.</w:t>
      </w:r>
    </w:p>
    <w:p w14:paraId="5040AB44" w14:textId="77777777" w:rsidR="004914C7" w:rsidRPr="00C51FC1" w:rsidRDefault="004914C7">
      <w:pPr>
        <w:ind w:right="-23"/>
        <w:jc w:val="both"/>
        <w:rPr>
          <w:rFonts w:asciiTheme="minorHAnsi" w:hAnsiTheme="minorHAnsi" w:cstheme="minorHAnsi"/>
        </w:rPr>
      </w:pPr>
      <w:r w:rsidRPr="00C51FC1">
        <w:rPr>
          <w:rFonts w:asciiTheme="minorHAnsi" w:hAnsiTheme="minorHAnsi" w:cstheme="minorHAnsi"/>
        </w:rPr>
        <w:t>Daca expertul CFPP-CRFIR intocmeste refuz de viza pentru o Decizie de finanțare, aprobat de Directorul General Adjunct CRFIR, acesta va transmite SAFPD-CRFIR</w:t>
      </w:r>
      <w:r w:rsidR="00E90DB4" w:rsidRPr="00C51FC1">
        <w:rPr>
          <w:rFonts w:asciiTheme="minorHAnsi" w:hAnsiTheme="minorHAnsi" w:cstheme="minorHAnsi"/>
        </w:rPr>
        <w:t xml:space="preserve"> documentul privind refuzul de viză, împreună cu documentația primită.</w:t>
      </w:r>
      <w:r w:rsidRPr="00C51FC1">
        <w:rPr>
          <w:rFonts w:asciiTheme="minorHAnsi" w:hAnsiTheme="minorHAnsi" w:cstheme="minorHAnsi"/>
        </w:rPr>
        <w:t xml:space="preserve"> </w:t>
      </w:r>
      <w:r w:rsidR="00A80617" w:rsidRPr="00C51FC1">
        <w:rPr>
          <w:rFonts w:asciiTheme="minorHAnsi" w:hAnsiTheme="minorHAnsi" w:cstheme="minorHAnsi"/>
        </w:rPr>
        <w:t xml:space="preserve">În acest caz, expertul CI-SAFPD-CRFIR </w:t>
      </w:r>
      <w:r w:rsidR="00A80617" w:rsidRPr="00C51FC1">
        <w:rPr>
          <w:rFonts w:asciiTheme="minorHAnsi" w:hAnsiTheme="minorHAnsi" w:cstheme="minorHAnsi"/>
          <w:bCs/>
          <w:iCs/>
        </w:rPr>
        <w:t xml:space="preserve">va elabora și transmite solicitantului Formularul </w:t>
      </w:r>
      <w:r w:rsidR="00DA033D" w:rsidRPr="00C51FC1">
        <w:rPr>
          <w:rFonts w:asciiTheme="minorHAnsi" w:hAnsiTheme="minorHAnsi" w:cstheme="minorHAnsi"/>
          <w:bCs/>
          <w:iCs/>
        </w:rPr>
        <w:t>F11</w:t>
      </w:r>
      <w:r w:rsidR="00A80617" w:rsidRPr="00C51FC1">
        <w:rPr>
          <w:rFonts w:asciiTheme="minorHAnsi" w:hAnsiTheme="minorHAnsi" w:cstheme="minorHAnsi"/>
          <w:bCs/>
          <w:iCs/>
        </w:rPr>
        <w:t xml:space="preserve"> – Notificarea de neîncheiere a Deciziei de finanțare.</w:t>
      </w:r>
    </w:p>
    <w:p w14:paraId="5BF72C50" w14:textId="77777777" w:rsidR="0099086C" w:rsidRPr="00C51FC1" w:rsidRDefault="0099086C">
      <w:pPr>
        <w:jc w:val="both"/>
        <w:rPr>
          <w:rFonts w:asciiTheme="minorHAnsi" w:hAnsiTheme="minorHAnsi" w:cstheme="minorHAnsi"/>
        </w:rPr>
      </w:pPr>
    </w:p>
    <w:p w14:paraId="346BE662" w14:textId="77777777" w:rsidR="00C96DEC" w:rsidRPr="00C51FC1" w:rsidRDefault="00C96DEC">
      <w:pPr>
        <w:jc w:val="both"/>
        <w:rPr>
          <w:rFonts w:asciiTheme="minorHAnsi" w:hAnsiTheme="minorHAnsi" w:cstheme="minorHAnsi"/>
        </w:rPr>
      </w:pPr>
      <w:r w:rsidRPr="00C51FC1">
        <w:rPr>
          <w:rFonts w:asciiTheme="minorHAnsi" w:hAnsiTheme="minorHAnsi" w:cstheme="minorHAnsi"/>
        </w:rPr>
        <w:t>Directorul General Adjunct CRFIR aprobă</w:t>
      </w:r>
      <w:r w:rsidR="00E03C17" w:rsidRPr="00C51FC1">
        <w:rPr>
          <w:rFonts w:asciiTheme="minorHAnsi" w:hAnsiTheme="minorHAnsi" w:cstheme="minorHAnsi"/>
        </w:rPr>
        <w:t xml:space="preserve"> și </w:t>
      </w:r>
      <w:r w:rsidRPr="00C51FC1">
        <w:rPr>
          <w:rFonts w:asciiTheme="minorHAnsi" w:hAnsiTheme="minorHAnsi" w:cstheme="minorHAnsi"/>
        </w:rPr>
        <w:t xml:space="preserve">semnează două exemplare originale ale Deciziei de Finanțare pentru fiecare </w:t>
      </w:r>
      <w:r w:rsidR="002057AC" w:rsidRPr="00C51FC1">
        <w:rPr>
          <w:rFonts w:asciiTheme="minorHAnsi" w:hAnsiTheme="minorHAnsi" w:cstheme="minorHAnsi"/>
        </w:rPr>
        <w:t>Cerere de finanțare eligibil</w:t>
      </w:r>
      <w:r w:rsidR="00CC3E9E" w:rsidRPr="00C51FC1">
        <w:rPr>
          <w:rFonts w:asciiTheme="minorHAnsi" w:hAnsiTheme="minorHAnsi" w:cstheme="minorHAnsi"/>
        </w:rPr>
        <w:t>ă</w:t>
      </w:r>
      <w:r w:rsidR="00D55E7E" w:rsidRPr="00C51FC1">
        <w:rPr>
          <w:rFonts w:asciiTheme="minorHAnsi" w:hAnsiTheme="minorHAnsi" w:cstheme="minorHAnsi"/>
        </w:rPr>
        <w:t>.</w:t>
      </w:r>
      <w:r w:rsidR="00B24EBE" w:rsidRPr="00C51FC1">
        <w:rPr>
          <w:rFonts w:asciiTheme="minorHAnsi" w:hAnsiTheme="minorHAnsi" w:cstheme="minorHAnsi"/>
        </w:rPr>
        <w:t xml:space="preserve"> La printare un exemplar va fi cu </w:t>
      </w:r>
      <w:r w:rsidR="00D55E7E" w:rsidRPr="00C51FC1">
        <w:rPr>
          <w:rFonts w:asciiTheme="minorHAnsi" w:hAnsiTheme="minorHAnsi" w:cstheme="minorHAnsi"/>
        </w:rPr>
        <w:t xml:space="preserve">o </w:t>
      </w:r>
      <w:r w:rsidR="00B24EBE" w:rsidRPr="00C51FC1">
        <w:rPr>
          <w:rFonts w:asciiTheme="minorHAnsi" w:hAnsiTheme="minorHAnsi" w:cstheme="minorHAnsi"/>
        </w:rPr>
        <w:t>semnatura</w:t>
      </w:r>
      <w:r w:rsidR="00E03C17" w:rsidRPr="00C51FC1">
        <w:rPr>
          <w:rFonts w:asciiTheme="minorHAnsi" w:hAnsiTheme="minorHAnsi" w:cstheme="minorHAnsi"/>
        </w:rPr>
        <w:t xml:space="preserve"> și </w:t>
      </w:r>
      <w:r w:rsidR="00B24EBE" w:rsidRPr="00C51FC1">
        <w:rPr>
          <w:rFonts w:asciiTheme="minorHAnsi" w:hAnsiTheme="minorHAnsi" w:cstheme="minorHAnsi"/>
        </w:rPr>
        <w:t>un exemplar cu toate semnaturile</w:t>
      </w:r>
      <w:r w:rsidRPr="00C51FC1">
        <w:rPr>
          <w:rFonts w:asciiTheme="minorHAnsi" w:hAnsiTheme="minorHAnsi" w:cstheme="minorHAnsi"/>
        </w:rPr>
        <w:t>.</w:t>
      </w:r>
    </w:p>
    <w:p w14:paraId="2A7217F7" w14:textId="77777777" w:rsidR="00C96DEC" w:rsidRPr="00C51FC1" w:rsidRDefault="00C96DEC">
      <w:pPr>
        <w:jc w:val="both"/>
        <w:rPr>
          <w:rFonts w:asciiTheme="minorHAnsi" w:hAnsiTheme="minorHAnsi" w:cstheme="minorHAnsi"/>
        </w:rPr>
      </w:pPr>
    </w:p>
    <w:p w14:paraId="760E3AD0" w14:textId="77777777" w:rsidR="00C96DEC" w:rsidRPr="00C51FC1" w:rsidRDefault="00A44B2F" w:rsidP="008138D8">
      <w:pPr>
        <w:jc w:val="both"/>
        <w:rPr>
          <w:rFonts w:asciiTheme="minorHAnsi" w:hAnsiTheme="minorHAnsi" w:cstheme="minorHAnsi"/>
        </w:rPr>
      </w:pPr>
      <w:r w:rsidRPr="00C51FC1">
        <w:rPr>
          <w:rFonts w:asciiTheme="minorHAnsi" w:hAnsiTheme="minorHAnsi" w:cstheme="minorHAnsi"/>
          <w:lang w:eastAsia="fr-FR"/>
        </w:rPr>
        <w:t>E</w:t>
      </w:r>
      <w:r w:rsidRPr="00C51FC1">
        <w:rPr>
          <w:rFonts w:asciiTheme="minorHAnsi" w:hAnsiTheme="minorHAnsi" w:cstheme="minorHAnsi"/>
        </w:rPr>
        <w:t xml:space="preserve">xpertul CI-SAFPD-CRFIR care a pregătit respectiva Decizie de Finanţare </w:t>
      </w:r>
      <w:r w:rsidR="00C96DEC" w:rsidRPr="00C51FC1">
        <w:rPr>
          <w:rFonts w:asciiTheme="minorHAnsi" w:hAnsiTheme="minorHAnsi" w:cstheme="minorHAnsi"/>
        </w:rPr>
        <w:t>completează Pista de audit.</w:t>
      </w:r>
    </w:p>
    <w:p w14:paraId="1AF346D5" w14:textId="77777777" w:rsidR="00C96DEC" w:rsidRPr="00C51FC1" w:rsidRDefault="00C96DEC" w:rsidP="00B2693C">
      <w:pPr>
        <w:tabs>
          <w:tab w:val="num" w:pos="720"/>
        </w:tabs>
        <w:ind w:left="720"/>
        <w:jc w:val="both"/>
        <w:rPr>
          <w:rFonts w:asciiTheme="minorHAnsi" w:hAnsiTheme="minorHAnsi" w:cstheme="minorHAnsi"/>
        </w:rPr>
      </w:pPr>
    </w:p>
    <w:p w14:paraId="01F12A3B" w14:textId="77777777" w:rsidR="00C96DEC" w:rsidRPr="00C51FC1" w:rsidRDefault="00C96DEC" w:rsidP="00B2693C">
      <w:pPr>
        <w:jc w:val="both"/>
        <w:rPr>
          <w:rFonts w:asciiTheme="minorHAnsi" w:hAnsiTheme="minorHAnsi" w:cstheme="minorHAnsi"/>
          <w:noProof/>
        </w:rPr>
      </w:pPr>
      <w:r w:rsidRPr="00C51FC1">
        <w:rPr>
          <w:rFonts w:asciiTheme="minorHAnsi" w:hAnsiTheme="minorHAnsi" w:cstheme="minorHAnsi"/>
          <w:noProof/>
        </w:rPr>
        <w:t>Ulterior aprobării Deciziilor de finanțare</w:t>
      </w:r>
      <w:r w:rsidR="00CC3E9E" w:rsidRPr="00C51FC1">
        <w:rPr>
          <w:rFonts w:asciiTheme="minorHAnsi" w:hAnsiTheme="minorHAnsi" w:cstheme="minorHAnsi"/>
          <w:noProof/>
        </w:rPr>
        <w:t xml:space="preserve"> de către </w:t>
      </w:r>
      <w:r w:rsidR="00CC3E9E" w:rsidRPr="00C51FC1">
        <w:rPr>
          <w:rFonts w:asciiTheme="minorHAnsi" w:hAnsiTheme="minorHAnsi" w:cstheme="minorHAnsi"/>
        </w:rPr>
        <w:t>Directorul General Adjunct CRFIR</w:t>
      </w:r>
      <w:r w:rsidRPr="00C51FC1">
        <w:rPr>
          <w:rFonts w:asciiTheme="minorHAnsi" w:hAnsiTheme="minorHAnsi" w:cstheme="minorHAnsi"/>
          <w:noProof/>
        </w:rPr>
        <w:t xml:space="preserve">, </w:t>
      </w:r>
      <w:r w:rsidRPr="00C51FC1">
        <w:rPr>
          <w:rFonts w:asciiTheme="minorHAnsi" w:hAnsiTheme="minorHAnsi" w:cstheme="minorHAnsi"/>
        </w:rPr>
        <w:t xml:space="preserve">expertul </w:t>
      </w:r>
      <w:r w:rsidR="00CC3E9E" w:rsidRPr="00C51FC1">
        <w:rPr>
          <w:rFonts w:asciiTheme="minorHAnsi" w:hAnsiTheme="minorHAnsi" w:cstheme="minorHAnsi"/>
        </w:rPr>
        <w:t>CI-SAFPD-CRFIR</w:t>
      </w:r>
      <w:r w:rsidRPr="00C51FC1">
        <w:rPr>
          <w:rFonts w:asciiTheme="minorHAnsi" w:hAnsiTheme="minorHAnsi" w:cstheme="minorHAnsi"/>
          <w:noProof/>
        </w:rPr>
        <w:t>:</w:t>
      </w:r>
    </w:p>
    <w:p w14:paraId="1BEDCC8A" w14:textId="77777777" w:rsidR="00C96DEC" w:rsidRPr="00C51FC1" w:rsidRDefault="0099086C" w:rsidP="008138D8">
      <w:pPr>
        <w:numPr>
          <w:ilvl w:val="0"/>
          <w:numId w:val="41"/>
        </w:numPr>
        <w:ind w:left="720"/>
        <w:jc w:val="both"/>
        <w:rPr>
          <w:rFonts w:asciiTheme="minorHAnsi" w:hAnsiTheme="minorHAnsi" w:cstheme="minorHAnsi"/>
        </w:rPr>
      </w:pPr>
      <w:r w:rsidRPr="00C51FC1">
        <w:rPr>
          <w:rFonts w:asciiTheme="minorHAnsi" w:hAnsiTheme="minorHAnsi" w:cstheme="minorHAnsi"/>
        </w:rPr>
        <w:t xml:space="preserve">verifică </w:t>
      </w:r>
      <w:r w:rsidR="00C96DEC" w:rsidRPr="00C51FC1">
        <w:rPr>
          <w:rFonts w:asciiTheme="minorHAnsi" w:hAnsiTheme="minorHAnsi" w:cstheme="minorHAnsi"/>
        </w:rPr>
        <w:t>existenţa tuturor vizelor pe Decizia de finanţare;</w:t>
      </w:r>
    </w:p>
    <w:p w14:paraId="0CCC78F8" w14:textId="77777777" w:rsidR="00C96DEC" w:rsidRPr="00C51FC1" w:rsidRDefault="0099086C" w:rsidP="008138D8">
      <w:pPr>
        <w:numPr>
          <w:ilvl w:val="0"/>
          <w:numId w:val="42"/>
        </w:numPr>
        <w:ind w:left="714" w:hanging="357"/>
        <w:jc w:val="both"/>
        <w:rPr>
          <w:rFonts w:asciiTheme="minorHAnsi" w:hAnsiTheme="minorHAnsi" w:cstheme="minorHAnsi"/>
        </w:rPr>
      </w:pPr>
      <w:r w:rsidRPr="00C51FC1">
        <w:rPr>
          <w:rFonts w:asciiTheme="minorHAnsi" w:hAnsiTheme="minorHAnsi" w:cstheme="minorHAnsi"/>
        </w:rPr>
        <w:t xml:space="preserve">verifică </w:t>
      </w:r>
      <w:r w:rsidR="00C96DEC" w:rsidRPr="00C51FC1">
        <w:rPr>
          <w:rFonts w:asciiTheme="minorHAnsi" w:hAnsiTheme="minorHAnsi" w:cstheme="minorHAnsi"/>
        </w:rPr>
        <w:t>existența ștampilei CRFIR pe fiecare pagină a Deciziei de finanțare și a anexe</w:t>
      </w:r>
      <w:r w:rsidR="00CC3E9E" w:rsidRPr="00C51FC1">
        <w:rPr>
          <w:rFonts w:asciiTheme="minorHAnsi" w:hAnsiTheme="minorHAnsi" w:cstheme="minorHAnsi"/>
        </w:rPr>
        <w:t>i</w:t>
      </w:r>
      <w:r w:rsidR="00C96DEC" w:rsidRPr="00C51FC1">
        <w:rPr>
          <w:rFonts w:asciiTheme="minorHAnsi" w:hAnsiTheme="minorHAnsi" w:cstheme="minorHAnsi"/>
        </w:rPr>
        <w:t xml:space="preserve"> acest</w:t>
      </w:r>
      <w:r w:rsidR="00CC3E9E" w:rsidRPr="00C51FC1">
        <w:rPr>
          <w:rFonts w:asciiTheme="minorHAnsi" w:hAnsiTheme="minorHAnsi" w:cstheme="minorHAnsi"/>
        </w:rPr>
        <w:t>e</w:t>
      </w:r>
      <w:r w:rsidR="00C96DEC" w:rsidRPr="00C51FC1">
        <w:rPr>
          <w:rFonts w:asciiTheme="minorHAnsi" w:hAnsiTheme="minorHAnsi" w:cstheme="minorHAnsi"/>
        </w:rPr>
        <w:t>ia;</w:t>
      </w:r>
    </w:p>
    <w:p w14:paraId="1B497A5E" w14:textId="77777777" w:rsidR="00C96DEC" w:rsidRPr="00C51FC1" w:rsidRDefault="00C96DEC" w:rsidP="008138D8">
      <w:pPr>
        <w:numPr>
          <w:ilvl w:val="0"/>
          <w:numId w:val="42"/>
        </w:numPr>
        <w:ind w:left="714" w:hanging="357"/>
        <w:jc w:val="both"/>
        <w:rPr>
          <w:rFonts w:asciiTheme="minorHAnsi" w:hAnsiTheme="minorHAnsi" w:cstheme="minorHAnsi"/>
          <w:lang w:eastAsia="fr-FR"/>
        </w:rPr>
      </w:pPr>
      <w:r w:rsidRPr="00C51FC1">
        <w:rPr>
          <w:rFonts w:asciiTheme="minorHAnsi" w:hAnsiTheme="minorHAnsi" w:cstheme="minorHAnsi"/>
          <w:lang w:eastAsia="fr-FR"/>
        </w:rPr>
        <w:t xml:space="preserve">înregistrează deciziile în Registrul </w:t>
      </w:r>
      <w:r w:rsidR="00997F03" w:rsidRPr="00C51FC1">
        <w:rPr>
          <w:rFonts w:asciiTheme="minorHAnsi" w:hAnsiTheme="minorHAnsi" w:cstheme="minorHAnsi"/>
          <w:lang w:eastAsia="fr-FR"/>
        </w:rPr>
        <w:t xml:space="preserve">unic </w:t>
      </w:r>
      <w:r w:rsidRPr="00C51FC1">
        <w:rPr>
          <w:rFonts w:asciiTheme="minorHAnsi" w:hAnsiTheme="minorHAnsi" w:cstheme="minorHAnsi"/>
          <w:lang w:eastAsia="fr-FR"/>
        </w:rPr>
        <w:t xml:space="preserve">privind situaţia </w:t>
      </w:r>
      <w:r w:rsidR="00997F03" w:rsidRPr="00C51FC1">
        <w:rPr>
          <w:rFonts w:asciiTheme="minorHAnsi" w:hAnsiTheme="minorHAnsi" w:cstheme="minorHAnsi"/>
          <w:lang w:eastAsia="fr-FR"/>
        </w:rPr>
        <w:t xml:space="preserve">Deciziilor </w:t>
      </w:r>
      <w:r w:rsidRPr="00C51FC1">
        <w:rPr>
          <w:rFonts w:asciiTheme="minorHAnsi" w:hAnsiTheme="minorHAnsi" w:cstheme="minorHAnsi"/>
          <w:lang w:eastAsia="fr-FR"/>
        </w:rPr>
        <w:t xml:space="preserve">de Finanţare </w:t>
      </w:r>
      <w:r w:rsidR="00997F03" w:rsidRPr="00C51FC1">
        <w:rPr>
          <w:rFonts w:asciiTheme="minorHAnsi" w:hAnsiTheme="minorHAnsi" w:cstheme="minorHAnsi"/>
          <w:lang w:eastAsia="fr-FR"/>
        </w:rPr>
        <w:t>R3</w:t>
      </w:r>
      <w:r w:rsidRPr="00C51FC1">
        <w:rPr>
          <w:rFonts w:asciiTheme="minorHAnsi" w:hAnsiTheme="minorHAnsi" w:cstheme="minorHAnsi"/>
          <w:lang w:eastAsia="fr-FR"/>
        </w:rPr>
        <w:t xml:space="preserve">, completând </w:t>
      </w:r>
      <w:r w:rsidR="00AA0FCF" w:rsidRPr="00C51FC1">
        <w:rPr>
          <w:rFonts w:asciiTheme="minorHAnsi" w:hAnsiTheme="minorHAnsi" w:cstheme="minorHAnsi"/>
          <w:lang w:eastAsia="fr-FR"/>
        </w:rPr>
        <w:t>coloanele</w:t>
      </w:r>
      <w:r w:rsidR="0099086C" w:rsidRPr="00C51FC1">
        <w:rPr>
          <w:rFonts w:asciiTheme="minorHAnsi" w:hAnsiTheme="minorHAnsi" w:cstheme="minorHAnsi"/>
          <w:lang w:eastAsia="fr-FR"/>
        </w:rPr>
        <w:t xml:space="preserve"> din Registru</w:t>
      </w:r>
      <w:r w:rsidR="00AA0FCF" w:rsidRPr="00C51FC1">
        <w:rPr>
          <w:rFonts w:asciiTheme="minorHAnsi" w:hAnsiTheme="minorHAnsi" w:cstheme="minorHAnsi"/>
          <w:lang w:eastAsia="fr-FR"/>
        </w:rPr>
        <w:t xml:space="preserve"> </w:t>
      </w:r>
      <w:r w:rsidRPr="00C51FC1">
        <w:rPr>
          <w:rFonts w:asciiTheme="minorHAnsi" w:hAnsiTheme="minorHAnsi" w:cstheme="minorHAnsi"/>
          <w:lang w:eastAsia="fr-FR"/>
        </w:rPr>
        <w:t xml:space="preserve">cu toate informaţiile </w:t>
      </w:r>
      <w:r w:rsidR="0099086C" w:rsidRPr="00C51FC1">
        <w:rPr>
          <w:rFonts w:asciiTheme="minorHAnsi" w:hAnsiTheme="minorHAnsi" w:cstheme="minorHAnsi"/>
          <w:lang w:eastAsia="fr-FR"/>
        </w:rPr>
        <w:t xml:space="preserve">existente </w:t>
      </w:r>
      <w:r w:rsidRPr="00C51FC1">
        <w:rPr>
          <w:rFonts w:asciiTheme="minorHAnsi" w:hAnsiTheme="minorHAnsi" w:cstheme="minorHAnsi"/>
          <w:lang w:eastAsia="fr-FR"/>
        </w:rPr>
        <w:t>până la acel moment,</w:t>
      </w:r>
      <w:r w:rsidRPr="00C51FC1">
        <w:rPr>
          <w:rFonts w:asciiTheme="minorHAnsi" w:hAnsiTheme="minorHAnsi" w:cstheme="minorHAnsi"/>
          <w:b/>
          <w:lang w:eastAsia="fr-FR"/>
        </w:rPr>
        <w:t xml:space="preserve"> </w:t>
      </w:r>
      <w:r w:rsidR="0099086C" w:rsidRPr="00C51FC1">
        <w:rPr>
          <w:rFonts w:asciiTheme="minorHAnsi" w:hAnsiTheme="minorHAnsi" w:cstheme="minorHAnsi"/>
          <w:lang w:eastAsia="fr-FR"/>
        </w:rPr>
        <w:t>precum</w:t>
      </w:r>
      <w:r w:rsidR="00E03C17" w:rsidRPr="00C51FC1">
        <w:rPr>
          <w:rFonts w:asciiTheme="minorHAnsi" w:hAnsiTheme="minorHAnsi" w:cstheme="minorHAnsi"/>
          <w:lang w:eastAsia="fr-FR"/>
        </w:rPr>
        <w:t xml:space="preserve"> și </w:t>
      </w:r>
      <w:r w:rsidR="0099086C" w:rsidRPr="00C51FC1">
        <w:rPr>
          <w:rFonts w:asciiTheme="minorHAnsi" w:hAnsiTheme="minorHAnsi" w:cstheme="minorHAnsi"/>
          <w:lang w:eastAsia="fr-FR"/>
        </w:rPr>
        <w:t>D</w:t>
      </w:r>
      <w:r w:rsidRPr="00C51FC1">
        <w:rPr>
          <w:rFonts w:asciiTheme="minorHAnsi" w:hAnsiTheme="minorHAnsi" w:cstheme="minorHAnsi"/>
          <w:lang w:eastAsia="fr-FR"/>
        </w:rPr>
        <w:t>ecizi</w:t>
      </w:r>
      <w:r w:rsidR="009D0389" w:rsidRPr="00C51FC1">
        <w:rPr>
          <w:rFonts w:asciiTheme="minorHAnsi" w:hAnsiTheme="minorHAnsi" w:cstheme="minorHAnsi"/>
          <w:lang w:eastAsia="fr-FR"/>
        </w:rPr>
        <w:t>a cu</w:t>
      </w:r>
      <w:r w:rsidRPr="00C51FC1">
        <w:rPr>
          <w:rFonts w:asciiTheme="minorHAnsi" w:hAnsiTheme="minorHAnsi" w:cstheme="minorHAnsi"/>
          <w:lang w:eastAsia="fr-FR"/>
        </w:rPr>
        <w:t xml:space="preserve"> acelaşi număr din Cererea de Finanţare, cu excepţia primului câmp unde se va scrie codul  </w:t>
      </w:r>
      <w:r w:rsidR="0099086C" w:rsidRPr="00C51FC1">
        <w:rPr>
          <w:rFonts w:asciiTheme="minorHAnsi" w:hAnsiTheme="minorHAnsi" w:cstheme="minorHAnsi"/>
          <w:lang w:eastAsia="fr-FR"/>
        </w:rPr>
        <w:t>”</w:t>
      </w:r>
      <w:r w:rsidRPr="00C51FC1">
        <w:rPr>
          <w:rFonts w:asciiTheme="minorHAnsi" w:hAnsiTheme="minorHAnsi" w:cstheme="minorHAnsi"/>
          <w:lang w:eastAsia="fr-FR"/>
        </w:rPr>
        <w:t>D</w:t>
      </w:r>
      <w:r w:rsidR="0099086C" w:rsidRPr="00C51FC1">
        <w:rPr>
          <w:rFonts w:asciiTheme="minorHAnsi" w:hAnsiTheme="minorHAnsi" w:cstheme="minorHAnsi"/>
          <w:lang w:eastAsia="fr-FR"/>
        </w:rPr>
        <w:t>”</w:t>
      </w:r>
      <w:r w:rsidRPr="00C51FC1">
        <w:rPr>
          <w:rFonts w:asciiTheme="minorHAnsi" w:hAnsiTheme="minorHAnsi" w:cstheme="minorHAnsi"/>
          <w:lang w:eastAsia="fr-FR"/>
        </w:rPr>
        <w:t xml:space="preserve">; </w:t>
      </w:r>
    </w:p>
    <w:p w14:paraId="6CE82B6E" w14:textId="77777777" w:rsidR="009D0389" w:rsidRPr="00C51FC1" w:rsidRDefault="009D0389" w:rsidP="00B2693C">
      <w:pPr>
        <w:jc w:val="both"/>
        <w:rPr>
          <w:rFonts w:asciiTheme="minorHAnsi" w:hAnsiTheme="minorHAnsi" w:cstheme="minorHAnsi"/>
          <w:b/>
          <w:lang w:eastAsia="ro-RO"/>
        </w:rPr>
      </w:pPr>
    </w:p>
    <w:p w14:paraId="21D71F83" w14:textId="77777777" w:rsidR="005D2109" w:rsidRPr="00C51FC1" w:rsidRDefault="005D2109">
      <w:pPr>
        <w:jc w:val="both"/>
        <w:rPr>
          <w:rFonts w:asciiTheme="minorHAnsi" w:hAnsiTheme="minorHAnsi" w:cstheme="minorHAnsi"/>
          <w:bCs/>
          <w:iCs/>
        </w:rPr>
      </w:pPr>
      <w:r w:rsidRPr="00C51FC1">
        <w:rPr>
          <w:rFonts w:asciiTheme="minorHAnsi" w:hAnsiTheme="minorHAnsi" w:cstheme="minorHAnsi"/>
          <w:bCs/>
          <w:iCs/>
        </w:rPr>
        <w:t>Dupa aprobare, Formularele PAC</w:t>
      </w:r>
      <w:r w:rsidR="00E03C17" w:rsidRPr="00C51FC1">
        <w:rPr>
          <w:rFonts w:asciiTheme="minorHAnsi" w:hAnsiTheme="minorHAnsi" w:cstheme="minorHAnsi"/>
          <w:bCs/>
          <w:iCs/>
        </w:rPr>
        <w:t xml:space="preserve"> și </w:t>
      </w:r>
      <w:r w:rsidRPr="00C51FC1">
        <w:rPr>
          <w:rFonts w:asciiTheme="minorHAnsi" w:hAnsiTheme="minorHAnsi" w:cstheme="minorHAnsi"/>
          <w:bCs/>
          <w:iCs/>
        </w:rPr>
        <w:t xml:space="preserve">ABI, în original și o copie a Deciziei de finanțare se transmit la </w:t>
      </w:r>
      <w:r w:rsidR="0099086C" w:rsidRPr="00C51FC1">
        <w:rPr>
          <w:rFonts w:asciiTheme="minorHAnsi" w:hAnsiTheme="minorHAnsi" w:cstheme="minorHAnsi"/>
          <w:bCs/>
          <w:iCs/>
        </w:rPr>
        <w:t xml:space="preserve">         </w:t>
      </w:r>
      <w:r w:rsidRPr="00C51FC1">
        <w:rPr>
          <w:rFonts w:asciiTheme="minorHAnsi" w:hAnsiTheme="minorHAnsi" w:cstheme="minorHAnsi"/>
          <w:bCs/>
          <w:iCs/>
        </w:rPr>
        <w:t>CCFE</w:t>
      </w:r>
      <w:r w:rsidR="0099086C" w:rsidRPr="00C51FC1">
        <w:rPr>
          <w:rFonts w:asciiTheme="minorHAnsi" w:hAnsiTheme="minorHAnsi" w:cstheme="minorHAnsi"/>
          <w:bCs/>
          <w:iCs/>
        </w:rPr>
        <w:t>-</w:t>
      </w:r>
      <w:r w:rsidRPr="00C51FC1">
        <w:rPr>
          <w:rFonts w:asciiTheme="minorHAnsi" w:hAnsiTheme="minorHAnsi" w:cstheme="minorHAnsi"/>
          <w:bCs/>
          <w:iCs/>
        </w:rPr>
        <w:t>CRFIR.</w:t>
      </w:r>
    </w:p>
    <w:p w14:paraId="54E0A481" w14:textId="77777777" w:rsidR="005D2109" w:rsidRPr="00C51FC1" w:rsidRDefault="005D2109">
      <w:pPr>
        <w:jc w:val="both"/>
        <w:rPr>
          <w:rFonts w:asciiTheme="minorHAnsi" w:hAnsiTheme="minorHAnsi" w:cstheme="minorHAnsi"/>
          <w:bCs/>
          <w:iCs/>
        </w:rPr>
      </w:pPr>
    </w:p>
    <w:p w14:paraId="4913C061" w14:textId="77777777" w:rsidR="005D2109" w:rsidRPr="00C51FC1" w:rsidRDefault="005D2109">
      <w:pPr>
        <w:jc w:val="both"/>
        <w:rPr>
          <w:rFonts w:asciiTheme="minorHAnsi" w:hAnsiTheme="minorHAnsi" w:cstheme="minorHAnsi"/>
          <w:bCs/>
          <w:iCs/>
        </w:rPr>
      </w:pPr>
      <w:r w:rsidRPr="00C51FC1">
        <w:rPr>
          <w:rFonts w:asciiTheme="minorHAnsi" w:hAnsiTheme="minorHAnsi" w:cstheme="minorHAnsi"/>
          <w:bCs/>
          <w:iCs/>
        </w:rPr>
        <w:lastRenderedPageBreak/>
        <w:t>Decizia de finanțare în original se transmite la SAFPD-OJFIR pentru luarea la cunoștință de beneficiar</w:t>
      </w:r>
      <w:r w:rsidR="00C70A71" w:rsidRPr="00C51FC1">
        <w:rPr>
          <w:rFonts w:asciiTheme="minorHAnsi" w:hAnsiTheme="minorHAnsi" w:cstheme="minorHAnsi"/>
          <w:bCs/>
          <w:iCs/>
        </w:rPr>
        <w:t>/ reprezentant legal</w:t>
      </w:r>
      <w:r w:rsidRPr="00C51FC1">
        <w:rPr>
          <w:rFonts w:asciiTheme="minorHAnsi" w:hAnsiTheme="minorHAnsi" w:cstheme="minorHAnsi"/>
          <w:bCs/>
          <w:iCs/>
        </w:rPr>
        <w:t xml:space="preserve">, în cazul în care acesta îndeplinește toate condițiile pentru acordarea sprijinului, conform Formularului </w:t>
      </w:r>
      <w:r w:rsidR="0035756D" w:rsidRPr="00C51FC1">
        <w:rPr>
          <w:rFonts w:asciiTheme="minorHAnsi" w:hAnsiTheme="minorHAnsi" w:cstheme="minorHAnsi"/>
          <w:bCs/>
          <w:iCs/>
        </w:rPr>
        <w:t>F9</w:t>
      </w:r>
      <w:r w:rsidRPr="00C51FC1">
        <w:rPr>
          <w:rFonts w:asciiTheme="minorHAnsi" w:hAnsiTheme="minorHAnsi" w:cstheme="minorHAnsi"/>
          <w:bCs/>
          <w:iCs/>
        </w:rPr>
        <w:t>- Notificarea solicitantului cu privire la verificarea Cererii de finanțare.</w:t>
      </w:r>
    </w:p>
    <w:p w14:paraId="15C82913" w14:textId="77777777" w:rsidR="00C96DEC" w:rsidRPr="00C51FC1" w:rsidRDefault="00C96DEC">
      <w:pPr>
        <w:jc w:val="both"/>
        <w:rPr>
          <w:rFonts w:asciiTheme="minorHAnsi" w:hAnsiTheme="minorHAnsi" w:cstheme="minorHAnsi"/>
          <w:b/>
          <w:lang w:eastAsia="ro-RO"/>
        </w:rPr>
      </w:pPr>
    </w:p>
    <w:p w14:paraId="3ADC7D98" w14:textId="77777777" w:rsidR="00C96DEC" w:rsidRPr="00C51FC1" w:rsidRDefault="00C96DEC">
      <w:pPr>
        <w:jc w:val="both"/>
        <w:rPr>
          <w:rFonts w:asciiTheme="minorHAnsi" w:hAnsiTheme="minorHAnsi" w:cstheme="minorHAnsi"/>
        </w:rPr>
      </w:pPr>
      <w:r w:rsidRPr="00C51FC1">
        <w:rPr>
          <w:rFonts w:asciiTheme="minorHAnsi" w:hAnsiTheme="minorHAnsi" w:cstheme="minorHAnsi"/>
        </w:rPr>
        <w:t xml:space="preserve">După semnarea de către </w:t>
      </w:r>
      <w:r w:rsidR="008A76A5" w:rsidRPr="00C51FC1">
        <w:rPr>
          <w:rFonts w:asciiTheme="minorHAnsi" w:hAnsiTheme="minorHAnsi" w:cstheme="minorHAnsi"/>
        </w:rPr>
        <w:t>b</w:t>
      </w:r>
      <w:r w:rsidRPr="00C51FC1">
        <w:rPr>
          <w:rFonts w:asciiTheme="minorHAnsi" w:hAnsiTheme="minorHAnsi" w:cstheme="minorHAnsi"/>
        </w:rPr>
        <w:t>eneficiar</w:t>
      </w:r>
      <w:r w:rsidR="008A76A5" w:rsidRPr="00C51FC1">
        <w:rPr>
          <w:rFonts w:asciiTheme="minorHAnsi" w:hAnsiTheme="minorHAnsi" w:cstheme="minorHAnsi"/>
        </w:rPr>
        <w:t>/ reprezentant legal</w:t>
      </w:r>
      <w:r w:rsidRPr="00C51FC1">
        <w:rPr>
          <w:rFonts w:asciiTheme="minorHAnsi" w:hAnsiTheme="minorHAnsi" w:cstheme="minorHAnsi"/>
        </w:rPr>
        <w:t>, un exemplar original al acest</w:t>
      </w:r>
      <w:r w:rsidR="008A76A5" w:rsidRPr="00C51FC1">
        <w:rPr>
          <w:rFonts w:asciiTheme="minorHAnsi" w:hAnsiTheme="minorHAnsi" w:cstheme="minorHAnsi"/>
        </w:rPr>
        <w:t>e</w:t>
      </w:r>
      <w:r w:rsidRPr="00C51FC1">
        <w:rPr>
          <w:rFonts w:asciiTheme="minorHAnsi" w:hAnsiTheme="minorHAnsi" w:cstheme="minorHAnsi"/>
        </w:rPr>
        <w:t>ia</w:t>
      </w:r>
      <w:r w:rsidR="008A76A5" w:rsidRPr="00C51FC1">
        <w:rPr>
          <w:rFonts w:asciiTheme="minorHAnsi" w:hAnsiTheme="minorHAnsi" w:cstheme="minorHAnsi"/>
        </w:rPr>
        <w:t xml:space="preserve"> (exemplarul cu semnătura Directorului general adjunct CRFIR)</w:t>
      </w:r>
      <w:r w:rsidRPr="00C51FC1">
        <w:rPr>
          <w:rFonts w:asciiTheme="minorHAnsi" w:hAnsiTheme="minorHAnsi" w:cstheme="minorHAnsi"/>
        </w:rPr>
        <w:t>, împreună cu anex</w:t>
      </w:r>
      <w:r w:rsidR="008A76A5" w:rsidRPr="00C51FC1">
        <w:rPr>
          <w:rFonts w:asciiTheme="minorHAnsi" w:hAnsiTheme="minorHAnsi" w:cstheme="minorHAnsi"/>
        </w:rPr>
        <w:t>a</w:t>
      </w:r>
      <w:r w:rsidR="00CB45FF" w:rsidRPr="00C51FC1">
        <w:rPr>
          <w:rFonts w:asciiTheme="minorHAnsi" w:hAnsiTheme="minorHAnsi" w:cstheme="minorHAnsi"/>
        </w:rPr>
        <w:t xml:space="preserve">, însoțite de Formularul F17 - Nota de îndrumare </w:t>
      </w:r>
      <w:r w:rsidRPr="00C51FC1">
        <w:rPr>
          <w:rFonts w:asciiTheme="minorHAnsi" w:hAnsiTheme="minorHAnsi" w:cstheme="minorHAnsi"/>
        </w:rPr>
        <w:t xml:space="preserve"> este înmânat </w:t>
      </w:r>
      <w:r w:rsidR="008A76A5" w:rsidRPr="00C51FC1">
        <w:rPr>
          <w:rFonts w:asciiTheme="minorHAnsi" w:hAnsiTheme="minorHAnsi" w:cstheme="minorHAnsi"/>
        </w:rPr>
        <w:t>beneficiarului/ r</w:t>
      </w:r>
      <w:r w:rsidRPr="00C51FC1">
        <w:rPr>
          <w:rFonts w:asciiTheme="minorHAnsi" w:hAnsiTheme="minorHAnsi" w:cstheme="minorHAnsi"/>
        </w:rPr>
        <w:t xml:space="preserve">eprezentantului legal. </w:t>
      </w:r>
    </w:p>
    <w:p w14:paraId="37CAF2D5" w14:textId="77777777" w:rsidR="00C96DEC" w:rsidRPr="00C51FC1" w:rsidRDefault="00C96DEC">
      <w:pPr>
        <w:jc w:val="both"/>
        <w:rPr>
          <w:rFonts w:asciiTheme="minorHAnsi" w:hAnsiTheme="minorHAnsi" w:cstheme="minorHAnsi"/>
        </w:rPr>
      </w:pPr>
    </w:p>
    <w:p w14:paraId="7FD29B35" w14:textId="77777777" w:rsidR="00C96DEC" w:rsidRPr="00C51FC1" w:rsidRDefault="008A76A5">
      <w:pPr>
        <w:jc w:val="both"/>
        <w:rPr>
          <w:rFonts w:asciiTheme="minorHAnsi" w:hAnsiTheme="minorHAnsi" w:cstheme="minorHAnsi"/>
        </w:rPr>
      </w:pPr>
      <w:r w:rsidRPr="00C51FC1">
        <w:rPr>
          <w:rFonts w:asciiTheme="minorHAnsi" w:hAnsiTheme="minorHAnsi" w:cstheme="minorHAnsi"/>
        </w:rPr>
        <w:t xml:space="preserve">Exemplarul </w:t>
      </w:r>
      <w:r w:rsidR="005012BD" w:rsidRPr="00C51FC1">
        <w:rPr>
          <w:rFonts w:asciiTheme="minorHAnsi" w:hAnsiTheme="minorHAnsi" w:cstheme="minorHAnsi"/>
        </w:rPr>
        <w:t xml:space="preserve">Deciziei de finanțare </w:t>
      </w:r>
      <w:r w:rsidRPr="00C51FC1">
        <w:rPr>
          <w:rFonts w:asciiTheme="minorHAnsi" w:hAnsiTheme="minorHAnsi" w:cstheme="minorHAnsi"/>
        </w:rPr>
        <w:t>cu toate semn</w:t>
      </w:r>
      <w:r w:rsidR="005012BD" w:rsidRPr="00C51FC1">
        <w:rPr>
          <w:rFonts w:asciiTheme="minorHAnsi" w:hAnsiTheme="minorHAnsi" w:cstheme="minorHAnsi"/>
        </w:rPr>
        <w:t>ăturile (în original)</w:t>
      </w:r>
      <w:r w:rsidR="001F6481" w:rsidRPr="00C51FC1">
        <w:rPr>
          <w:rFonts w:asciiTheme="minorHAnsi" w:hAnsiTheme="minorHAnsi" w:cstheme="minorHAnsi"/>
        </w:rPr>
        <w:t>,</w:t>
      </w:r>
      <w:r w:rsidR="005012BD" w:rsidRPr="00C51FC1">
        <w:rPr>
          <w:rFonts w:asciiTheme="minorHAnsi" w:hAnsiTheme="minorHAnsi" w:cstheme="minorHAnsi"/>
        </w:rPr>
        <w:t xml:space="preserve"> o copie a exemplarului înmânat beneficiarului/ reprezentantului legal</w:t>
      </w:r>
      <w:r w:rsidR="001F6481" w:rsidRPr="00C51FC1">
        <w:rPr>
          <w:rFonts w:asciiTheme="minorHAnsi" w:hAnsiTheme="minorHAnsi" w:cstheme="minorHAnsi"/>
        </w:rPr>
        <w:t>, Anexa la Decizia de finanțare</w:t>
      </w:r>
      <w:r w:rsidR="00CB45FF" w:rsidRPr="00C51FC1">
        <w:rPr>
          <w:rFonts w:asciiTheme="minorHAnsi" w:hAnsiTheme="minorHAnsi" w:cstheme="minorHAnsi"/>
        </w:rPr>
        <w:t>, precum</w:t>
      </w:r>
      <w:r w:rsidR="00E03C17" w:rsidRPr="00C51FC1">
        <w:rPr>
          <w:rFonts w:asciiTheme="minorHAnsi" w:hAnsiTheme="minorHAnsi" w:cstheme="minorHAnsi"/>
        </w:rPr>
        <w:t xml:space="preserve"> și </w:t>
      </w:r>
      <w:r w:rsidR="00CB45FF" w:rsidRPr="00C51FC1">
        <w:rPr>
          <w:rFonts w:asciiTheme="minorHAnsi" w:hAnsiTheme="minorHAnsi" w:cstheme="minorHAnsi"/>
        </w:rPr>
        <w:t>Nota de îndrumare</w:t>
      </w:r>
      <w:r w:rsidR="005012BD" w:rsidRPr="00C51FC1">
        <w:rPr>
          <w:rFonts w:asciiTheme="minorHAnsi" w:hAnsiTheme="minorHAnsi" w:cstheme="minorHAnsi"/>
        </w:rPr>
        <w:t xml:space="preserve"> se atașează </w:t>
      </w:r>
      <w:r w:rsidR="00C96DEC" w:rsidRPr="00C51FC1">
        <w:rPr>
          <w:rFonts w:asciiTheme="minorHAnsi" w:hAnsiTheme="minorHAnsi" w:cstheme="minorHAnsi"/>
        </w:rPr>
        <w:t>la dosarul administrativ</w:t>
      </w:r>
      <w:r w:rsidR="001F6481" w:rsidRPr="00C51FC1">
        <w:rPr>
          <w:rFonts w:asciiTheme="minorHAnsi" w:hAnsiTheme="minorHAnsi" w:cstheme="minorHAnsi"/>
        </w:rPr>
        <w:t xml:space="preserve">. </w:t>
      </w:r>
      <w:r w:rsidR="00C96DEC" w:rsidRPr="00C51FC1">
        <w:rPr>
          <w:rFonts w:asciiTheme="minorHAnsi" w:hAnsiTheme="minorHAnsi" w:cstheme="minorHAnsi"/>
        </w:rPr>
        <w:t xml:space="preserve"> </w:t>
      </w:r>
      <w:r w:rsidR="001F6481" w:rsidRPr="00C51FC1">
        <w:rPr>
          <w:rFonts w:asciiTheme="minorHAnsi" w:hAnsiTheme="minorHAnsi" w:cstheme="minorHAnsi"/>
        </w:rPr>
        <w:t xml:space="preserve">Copia înmânată beneficiarului/ reprezentantului legal se </w:t>
      </w:r>
      <w:r w:rsidR="00C96DEC" w:rsidRPr="00C51FC1">
        <w:rPr>
          <w:rFonts w:asciiTheme="minorHAnsi" w:hAnsiTheme="minorHAnsi" w:cstheme="minorHAnsi"/>
        </w:rPr>
        <w:t xml:space="preserve">transmite electronic </w:t>
      </w:r>
      <w:r w:rsidR="001F6481" w:rsidRPr="00C51FC1">
        <w:rPr>
          <w:rFonts w:asciiTheme="minorHAnsi" w:hAnsiTheme="minorHAnsi" w:cstheme="minorHAnsi"/>
        </w:rPr>
        <w:t>în maximum 3 zile lucrătoare de la data semnării documentelor de către beneficiar/ reprezentant legal,</w:t>
      </w:r>
      <w:r w:rsidR="001F6481" w:rsidRPr="00C51FC1" w:rsidDel="005012BD">
        <w:rPr>
          <w:rFonts w:asciiTheme="minorHAnsi" w:hAnsiTheme="minorHAnsi" w:cstheme="minorHAnsi"/>
        </w:rPr>
        <w:t xml:space="preserve"> </w:t>
      </w:r>
      <w:r w:rsidR="00C96DEC" w:rsidRPr="00C51FC1">
        <w:rPr>
          <w:rFonts w:asciiTheme="minorHAnsi" w:hAnsiTheme="minorHAnsi" w:cstheme="minorHAnsi"/>
        </w:rPr>
        <w:t xml:space="preserve">către </w:t>
      </w:r>
      <w:r w:rsidR="00AD0A9D" w:rsidRPr="00C51FC1">
        <w:rPr>
          <w:rFonts w:asciiTheme="minorHAnsi" w:hAnsiTheme="minorHAnsi" w:cstheme="minorHAnsi"/>
        </w:rPr>
        <w:t>SMER-AFIR, CMIT-</w:t>
      </w:r>
      <w:r w:rsidR="00C96DEC" w:rsidRPr="00C51FC1">
        <w:rPr>
          <w:rFonts w:asciiTheme="minorHAnsi" w:hAnsiTheme="minorHAnsi" w:cstheme="minorHAnsi"/>
        </w:rPr>
        <w:t>CRFIR</w:t>
      </w:r>
      <w:r w:rsidR="00AD0A9D" w:rsidRPr="00C51FC1">
        <w:rPr>
          <w:rFonts w:asciiTheme="minorHAnsi" w:hAnsiTheme="minorHAnsi" w:cstheme="minorHAnsi"/>
        </w:rPr>
        <w:t xml:space="preserve">, </w:t>
      </w:r>
      <w:r w:rsidR="00C96DEC" w:rsidRPr="00C51FC1">
        <w:rPr>
          <w:rFonts w:asciiTheme="minorHAnsi" w:hAnsiTheme="minorHAnsi" w:cstheme="minorHAnsi"/>
        </w:rPr>
        <w:t xml:space="preserve">CCFE-CRFIR </w:t>
      </w:r>
      <w:r w:rsidR="00AD0A9D" w:rsidRPr="00C51FC1">
        <w:rPr>
          <w:rFonts w:asciiTheme="minorHAnsi" w:hAnsiTheme="minorHAnsi" w:cstheme="minorHAnsi"/>
        </w:rPr>
        <w:t xml:space="preserve">, </w:t>
      </w:r>
      <w:r w:rsidR="00C96DEC" w:rsidRPr="00C51FC1">
        <w:rPr>
          <w:rFonts w:asciiTheme="minorHAnsi" w:hAnsiTheme="minorHAnsi" w:cstheme="minorHAnsi"/>
        </w:rPr>
        <w:t xml:space="preserve">SCP-DECPFE.  </w:t>
      </w:r>
    </w:p>
    <w:p w14:paraId="4D994B8C" w14:textId="77777777" w:rsidR="00C96DEC" w:rsidRPr="00C51FC1" w:rsidRDefault="00C96DEC">
      <w:pPr>
        <w:jc w:val="both"/>
        <w:rPr>
          <w:rFonts w:asciiTheme="minorHAnsi" w:hAnsiTheme="minorHAnsi" w:cstheme="minorHAnsi"/>
        </w:rPr>
      </w:pPr>
    </w:p>
    <w:p w14:paraId="0CF4071D" w14:textId="77777777" w:rsidR="00C96DEC" w:rsidRPr="00C51FC1" w:rsidRDefault="00C96DEC">
      <w:pPr>
        <w:rPr>
          <w:rFonts w:asciiTheme="minorHAnsi" w:hAnsiTheme="minorHAnsi" w:cstheme="minorHAnsi"/>
          <w:b/>
          <w:lang w:val="pt-BR"/>
        </w:rPr>
      </w:pPr>
    </w:p>
    <w:p w14:paraId="08C1A16E" w14:textId="77777777" w:rsidR="00C96DEC" w:rsidRPr="00C51FC1" w:rsidRDefault="00416313" w:rsidP="008138D8">
      <w:pPr>
        <w:rPr>
          <w:rFonts w:asciiTheme="minorHAnsi" w:hAnsiTheme="minorHAnsi" w:cstheme="minorHAnsi"/>
          <w:b/>
          <w:lang w:val="it-IT" w:eastAsia="fr-FR"/>
        </w:rPr>
      </w:pPr>
      <w:r w:rsidRPr="00C51FC1">
        <w:rPr>
          <w:rFonts w:asciiTheme="minorHAnsi" w:hAnsiTheme="minorHAnsi" w:cstheme="minorHAnsi"/>
          <w:b/>
        </w:rPr>
        <w:t xml:space="preserve">5.2.2 </w:t>
      </w:r>
      <w:r w:rsidRPr="00C51FC1">
        <w:rPr>
          <w:rFonts w:asciiTheme="minorHAnsi" w:hAnsiTheme="minorHAnsi" w:cstheme="minorHAnsi"/>
          <w:b/>
          <w:lang w:eastAsia="fr-FR"/>
        </w:rPr>
        <w:t>Modificarea Deciziei de finanțare</w:t>
      </w:r>
    </w:p>
    <w:p w14:paraId="075AADCA" w14:textId="77777777" w:rsidR="00C96DEC" w:rsidRPr="00C51FC1" w:rsidRDefault="00C96DEC" w:rsidP="00B2693C">
      <w:pPr>
        <w:jc w:val="center"/>
        <w:rPr>
          <w:rFonts w:asciiTheme="minorHAnsi" w:hAnsiTheme="minorHAnsi" w:cstheme="minorHAnsi"/>
          <w:b/>
          <w:lang w:eastAsia="fr-FR"/>
        </w:rPr>
      </w:pPr>
    </w:p>
    <w:p w14:paraId="3CC9D408" w14:textId="77777777" w:rsidR="001A3B56" w:rsidRPr="00C51FC1" w:rsidRDefault="001A3B56" w:rsidP="008138D8">
      <w:pPr>
        <w:pStyle w:val="xl61"/>
        <w:spacing w:before="0" w:beforeAutospacing="0" w:after="0" w:afterAutospacing="0"/>
        <w:rPr>
          <w:rFonts w:asciiTheme="minorHAnsi" w:hAnsiTheme="minorHAnsi" w:cstheme="minorHAnsi"/>
          <w:lang w:val="ro-RO"/>
        </w:rPr>
      </w:pPr>
      <w:r w:rsidRPr="00C51FC1">
        <w:rPr>
          <w:rFonts w:asciiTheme="minorHAnsi" w:hAnsiTheme="minorHAnsi" w:cstheme="minorHAnsi"/>
          <w:lang w:val="ro-RO"/>
        </w:rPr>
        <w:t>Decizi</w:t>
      </w:r>
      <w:r w:rsidR="006557AB" w:rsidRPr="00C51FC1">
        <w:rPr>
          <w:rFonts w:asciiTheme="minorHAnsi" w:hAnsiTheme="minorHAnsi" w:cstheme="minorHAnsi"/>
          <w:lang w:val="ro-RO"/>
        </w:rPr>
        <w:t>a</w:t>
      </w:r>
      <w:r w:rsidRPr="00C51FC1">
        <w:rPr>
          <w:rFonts w:asciiTheme="minorHAnsi" w:hAnsiTheme="minorHAnsi" w:cstheme="minorHAnsi"/>
          <w:lang w:val="ro-RO"/>
        </w:rPr>
        <w:t xml:space="preserve"> de finanţare încheiat</w:t>
      </w:r>
      <w:r w:rsidR="001F51AD" w:rsidRPr="00C51FC1">
        <w:rPr>
          <w:rFonts w:asciiTheme="minorHAnsi" w:hAnsiTheme="minorHAnsi" w:cstheme="minorHAnsi"/>
          <w:lang w:val="ro-RO"/>
        </w:rPr>
        <w:t>ă</w:t>
      </w:r>
      <w:r w:rsidRPr="00C51FC1">
        <w:rPr>
          <w:rFonts w:asciiTheme="minorHAnsi" w:hAnsiTheme="minorHAnsi" w:cstheme="minorHAnsi"/>
          <w:lang w:val="ro-RO"/>
        </w:rPr>
        <w:t xml:space="preserve"> po</w:t>
      </w:r>
      <w:r w:rsidR="006557AB" w:rsidRPr="00C51FC1">
        <w:rPr>
          <w:rFonts w:asciiTheme="minorHAnsi" w:hAnsiTheme="minorHAnsi" w:cstheme="minorHAnsi"/>
          <w:lang w:val="ro-RO"/>
        </w:rPr>
        <w:t>a</w:t>
      </w:r>
      <w:r w:rsidRPr="00C51FC1">
        <w:rPr>
          <w:rFonts w:asciiTheme="minorHAnsi" w:hAnsiTheme="minorHAnsi" w:cstheme="minorHAnsi"/>
          <w:lang w:val="ro-RO"/>
        </w:rPr>
        <w:t>t</w:t>
      </w:r>
      <w:r w:rsidR="006557AB" w:rsidRPr="00C51FC1">
        <w:rPr>
          <w:rFonts w:asciiTheme="minorHAnsi" w:hAnsiTheme="minorHAnsi" w:cstheme="minorHAnsi"/>
          <w:lang w:val="ro-RO"/>
        </w:rPr>
        <w:t>e</w:t>
      </w:r>
      <w:r w:rsidRPr="00C51FC1">
        <w:rPr>
          <w:rFonts w:asciiTheme="minorHAnsi" w:hAnsiTheme="minorHAnsi" w:cstheme="minorHAnsi"/>
          <w:lang w:val="ro-RO"/>
        </w:rPr>
        <w:t xml:space="preserve"> fi modificat</w:t>
      </w:r>
      <w:r w:rsidR="006557AB" w:rsidRPr="00C51FC1">
        <w:rPr>
          <w:rFonts w:asciiTheme="minorHAnsi" w:hAnsiTheme="minorHAnsi" w:cstheme="minorHAnsi"/>
          <w:lang w:val="ro-RO"/>
        </w:rPr>
        <w:t>ă</w:t>
      </w:r>
      <w:r w:rsidRPr="00C51FC1">
        <w:rPr>
          <w:rFonts w:asciiTheme="minorHAnsi" w:hAnsiTheme="minorHAnsi" w:cstheme="minorHAnsi"/>
          <w:lang w:val="ro-RO"/>
        </w:rPr>
        <w:t xml:space="preserve"> în conformitate cu prevederile a</w:t>
      </w:r>
      <w:r w:rsidRPr="00C51FC1">
        <w:rPr>
          <w:rFonts w:asciiTheme="minorHAnsi" w:hAnsiTheme="minorHAnsi" w:cstheme="minorHAnsi"/>
          <w:lang w:val="it-IT"/>
        </w:rPr>
        <w:t>rt</w:t>
      </w:r>
      <w:r w:rsidR="00C46EA6" w:rsidRPr="00C51FC1">
        <w:rPr>
          <w:rFonts w:asciiTheme="minorHAnsi" w:hAnsiTheme="minorHAnsi" w:cstheme="minorHAnsi"/>
          <w:lang w:val="it-IT"/>
        </w:rPr>
        <w:t>.</w:t>
      </w:r>
      <w:r w:rsidRPr="00C51FC1">
        <w:rPr>
          <w:rFonts w:asciiTheme="minorHAnsi" w:hAnsiTheme="minorHAnsi" w:cstheme="minorHAnsi"/>
          <w:lang w:val="it-IT"/>
        </w:rPr>
        <w:t xml:space="preserve"> 13 </w:t>
      </w:r>
      <w:r w:rsidRPr="00C51FC1">
        <w:rPr>
          <w:rFonts w:asciiTheme="minorHAnsi" w:hAnsiTheme="minorHAnsi" w:cstheme="minorHAnsi"/>
          <w:lang w:val="ro-RO"/>
        </w:rPr>
        <w:t>din Decizia de finanţare, precum</w:t>
      </w:r>
      <w:r w:rsidR="00E03C17" w:rsidRPr="00C51FC1">
        <w:rPr>
          <w:rFonts w:asciiTheme="minorHAnsi" w:hAnsiTheme="minorHAnsi" w:cstheme="minorHAnsi"/>
          <w:lang w:val="ro-RO"/>
        </w:rPr>
        <w:t xml:space="preserve"> și </w:t>
      </w:r>
      <w:r w:rsidR="00C46EA6" w:rsidRPr="00C51FC1">
        <w:rPr>
          <w:rFonts w:asciiTheme="minorHAnsi" w:hAnsiTheme="minorHAnsi" w:cstheme="minorHAnsi"/>
          <w:lang w:val="ro-RO"/>
        </w:rPr>
        <w:t>ale</w:t>
      </w:r>
      <w:r w:rsidRPr="00C51FC1">
        <w:rPr>
          <w:rFonts w:asciiTheme="minorHAnsi" w:hAnsiTheme="minorHAnsi" w:cstheme="minorHAnsi"/>
          <w:lang w:val="ro-RO"/>
        </w:rPr>
        <w:t xml:space="preserve"> prezentului</w:t>
      </w:r>
      <w:r w:rsidR="008F2EE3" w:rsidRPr="00C51FC1">
        <w:rPr>
          <w:rFonts w:asciiTheme="minorHAnsi" w:hAnsiTheme="minorHAnsi" w:cstheme="minorHAnsi"/>
          <w:lang w:val="ro-RO"/>
        </w:rPr>
        <w:t xml:space="preserve"> </w:t>
      </w:r>
      <w:r w:rsidR="00C04AA9" w:rsidRPr="00C51FC1">
        <w:rPr>
          <w:rFonts w:asciiTheme="minorHAnsi" w:hAnsiTheme="minorHAnsi" w:cstheme="minorHAnsi"/>
          <w:lang w:val="ro-RO"/>
        </w:rPr>
        <w:t>m</w:t>
      </w:r>
      <w:r w:rsidRPr="00C51FC1">
        <w:rPr>
          <w:rFonts w:asciiTheme="minorHAnsi" w:hAnsiTheme="minorHAnsi" w:cstheme="minorHAnsi"/>
          <w:lang w:val="ro-RO"/>
        </w:rPr>
        <w:t>anual.</w:t>
      </w:r>
    </w:p>
    <w:p w14:paraId="25D812D8" w14:textId="77777777" w:rsidR="00C46EA6" w:rsidRPr="00C51FC1" w:rsidRDefault="00C46EA6" w:rsidP="008138D8">
      <w:pPr>
        <w:pStyle w:val="xl61"/>
        <w:spacing w:before="0" w:beforeAutospacing="0" w:after="0" w:afterAutospacing="0"/>
        <w:rPr>
          <w:rFonts w:asciiTheme="minorHAnsi" w:hAnsiTheme="minorHAnsi" w:cstheme="minorHAnsi"/>
          <w:lang w:val="it-IT"/>
        </w:rPr>
      </w:pPr>
    </w:p>
    <w:p w14:paraId="6D57BD6F" w14:textId="77777777" w:rsidR="00C96DEC" w:rsidRPr="00C51FC1" w:rsidRDefault="00B90D6A" w:rsidP="008138D8">
      <w:pPr>
        <w:pStyle w:val="xl61"/>
        <w:spacing w:before="0" w:beforeAutospacing="0" w:after="0" w:afterAutospacing="0"/>
        <w:rPr>
          <w:rFonts w:asciiTheme="minorHAnsi" w:hAnsiTheme="minorHAnsi" w:cstheme="minorHAnsi"/>
          <w:lang w:val="it-IT"/>
        </w:rPr>
      </w:pPr>
      <w:r w:rsidRPr="00C51FC1">
        <w:rPr>
          <w:rFonts w:asciiTheme="minorHAnsi" w:hAnsiTheme="minorHAnsi" w:cstheme="minorHAnsi"/>
          <w:lang w:val="it-IT"/>
        </w:rPr>
        <w:t>În vederea modificării Deciziei de finanțare, beneficiarul depune la SAFPD-OJFIR</w:t>
      </w:r>
      <w:r w:rsidR="001A3B56" w:rsidRPr="00C51FC1">
        <w:rPr>
          <w:rFonts w:asciiTheme="minorHAnsi" w:hAnsiTheme="minorHAnsi" w:cstheme="minorHAnsi"/>
          <w:lang w:val="it-IT"/>
        </w:rPr>
        <w:t xml:space="preserve"> sau on-line prin intermediul aplicației</w:t>
      </w:r>
      <w:r w:rsidR="00C46EA6" w:rsidRPr="00C51FC1">
        <w:rPr>
          <w:rFonts w:asciiTheme="minorHAnsi" w:hAnsiTheme="minorHAnsi" w:cstheme="minorHAnsi"/>
          <w:lang w:val="it-IT"/>
        </w:rPr>
        <w:t>,</w:t>
      </w:r>
      <w:r w:rsidRPr="00C51FC1">
        <w:rPr>
          <w:rFonts w:asciiTheme="minorHAnsi" w:hAnsiTheme="minorHAnsi" w:cstheme="minorHAnsi"/>
          <w:lang w:val="it-IT"/>
        </w:rPr>
        <w:t xml:space="preserve"> Formularul </w:t>
      </w:r>
      <w:r w:rsidR="00BC2DB2" w:rsidRPr="00C51FC1">
        <w:rPr>
          <w:rFonts w:asciiTheme="minorHAnsi" w:hAnsiTheme="minorHAnsi" w:cstheme="minorHAnsi"/>
          <w:lang w:val="it-IT"/>
        </w:rPr>
        <w:t>F18</w:t>
      </w:r>
      <w:r w:rsidRPr="00C51FC1">
        <w:rPr>
          <w:rFonts w:asciiTheme="minorHAnsi" w:hAnsiTheme="minorHAnsi" w:cstheme="minorHAnsi"/>
          <w:lang w:val="it-IT"/>
        </w:rPr>
        <w:t xml:space="preserve"> - Notă explicativă privind modificarea Deciziei de finanțare</w:t>
      </w:r>
      <w:r w:rsidR="001A3B56" w:rsidRPr="00C51FC1">
        <w:rPr>
          <w:rFonts w:asciiTheme="minorHAnsi" w:hAnsiTheme="minorHAnsi" w:cstheme="minorHAnsi"/>
          <w:lang w:val="it-IT"/>
        </w:rPr>
        <w:t xml:space="preserve"> </w:t>
      </w:r>
      <w:r w:rsidR="00C46EA6" w:rsidRPr="00C51FC1">
        <w:rPr>
          <w:rFonts w:asciiTheme="minorHAnsi" w:hAnsiTheme="minorHAnsi" w:cstheme="minorHAnsi"/>
          <w:lang w:val="it-IT"/>
        </w:rPr>
        <w:t>la care atașează</w:t>
      </w:r>
      <w:r w:rsidR="001A3B56" w:rsidRPr="00C51FC1">
        <w:rPr>
          <w:rFonts w:asciiTheme="minorHAnsi" w:hAnsiTheme="minorHAnsi" w:cstheme="minorHAnsi"/>
          <w:lang w:val="it-IT"/>
        </w:rPr>
        <w:t xml:space="preserve"> documentele justificative aferente modificării solicitate.</w:t>
      </w:r>
      <w:r w:rsidR="00C96DEC" w:rsidRPr="00C51FC1">
        <w:rPr>
          <w:rFonts w:asciiTheme="minorHAnsi" w:hAnsiTheme="minorHAnsi" w:cstheme="minorHAnsi"/>
          <w:lang w:val="it-IT"/>
        </w:rPr>
        <w:t xml:space="preserve"> </w:t>
      </w:r>
      <w:r w:rsidR="00455143" w:rsidRPr="00C51FC1">
        <w:rPr>
          <w:rFonts w:asciiTheme="minorHAnsi" w:hAnsiTheme="minorHAnsi" w:cstheme="minorHAnsi"/>
          <w:lang w:val="it-IT"/>
        </w:rPr>
        <w:t xml:space="preserve">Șeful SAFPD-OJFIR va repartiza </w:t>
      </w:r>
      <w:r w:rsidR="00C46EA6" w:rsidRPr="00C51FC1">
        <w:rPr>
          <w:rFonts w:asciiTheme="minorHAnsi" w:hAnsiTheme="minorHAnsi" w:cstheme="minorHAnsi"/>
          <w:lang w:val="it-IT"/>
        </w:rPr>
        <w:t xml:space="preserve">la 2 experți CI-SAFPD-OJFIR, </w:t>
      </w:r>
      <w:r w:rsidR="00455143" w:rsidRPr="00C51FC1">
        <w:rPr>
          <w:rFonts w:asciiTheme="minorHAnsi" w:hAnsiTheme="minorHAnsi" w:cstheme="minorHAnsi"/>
          <w:lang w:val="it-IT"/>
        </w:rPr>
        <w:t>în maximum 3 zil</w:t>
      </w:r>
      <w:r w:rsidR="00C46EA6" w:rsidRPr="00C51FC1">
        <w:rPr>
          <w:rFonts w:asciiTheme="minorHAnsi" w:hAnsiTheme="minorHAnsi" w:cstheme="minorHAnsi"/>
          <w:lang w:val="it-IT"/>
        </w:rPr>
        <w:t>e</w:t>
      </w:r>
      <w:r w:rsidR="00455143" w:rsidRPr="00C51FC1">
        <w:rPr>
          <w:rFonts w:asciiTheme="minorHAnsi" w:hAnsiTheme="minorHAnsi" w:cstheme="minorHAnsi"/>
          <w:lang w:val="it-IT"/>
        </w:rPr>
        <w:t xml:space="preserve"> lucrătoare de la înregistrare</w:t>
      </w:r>
      <w:r w:rsidR="00C46EA6" w:rsidRPr="00C51FC1">
        <w:rPr>
          <w:rFonts w:asciiTheme="minorHAnsi" w:hAnsiTheme="minorHAnsi" w:cstheme="minorHAnsi"/>
          <w:lang w:val="it-IT"/>
        </w:rPr>
        <w:t>,</w:t>
      </w:r>
      <w:r w:rsidR="00455143" w:rsidRPr="00C51FC1">
        <w:rPr>
          <w:rFonts w:asciiTheme="minorHAnsi" w:hAnsiTheme="minorHAnsi" w:cstheme="minorHAnsi"/>
          <w:lang w:val="it-IT"/>
        </w:rPr>
        <w:t xml:space="preserve"> Formularul </w:t>
      </w:r>
      <w:r w:rsidR="00BC2DB2" w:rsidRPr="00C51FC1">
        <w:rPr>
          <w:rFonts w:asciiTheme="minorHAnsi" w:hAnsiTheme="minorHAnsi" w:cstheme="minorHAnsi"/>
          <w:lang w:val="it-IT"/>
        </w:rPr>
        <w:t>F18</w:t>
      </w:r>
      <w:r w:rsidR="00C04AA9" w:rsidRPr="00C51FC1">
        <w:rPr>
          <w:rFonts w:asciiTheme="minorHAnsi" w:hAnsiTheme="minorHAnsi" w:cstheme="minorHAnsi"/>
          <w:lang w:val="it-IT"/>
        </w:rPr>
        <w:t xml:space="preserve"> și documentele justificative aferente modificării solicitate</w:t>
      </w:r>
      <w:r w:rsidR="00BC2DB2" w:rsidRPr="00C51FC1">
        <w:rPr>
          <w:rFonts w:asciiTheme="minorHAnsi" w:hAnsiTheme="minorHAnsi" w:cstheme="minorHAnsi"/>
          <w:lang w:val="it-IT"/>
        </w:rPr>
        <w:t>.</w:t>
      </w:r>
    </w:p>
    <w:p w14:paraId="5A0B4AC7" w14:textId="77777777" w:rsidR="00044384" w:rsidRPr="00C51FC1" w:rsidRDefault="00044384" w:rsidP="008138D8">
      <w:pPr>
        <w:pStyle w:val="xl61"/>
        <w:spacing w:before="0" w:beforeAutospacing="0" w:after="0" w:afterAutospacing="0"/>
        <w:rPr>
          <w:rFonts w:asciiTheme="minorHAnsi" w:hAnsiTheme="minorHAnsi" w:cstheme="minorHAnsi"/>
          <w:lang w:val="it-IT"/>
        </w:rPr>
      </w:pPr>
    </w:p>
    <w:p w14:paraId="7E408D14" w14:textId="77777777" w:rsidR="00C96DEC" w:rsidRPr="00C51FC1" w:rsidRDefault="00C96DEC" w:rsidP="008138D8">
      <w:pPr>
        <w:pStyle w:val="xl61"/>
        <w:spacing w:before="0" w:beforeAutospacing="0" w:after="0" w:afterAutospacing="0"/>
        <w:rPr>
          <w:rFonts w:asciiTheme="minorHAnsi" w:hAnsiTheme="minorHAnsi" w:cstheme="minorHAnsi"/>
          <w:lang w:val="it-IT"/>
        </w:rPr>
      </w:pPr>
      <w:r w:rsidRPr="00C51FC1">
        <w:rPr>
          <w:rFonts w:asciiTheme="minorHAnsi" w:hAnsiTheme="minorHAnsi" w:cstheme="minorHAnsi"/>
          <w:lang w:val="it-IT"/>
        </w:rPr>
        <w:t>Decizi</w:t>
      </w:r>
      <w:r w:rsidR="00C46EA6" w:rsidRPr="00C51FC1">
        <w:rPr>
          <w:rFonts w:asciiTheme="minorHAnsi" w:hAnsiTheme="minorHAnsi" w:cstheme="minorHAnsi"/>
          <w:lang w:val="ro-RO"/>
        </w:rPr>
        <w:t>a</w:t>
      </w:r>
      <w:r w:rsidR="00044384" w:rsidRPr="00C51FC1">
        <w:rPr>
          <w:rFonts w:asciiTheme="minorHAnsi" w:hAnsiTheme="minorHAnsi" w:cstheme="minorHAnsi"/>
          <w:lang w:val="it-IT"/>
        </w:rPr>
        <w:t xml:space="preserve"> </w:t>
      </w:r>
      <w:r w:rsidRPr="00C51FC1">
        <w:rPr>
          <w:rFonts w:asciiTheme="minorHAnsi" w:hAnsiTheme="minorHAnsi" w:cstheme="minorHAnsi"/>
          <w:lang w:val="it-IT"/>
        </w:rPr>
        <w:t>de finan</w:t>
      </w:r>
      <w:r w:rsidR="00044384" w:rsidRPr="00C51FC1">
        <w:rPr>
          <w:rFonts w:asciiTheme="minorHAnsi" w:hAnsiTheme="minorHAnsi" w:cstheme="minorHAnsi"/>
          <w:lang w:val="it-IT"/>
        </w:rPr>
        <w:t>ț</w:t>
      </w:r>
      <w:r w:rsidRPr="00C51FC1">
        <w:rPr>
          <w:rFonts w:asciiTheme="minorHAnsi" w:hAnsiTheme="minorHAnsi" w:cstheme="minorHAnsi"/>
          <w:lang w:val="it-IT"/>
        </w:rPr>
        <w:t xml:space="preserve">are </w:t>
      </w:r>
      <w:r w:rsidR="00021C02" w:rsidRPr="00C51FC1">
        <w:rPr>
          <w:rFonts w:asciiTheme="minorHAnsi" w:hAnsiTheme="minorHAnsi" w:cstheme="minorHAnsi"/>
          <w:lang w:val="ro-RO"/>
        </w:rPr>
        <w:t>poate fi modificată</w:t>
      </w:r>
      <w:r w:rsidRPr="00C51FC1">
        <w:rPr>
          <w:rFonts w:asciiTheme="minorHAnsi" w:hAnsiTheme="minorHAnsi" w:cstheme="minorHAnsi"/>
          <w:lang w:val="it-IT"/>
        </w:rPr>
        <w:t xml:space="preserve"> prin</w:t>
      </w:r>
      <w:r w:rsidR="00C46EA6" w:rsidRPr="00C51FC1">
        <w:rPr>
          <w:rFonts w:asciiTheme="minorHAnsi" w:hAnsiTheme="minorHAnsi" w:cstheme="minorHAnsi"/>
          <w:lang w:val="ro-RO"/>
        </w:rPr>
        <w:t xml:space="preserve"> </w:t>
      </w:r>
      <w:r w:rsidR="00C46EA6" w:rsidRPr="00C51FC1">
        <w:rPr>
          <w:rFonts w:asciiTheme="minorHAnsi" w:hAnsiTheme="minorHAnsi" w:cstheme="minorHAnsi"/>
          <w:lang w:val="it-IT"/>
        </w:rPr>
        <w:t xml:space="preserve">Formularul </w:t>
      </w:r>
      <w:r w:rsidR="00EE64CE" w:rsidRPr="00C51FC1">
        <w:rPr>
          <w:rFonts w:asciiTheme="minorHAnsi" w:hAnsiTheme="minorHAnsi" w:cstheme="minorHAnsi"/>
          <w:lang w:val="it-IT"/>
        </w:rPr>
        <w:t>F20</w:t>
      </w:r>
      <w:r w:rsidR="00C46EA6" w:rsidRPr="00C51FC1">
        <w:rPr>
          <w:rFonts w:asciiTheme="minorHAnsi" w:hAnsiTheme="minorHAnsi" w:cstheme="minorHAnsi"/>
          <w:lang w:val="it-IT"/>
        </w:rPr>
        <w:t xml:space="preserve"> - </w:t>
      </w:r>
      <w:r w:rsidRPr="00C51FC1">
        <w:rPr>
          <w:rFonts w:asciiTheme="minorHAnsi" w:hAnsiTheme="minorHAnsi" w:cstheme="minorHAnsi"/>
          <w:lang w:val="it-IT"/>
        </w:rPr>
        <w:t>Nota de aprobare privind modificarea Deciziei de finan</w:t>
      </w:r>
      <w:r w:rsidR="00936A4F" w:rsidRPr="00C51FC1">
        <w:rPr>
          <w:rFonts w:asciiTheme="minorHAnsi" w:hAnsiTheme="minorHAnsi" w:cstheme="minorHAnsi"/>
          <w:lang w:val="it-IT"/>
        </w:rPr>
        <w:t>ț</w:t>
      </w:r>
      <w:r w:rsidRPr="00C51FC1">
        <w:rPr>
          <w:rFonts w:asciiTheme="minorHAnsi" w:hAnsiTheme="minorHAnsi" w:cstheme="minorHAnsi"/>
          <w:lang w:val="it-IT"/>
        </w:rPr>
        <w:t>are</w:t>
      </w:r>
      <w:r w:rsidR="00C46EA6" w:rsidRPr="00C51FC1">
        <w:rPr>
          <w:rFonts w:asciiTheme="minorHAnsi" w:hAnsiTheme="minorHAnsi" w:cstheme="minorHAnsi"/>
          <w:lang w:val="it-IT"/>
        </w:rPr>
        <w:t xml:space="preserve">/ Formularul </w:t>
      </w:r>
      <w:r w:rsidR="00EE64CE" w:rsidRPr="00C51FC1">
        <w:rPr>
          <w:rFonts w:asciiTheme="minorHAnsi" w:hAnsiTheme="minorHAnsi" w:cstheme="minorHAnsi"/>
          <w:lang w:val="it-IT"/>
        </w:rPr>
        <w:t>F21</w:t>
      </w:r>
      <w:r w:rsidR="00C46EA6" w:rsidRPr="00C51FC1">
        <w:rPr>
          <w:rFonts w:asciiTheme="minorHAnsi" w:hAnsiTheme="minorHAnsi" w:cstheme="minorHAnsi"/>
          <w:lang w:val="it-IT"/>
        </w:rPr>
        <w:t xml:space="preserve"> - </w:t>
      </w:r>
      <w:r w:rsidRPr="00C51FC1">
        <w:rPr>
          <w:rFonts w:asciiTheme="minorHAnsi" w:hAnsiTheme="minorHAnsi" w:cstheme="minorHAnsi"/>
          <w:lang w:val="it-IT"/>
        </w:rPr>
        <w:t>Notificarea beneficiarului privind modificarea Deciziei de finan</w:t>
      </w:r>
      <w:r w:rsidR="00936A4F" w:rsidRPr="00C51FC1">
        <w:rPr>
          <w:rFonts w:asciiTheme="minorHAnsi" w:hAnsiTheme="minorHAnsi" w:cstheme="minorHAnsi"/>
          <w:lang w:val="it-IT"/>
        </w:rPr>
        <w:t>ț</w:t>
      </w:r>
      <w:r w:rsidRPr="00C51FC1">
        <w:rPr>
          <w:rFonts w:asciiTheme="minorHAnsi" w:hAnsiTheme="minorHAnsi" w:cstheme="minorHAnsi"/>
          <w:lang w:val="it-IT"/>
        </w:rPr>
        <w:t>are</w:t>
      </w:r>
      <w:r w:rsidR="00C46EA6" w:rsidRPr="00C51FC1">
        <w:rPr>
          <w:rFonts w:asciiTheme="minorHAnsi" w:hAnsiTheme="minorHAnsi" w:cstheme="minorHAnsi"/>
          <w:lang w:val="it-IT"/>
        </w:rPr>
        <w:t>, documente care</w:t>
      </w:r>
      <w:r w:rsidRPr="00C51FC1">
        <w:rPr>
          <w:rFonts w:asciiTheme="minorHAnsi" w:hAnsiTheme="minorHAnsi" w:cstheme="minorHAnsi"/>
          <w:lang w:val="it-IT"/>
        </w:rPr>
        <w:t xml:space="preserve"> devin parte integrantă din Decizia de Finanţare</w:t>
      </w:r>
      <w:r w:rsidRPr="00C51FC1">
        <w:rPr>
          <w:rFonts w:asciiTheme="minorHAnsi" w:hAnsiTheme="minorHAnsi" w:cstheme="minorHAnsi"/>
          <w:b/>
          <w:i/>
          <w:lang w:val="it-IT"/>
        </w:rPr>
        <w:t>.</w:t>
      </w:r>
    </w:p>
    <w:p w14:paraId="0D7141D6" w14:textId="77777777" w:rsidR="001F6481" w:rsidRPr="00C51FC1" w:rsidRDefault="001F6481" w:rsidP="00B2693C">
      <w:pPr>
        <w:jc w:val="both"/>
        <w:rPr>
          <w:rFonts w:asciiTheme="minorHAnsi" w:hAnsiTheme="minorHAnsi" w:cstheme="minorHAnsi"/>
          <w:b/>
          <w:i/>
        </w:rPr>
      </w:pPr>
    </w:p>
    <w:p w14:paraId="4CF77519" w14:textId="77777777" w:rsidR="008E47E5" w:rsidRPr="00C51FC1" w:rsidRDefault="008E47E5" w:rsidP="008138D8">
      <w:pPr>
        <w:pStyle w:val="ListParagraph"/>
        <w:ind w:left="0"/>
        <w:jc w:val="both"/>
        <w:rPr>
          <w:rFonts w:asciiTheme="minorHAnsi" w:hAnsiTheme="minorHAnsi" w:cstheme="minorHAnsi"/>
        </w:rPr>
      </w:pPr>
      <w:r w:rsidRPr="00C51FC1">
        <w:rPr>
          <w:rFonts w:asciiTheme="minorHAnsi" w:hAnsiTheme="minorHAnsi" w:cstheme="minorHAnsi"/>
        </w:rPr>
        <w:t>Analizarea</w:t>
      </w:r>
      <w:r w:rsidR="00E03C17" w:rsidRPr="00C51FC1">
        <w:rPr>
          <w:rFonts w:asciiTheme="minorHAnsi" w:hAnsiTheme="minorHAnsi" w:cstheme="minorHAnsi"/>
        </w:rPr>
        <w:t xml:space="preserve"> și </w:t>
      </w:r>
      <w:r w:rsidRPr="00C51FC1">
        <w:rPr>
          <w:rFonts w:asciiTheme="minorHAnsi" w:hAnsiTheme="minorHAnsi" w:cstheme="minorHAnsi"/>
        </w:rPr>
        <w:t xml:space="preserve">verificarea documentației depuse de beneficiar în vederea modificării Deciziei de finanțare se realizează </w:t>
      </w:r>
      <w:r w:rsidR="00235A84" w:rsidRPr="00C51FC1">
        <w:rPr>
          <w:rFonts w:asciiTheme="minorHAnsi" w:hAnsiTheme="minorHAnsi" w:cstheme="minorHAnsi"/>
        </w:rPr>
        <w:t xml:space="preserve">de 2 experți </w:t>
      </w:r>
      <w:r w:rsidRPr="00C51FC1">
        <w:rPr>
          <w:rFonts w:asciiTheme="minorHAnsi" w:hAnsiTheme="minorHAnsi" w:cstheme="minorHAnsi"/>
        </w:rPr>
        <w:t xml:space="preserve">în baza Formularului </w:t>
      </w:r>
      <w:r w:rsidR="005562F2" w:rsidRPr="00C51FC1">
        <w:rPr>
          <w:rFonts w:asciiTheme="minorHAnsi" w:hAnsiTheme="minorHAnsi" w:cstheme="minorHAnsi"/>
        </w:rPr>
        <w:t>F19</w:t>
      </w:r>
      <w:r w:rsidRPr="00C51FC1">
        <w:rPr>
          <w:rFonts w:asciiTheme="minorHAnsi" w:hAnsiTheme="minorHAnsi" w:cstheme="minorHAnsi"/>
        </w:rPr>
        <w:t>– Fișa de verificare a notei de aprobare/ neaprobare privind modificarea deciziei de finanțare</w:t>
      </w:r>
      <w:r w:rsidR="00235A84" w:rsidRPr="00C51FC1">
        <w:rPr>
          <w:rFonts w:asciiTheme="minorHAnsi" w:hAnsiTheme="minorHAnsi" w:cstheme="minorHAnsi"/>
        </w:rPr>
        <w:t>, care se avizează de șeful de serviciu</w:t>
      </w:r>
    </w:p>
    <w:p w14:paraId="4C542F6D" w14:textId="77777777" w:rsidR="00A5018C" w:rsidRPr="00C51FC1" w:rsidRDefault="00A5018C" w:rsidP="008138D8">
      <w:pPr>
        <w:pStyle w:val="ListParagraph"/>
        <w:ind w:left="0"/>
        <w:jc w:val="both"/>
        <w:rPr>
          <w:rFonts w:asciiTheme="minorHAnsi" w:hAnsiTheme="minorHAnsi" w:cstheme="minorHAnsi"/>
        </w:rPr>
      </w:pPr>
    </w:p>
    <w:p w14:paraId="54AC3F4A" w14:textId="77777777" w:rsidR="008E47E5" w:rsidRPr="00C51FC1" w:rsidRDefault="00F7457B" w:rsidP="008138D8">
      <w:pPr>
        <w:pStyle w:val="ListParagraph"/>
        <w:ind w:left="0"/>
        <w:jc w:val="both"/>
        <w:rPr>
          <w:rFonts w:asciiTheme="minorHAnsi" w:hAnsiTheme="minorHAnsi" w:cstheme="minorHAnsi"/>
        </w:rPr>
      </w:pPr>
      <w:r w:rsidRPr="00C51FC1">
        <w:rPr>
          <w:rFonts w:asciiTheme="minorHAnsi" w:hAnsiTheme="minorHAnsi" w:cstheme="minorHAnsi"/>
        </w:rPr>
        <w:t xml:space="preserve">În cazul în care </w:t>
      </w:r>
      <w:r w:rsidR="008E47E5" w:rsidRPr="00C51FC1">
        <w:rPr>
          <w:rFonts w:asciiTheme="minorHAnsi" w:hAnsiTheme="minorHAnsi" w:cstheme="minorHAnsi"/>
        </w:rPr>
        <w:t xml:space="preserve">în urma verificării </w:t>
      </w:r>
      <w:r w:rsidRPr="00C51FC1">
        <w:rPr>
          <w:rFonts w:asciiTheme="minorHAnsi" w:hAnsiTheme="minorHAnsi" w:cstheme="minorHAnsi"/>
        </w:rPr>
        <w:t xml:space="preserve">documentației depuse de beneficiar </w:t>
      </w:r>
      <w:r w:rsidR="008E47E5" w:rsidRPr="00C51FC1">
        <w:rPr>
          <w:rFonts w:asciiTheme="minorHAnsi" w:hAnsiTheme="minorHAnsi" w:cstheme="minorHAnsi"/>
        </w:rPr>
        <w:t xml:space="preserve">se constată lipsa unor documente/ neconcordanțe sau </w:t>
      </w:r>
      <w:r w:rsidRPr="00C51FC1">
        <w:rPr>
          <w:rFonts w:asciiTheme="minorHAnsi" w:hAnsiTheme="minorHAnsi" w:cstheme="minorHAnsi"/>
        </w:rPr>
        <w:t>documente incomplet</w:t>
      </w:r>
      <w:r w:rsidR="008E47E5" w:rsidRPr="00C51FC1">
        <w:rPr>
          <w:rFonts w:asciiTheme="minorHAnsi" w:hAnsiTheme="minorHAnsi" w:cstheme="minorHAnsi"/>
        </w:rPr>
        <w:t xml:space="preserve">e expertul CI-SAPD-OJFIR </w:t>
      </w:r>
      <w:r w:rsidR="00D82FB7" w:rsidRPr="00C51FC1">
        <w:rPr>
          <w:rFonts w:asciiTheme="minorHAnsi" w:hAnsiTheme="minorHAnsi" w:cstheme="minorHAnsi"/>
        </w:rPr>
        <w:t>solicită beneficiarului informaţii suplimentare, prin intermediul Formularului</w:t>
      </w:r>
      <w:r w:rsidR="008715F8" w:rsidRPr="00C51FC1">
        <w:rPr>
          <w:rFonts w:asciiTheme="minorHAnsi" w:hAnsiTheme="minorHAnsi" w:cstheme="minorHAnsi"/>
        </w:rPr>
        <w:t xml:space="preserve"> F4</w:t>
      </w:r>
      <w:r w:rsidR="00D82FB7" w:rsidRPr="00C51FC1">
        <w:rPr>
          <w:rFonts w:asciiTheme="minorHAnsi" w:hAnsiTheme="minorHAnsi" w:cstheme="minorHAnsi"/>
        </w:rPr>
        <w:t>, care trebuie prezentate de beneficiar în maximum 5 zile lucrătoare de la data confirmării de primire a Formularului</w:t>
      </w:r>
      <w:r w:rsidR="008715F8" w:rsidRPr="00C51FC1">
        <w:rPr>
          <w:rFonts w:asciiTheme="minorHAnsi" w:hAnsiTheme="minorHAnsi" w:cstheme="minorHAnsi"/>
        </w:rPr>
        <w:t xml:space="preserve"> F4</w:t>
      </w:r>
      <w:r w:rsidR="00D82FB7" w:rsidRPr="00C51FC1">
        <w:rPr>
          <w:rFonts w:asciiTheme="minorHAnsi" w:hAnsiTheme="minorHAnsi" w:cstheme="minorHAnsi"/>
        </w:rPr>
        <w:t>, dar nu mai mult de 7 zile lucrătoare de la comunicare</w:t>
      </w:r>
      <w:r w:rsidRPr="00C51FC1">
        <w:rPr>
          <w:rFonts w:asciiTheme="minorHAnsi" w:hAnsiTheme="minorHAnsi" w:cstheme="minorHAnsi"/>
        </w:rPr>
        <w:t>.</w:t>
      </w:r>
    </w:p>
    <w:p w14:paraId="6F04D9CA" w14:textId="77777777" w:rsidR="00A5018C" w:rsidRPr="00C51FC1" w:rsidRDefault="00A5018C" w:rsidP="00B2693C">
      <w:pPr>
        <w:jc w:val="both"/>
        <w:rPr>
          <w:rFonts w:asciiTheme="minorHAnsi" w:hAnsiTheme="minorHAnsi" w:cstheme="minorHAnsi"/>
        </w:rPr>
      </w:pPr>
    </w:p>
    <w:p w14:paraId="28240768" w14:textId="77777777" w:rsidR="00F7457B" w:rsidRPr="00C51FC1" w:rsidRDefault="00F7457B">
      <w:pPr>
        <w:jc w:val="both"/>
        <w:rPr>
          <w:rFonts w:asciiTheme="minorHAnsi" w:hAnsiTheme="minorHAnsi" w:cstheme="minorHAnsi"/>
        </w:rPr>
      </w:pPr>
      <w:r w:rsidRPr="00C51FC1">
        <w:rPr>
          <w:rFonts w:asciiTheme="minorHAnsi" w:hAnsiTheme="minorHAnsi" w:cstheme="minorHAnsi"/>
        </w:rPr>
        <w:t xml:space="preserve">În cazul în care beneficiarul nu răspunde la informaţiile suplimentare solicitate în termenul prevăzut şi nu a notificat în scris AFIR </w:t>
      </w:r>
      <w:r w:rsidRPr="00C51FC1">
        <w:rPr>
          <w:rFonts w:asciiTheme="minorHAnsi" w:hAnsiTheme="minorHAnsi" w:cstheme="minorHAnsi"/>
          <w:bCs/>
          <w:iCs/>
        </w:rPr>
        <w:t>că se află în imposibilitatea prezentării documentelor în termenul menționat</w:t>
      </w:r>
      <w:r w:rsidRPr="00C51FC1">
        <w:rPr>
          <w:rFonts w:asciiTheme="minorHAnsi" w:hAnsiTheme="minorHAnsi" w:cstheme="minorHAnsi"/>
        </w:rPr>
        <w:t xml:space="preserve">, atunci expertul CI-SAFPD-OJFIR nu va </w:t>
      </w:r>
      <w:r w:rsidR="00455143" w:rsidRPr="00C51FC1">
        <w:rPr>
          <w:rFonts w:asciiTheme="minorHAnsi" w:hAnsiTheme="minorHAnsi" w:cstheme="minorHAnsi"/>
        </w:rPr>
        <w:t>accepta modificările solicitate de către beneficiar.</w:t>
      </w:r>
      <w:r w:rsidRPr="00C51FC1">
        <w:rPr>
          <w:rFonts w:asciiTheme="minorHAnsi" w:hAnsiTheme="minorHAnsi" w:cstheme="minorHAnsi"/>
        </w:rPr>
        <w:t xml:space="preserve"> </w:t>
      </w:r>
    </w:p>
    <w:p w14:paraId="093CDF5A" w14:textId="77777777" w:rsidR="00A5018C" w:rsidRPr="00C51FC1" w:rsidRDefault="00A5018C" w:rsidP="008138D8">
      <w:pPr>
        <w:pStyle w:val="ListParagraph"/>
        <w:ind w:left="0"/>
        <w:jc w:val="both"/>
        <w:rPr>
          <w:rFonts w:asciiTheme="minorHAnsi" w:hAnsiTheme="minorHAnsi" w:cstheme="minorHAnsi"/>
        </w:rPr>
      </w:pPr>
    </w:p>
    <w:p w14:paraId="7F512681" w14:textId="77777777" w:rsidR="00455143" w:rsidRPr="00C51FC1" w:rsidRDefault="00F7457B" w:rsidP="008138D8">
      <w:pPr>
        <w:pStyle w:val="ListParagraph"/>
        <w:ind w:left="0"/>
        <w:jc w:val="both"/>
        <w:rPr>
          <w:rFonts w:asciiTheme="minorHAnsi" w:hAnsiTheme="minorHAnsi" w:cstheme="minorHAnsi"/>
          <w:bCs/>
          <w:iCs/>
        </w:rPr>
      </w:pPr>
      <w:r w:rsidRPr="00C51FC1">
        <w:rPr>
          <w:rFonts w:asciiTheme="minorHAnsi" w:hAnsiTheme="minorHAnsi" w:cstheme="minorHAnsi"/>
        </w:rPr>
        <w:t>În cazul în care beneficiarul solicită prelungirea termenului de prezentare a informa</w:t>
      </w:r>
      <w:r w:rsidR="00936A4F" w:rsidRPr="00C51FC1">
        <w:rPr>
          <w:rFonts w:asciiTheme="minorHAnsi" w:hAnsiTheme="minorHAnsi" w:cstheme="minorHAnsi"/>
        </w:rPr>
        <w:t>ț</w:t>
      </w:r>
      <w:r w:rsidRPr="00C51FC1">
        <w:rPr>
          <w:rFonts w:asciiTheme="minorHAnsi" w:hAnsiTheme="minorHAnsi" w:cstheme="minorHAnsi"/>
        </w:rPr>
        <w:t xml:space="preserve">iilor suplimentare, </w:t>
      </w:r>
      <w:r w:rsidRPr="00C51FC1">
        <w:rPr>
          <w:rFonts w:asciiTheme="minorHAnsi" w:hAnsiTheme="minorHAnsi" w:cstheme="minorHAnsi"/>
          <w:bCs/>
          <w:iCs/>
        </w:rPr>
        <w:t>expertul CI-SAFPD-OJFIR va analiza posibilitatea prelungirii termenului, și dacă motivele sunt întemeiate</w:t>
      </w:r>
      <w:r w:rsidR="00E03C17" w:rsidRPr="00C51FC1">
        <w:rPr>
          <w:rFonts w:asciiTheme="minorHAnsi" w:hAnsiTheme="minorHAnsi" w:cstheme="minorHAnsi"/>
          <w:bCs/>
          <w:iCs/>
        </w:rPr>
        <w:t xml:space="preserve"> și </w:t>
      </w:r>
      <w:r w:rsidRPr="00C51FC1">
        <w:rPr>
          <w:rFonts w:asciiTheme="minorHAnsi" w:hAnsiTheme="minorHAnsi" w:cstheme="minorHAnsi"/>
          <w:bCs/>
          <w:iCs/>
        </w:rPr>
        <w:t xml:space="preserve">poate prelungi termenul cu maximum 5 zile lucrătoare de la data comunicării aprobării. În cazul respingerii solicitării de prelungire a termenului, </w:t>
      </w:r>
      <w:r w:rsidRPr="00C51FC1">
        <w:rPr>
          <w:rFonts w:asciiTheme="minorHAnsi" w:hAnsiTheme="minorHAnsi" w:cstheme="minorHAnsi"/>
        </w:rPr>
        <w:t xml:space="preserve">expertul CI-SAFPD-OJFIR </w:t>
      </w:r>
      <w:r w:rsidR="00455143" w:rsidRPr="00C51FC1">
        <w:rPr>
          <w:rFonts w:asciiTheme="minorHAnsi" w:hAnsiTheme="minorHAnsi" w:cstheme="minorHAnsi"/>
        </w:rPr>
        <w:t xml:space="preserve">nu </w:t>
      </w:r>
      <w:r w:rsidRPr="00C51FC1">
        <w:rPr>
          <w:rFonts w:asciiTheme="minorHAnsi" w:hAnsiTheme="minorHAnsi" w:cstheme="minorHAnsi"/>
          <w:bCs/>
          <w:iCs/>
        </w:rPr>
        <w:t xml:space="preserve">va </w:t>
      </w:r>
      <w:r w:rsidR="00455143" w:rsidRPr="00C51FC1">
        <w:rPr>
          <w:rFonts w:asciiTheme="minorHAnsi" w:hAnsiTheme="minorHAnsi" w:cstheme="minorHAnsi"/>
          <w:bCs/>
          <w:iCs/>
        </w:rPr>
        <w:t>accepta modificările solicitate de către beneficiar.</w:t>
      </w:r>
    </w:p>
    <w:p w14:paraId="673F2683" w14:textId="77777777" w:rsidR="00455143" w:rsidRPr="00C51FC1" w:rsidRDefault="00455143" w:rsidP="008138D8">
      <w:pPr>
        <w:pStyle w:val="ListParagraph"/>
        <w:ind w:left="0"/>
        <w:jc w:val="both"/>
        <w:rPr>
          <w:rFonts w:asciiTheme="minorHAnsi" w:hAnsiTheme="minorHAnsi" w:cstheme="minorHAnsi"/>
          <w:bCs/>
          <w:iCs/>
        </w:rPr>
      </w:pPr>
    </w:p>
    <w:p w14:paraId="7CB54EF8" w14:textId="77777777" w:rsidR="00546D96" w:rsidRPr="00C51FC1" w:rsidRDefault="00455143" w:rsidP="008138D8">
      <w:pPr>
        <w:pStyle w:val="ListParagraph"/>
        <w:ind w:left="0"/>
        <w:jc w:val="both"/>
        <w:rPr>
          <w:rFonts w:asciiTheme="minorHAnsi" w:hAnsiTheme="minorHAnsi" w:cstheme="minorHAnsi"/>
        </w:rPr>
      </w:pPr>
      <w:r w:rsidRPr="00C51FC1">
        <w:rPr>
          <w:rFonts w:asciiTheme="minorHAnsi" w:hAnsiTheme="minorHAnsi" w:cstheme="minorHAnsi"/>
          <w:bCs/>
          <w:iCs/>
        </w:rPr>
        <w:lastRenderedPageBreak/>
        <w:t>După final</w:t>
      </w:r>
      <w:r w:rsidR="008E71BC" w:rsidRPr="00C51FC1">
        <w:rPr>
          <w:rFonts w:asciiTheme="minorHAnsi" w:hAnsiTheme="minorHAnsi" w:cstheme="minorHAnsi"/>
          <w:bCs/>
          <w:iCs/>
        </w:rPr>
        <w:t xml:space="preserve">izarea verificărilor, </w:t>
      </w:r>
      <w:r w:rsidR="00546D96" w:rsidRPr="00C51FC1">
        <w:rPr>
          <w:rFonts w:asciiTheme="minorHAnsi" w:hAnsiTheme="minorHAnsi" w:cstheme="minorHAnsi"/>
          <w:bCs/>
          <w:iCs/>
        </w:rPr>
        <w:t xml:space="preserve">care </w:t>
      </w:r>
      <w:r w:rsidR="008E71BC" w:rsidRPr="00C51FC1">
        <w:rPr>
          <w:rFonts w:asciiTheme="minorHAnsi" w:hAnsiTheme="minorHAnsi" w:cstheme="minorHAnsi"/>
          <w:bCs/>
          <w:iCs/>
        </w:rPr>
        <w:t>inclu</w:t>
      </w:r>
      <w:r w:rsidR="00546D96" w:rsidRPr="00C51FC1">
        <w:rPr>
          <w:rFonts w:asciiTheme="minorHAnsi" w:hAnsiTheme="minorHAnsi" w:cstheme="minorHAnsi"/>
          <w:bCs/>
          <w:iCs/>
        </w:rPr>
        <w:t>de</w:t>
      </w:r>
      <w:r w:rsidR="00E03C17" w:rsidRPr="00C51FC1">
        <w:rPr>
          <w:rFonts w:asciiTheme="minorHAnsi" w:hAnsiTheme="minorHAnsi" w:cstheme="minorHAnsi"/>
          <w:bCs/>
          <w:iCs/>
        </w:rPr>
        <w:t xml:space="preserve"> și </w:t>
      </w:r>
      <w:r w:rsidR="008E71BC" w:rsidRPr="00C51FC1">
        <w:rPr>
          <w:rFonts w:asciiTheme="minorHAnsi" w:hAnsiTheme="minorHAnsi" w:cstheme="minorHAnsi"/>
          <w:bCs/>
          <w:iCs/>
        </w:rPr>
        <w:t>analizarea informațiilor suplimentare</w:t>
      </w:r>
      <w:r w:rsidR="00546D96" w:rsidRPr="00C51FC1">
        <w:rPr>
          <w:rFonts w:asciiTheme="minorHAnsi" w:hAnsiTheme="minorHAnsi" w:cstheme="minorHAnsi"/>
          <w:bCs/>
          <w:iCs/>
        </w:rPr>
        <w:t>, dacă a fost cazul,</w:t>
      </w:r>
      <w:r w:rsidRPr="00C51FC1">
        <w:rPr>
          <w:rFonts w:asciiTheme="minorHAnsi" w:hAnsiTheme="minorHAnsi" w:cstheme="minorHAnsi"/>
          <w:bCs/>
          <w:iCs/>
        </w:rPr>
        <w:t xml:space="preserve"> </w:t>
      </w:r>
      <w:r w:rsidR="008E71BC" w:rsidRPr="00C51FC1">
        <w:rPr>
          <w:rFonts w:asciiTheme="minorHAnsi" w:hAnsiTheme="minorHAnsi" w:cstheme="minorHAnsi"/>
          <w:bCs/>
          <w:iCs/>
        </w:rPr>
        <w:t xml:space="preserve">experții CI-SAFPD-OJFIR </w:t>
      </w:r>
      <w:r w:rsidR="00546D96" w:rsidRPr="00C51FC1">
        <w:rPr>
          <w:rFonts w:asciiTheme="minorHAnsi" w:hAnsiTheme="minorHAnsi" w:cstheme="minorHAnsi"/>
          <w:bCs/>
          <w:iCs/>
        </w:rPr>
        <w:t>pot declara modificările solicitate</w:t>
      </w:r>
      <w:r w:rsidR="00235A84" w:rsidRPr="00C51FC1">
        <w:rPr>
          <w:rFonts w:asciiTheme="minorHAnsi" w:hAnsiTheme="minorHAnsi" w:cstheme="minorHAnsi"/>
          <w:bCs/>
          <w:iCs/>
        </w:rPr>
        <w:t xml:space="preserve"> Acceptate/ Neacceptate</w:t>
      </w:r>
      <w:r w:rsidR="00546D96" w:rsidRPr="00C51FC1">
        <w:rPr>
          <w:rFonts w:asciiTheme="minorHAnsi" w:hAnsiTheme="minorHAnsi" w:cstheme="minorHAnsi"/>
          <w:bCs/>
          <w:iCs/>
        </w:rPr>
        <w:t xml:space="preserve">, prin bifarea </w:t>
      </w:r>
      <w:r w:rsidR="00AD0708" w:rsidRPr="00C51FC1">
        <w:rPr>
          <w:rFonts w:asciiTheme="minorHAnsi" w:hAnsiTheme="minorHAnsi" w:cstheme="minorHAnsi"/>
          <w:bCs/>
          <w:iCs/>
        </w:rPr>
        <w:t xml:space="preserve">uneia din concluziile din Formularul </w:t>
      </w:r>
      <w:r w:rsidR="008814BA" w:rsidRPr="00C51FC1">
        <w:rPr>
          <w:rFonts w:asciiTheme="minorHAnsi" w:hAnsiTheme="minorHAnsi" w:cstheme="minorHAnsi"/>
          <w:bCs/>
          <w:iCs/>
        </w:rPr>
        <w:t>F19</w:t>
      </w:r>
      <w:r w:rsidR="00AD0708" w:rsidRPr="00C51FC1">
        <w:rPr>
          <w:rFonts w:asciiTheme="minorHAnsi" w:hAnsiTheme="minorHAnsi" w:cstheme="minorHAnsi"/>
          <w:bCs/>
          <w:iCs/>
        </w:rPr>
        <w:t xml:space="preserve"> - </w:t>
      </w:r>
      <w:r w:rsidR="00AD0708" w:rsidRPr="00C51FC1">
        <w:rPr>
          <w:rFonts w:asciiTheme="minorHAnsi" w:hAnsiTheme="minorHAnsi" w:cstheme="minorHAnsi"/>
        </w:rPr>
        <w:t>Fișa de verificare a notei de aprobare/ neaprobare privind modificarea Deciziei de finanțare</w:t>
      </w:r>
      <w:r w:rsidR="00235A84" w:rsidRPr="00C51FC1">
        <w:rPr>
          <w:rFonts w:asciiTheme="minorHAnsi" w:hAnsiTheme="minorHAnsi" w:cstheme="minorHAnsi"/>
        </w:rPr>
        <w:t>.</w:t>
      </w:r>
    </w:p>
    <w:p w14:paraId="52A38910" w14:textId="77777777" w:rsidR="00AD0708" w:rsidRPr="00C51FC1" w:rsidRDefault="00AD0708" w:rsidP="008138D8">
      <w:pPr>
        <w:jc w:val="both"/>
        <w:rPr>
          <w:rFonts w:asciiTheme="minorHAnsi" w:hAnsiTheme="minorHAnsi" w:cstheme="minorHAnsi"/>
          <w:bCs/>
          <w:iCs/>
        </w:rPr>
      </w:pPr>
    </w:p>
    <w:p w14:paraId="66CE0626" w14:textId="77777777" w:rsidR="008F2EE3" w:rsidRPr="00C51FC1" w:rsidRDefault="008F2EE3" w:rsidP="008138D8">
      <w:pPr>
        <w:pStyle w:val="ListParagraph"/>
        <w:ind w:left="0"/>
        <w:jc w:val="both"/>
        <w:rPr>
          <w:rFonts w:asciiTheme="minorHAnsi" w:hAnsiTheme="minorHAnsi" w:cstheme="minorHAnsi"/>
        </w:rPr>
      </w:pPr>
      <w:r w:rsidRPr="00C51FC1">
        <w:rPr>
          <w:rFonts w:asciiTheme="minorHAnsi" w:hAnsiTheme="minorHAnsi" w:cstheme="minorHAnsi"/>
        </w:rPr>
        <w:t xml:space="preserve">Termenul de verificare </w:t>
      </w:r>
      <w:r w:rsidR="00B4417B" w:rsidRPr="00C51FC1">
        <w:rPr>
          <w:rFonts w:asciiTheme="minorHAnsi" w:hAnsiTheme="minorHAnsi" w:cstheme="minorHAnsi"/>
        </w:rPr>
        <w:t xml:space="preserve">a </w:t>
      </w:r>
      <w:r w:rsidRPr="00C51FC1">
        <w:rPr>
          <w:rFonts w:asciiTheme="minorHAnsi" w:hAnsiTheme="minorHAnsi" w:cstheme="minorHAnsi"/>
        </w:rPr>
        <w:t>documentație</w:t>
      </w:r>
      <w:r w:rsidR="00B4417B" w:rsidRPr="00C51FC1">
        <w:rPr>
          <w:rFonts w:asciiTheme="minorHAnsi" w:hAnsiTheme="minorHAnsi" w:cstheme="minorHAnsi"/>
        </w:rPr>
        <w:t>i de</w:t>
      </w:r>
      <w:r w:rsidRPr="00C51FC1">
        <w:rPr>
          <w:rFonts w:asciiTheme="minorHAnsi" w:hAnsiTheme="minorHAnsi" w:cstheme="minorHAnsi"/>
        </w:rPr>
        <w:t xml:space="preserve"> modificare </w:t>
      </w:r>
      <w:r w:rsidR="00B4417B" w:rsidRPr="00C51FC1">
        <w:rPr>
          <w:rFonts w:asciiTheme="minorHAnsi" w:hAnsiTheme="minorHAnsi" w:cstheme="minorHAnsi"/>
        </w:rPr>
        <w:t xml:space="preserve">a </w:t>
      </w:r>
      <w:r w:rsidRPr="00C51FC1">
        <w:rPr>
          <w:rFonts w:asciiTheme="minorHAnsi" w:hAnsiTheme="minorHAnsi" w:cstheme="minorHAnsi"/>
        </w:rPr>
        <w:t>Decizie</w:t>
      </w:r>
      <w:r w:rsidR="00B4417B" w:rsidRPr="00C51FC1">
        <w:rPr>
          <w:rFonts w:asciiTheme="minorHAnsi" w:hAnsiTheme="minorHAnsi" w:cstheme="minorHAnsi"/>
        </w:rPr>
        <w:t>i</w:t>
      </w:r>
      <w:r w:rsidRPr="00C51FC1">
        <w:rPr>
          <w:rFonts w:asciiTheme="minorHAnsi" w:hAnsiTheme="minorHAnsi" w:cstheme="minorHAnsi"/>
        </w:rPr>
        <w:t xml:space="preserve"> de finanțare este </w:t>
      </w:r>
      <w:r w:rsidR="00B4417B" w:rsidRPr="00C51FC1">
        <w:rPr>
          <w:rFonts w:asciiTheme="minorHAnsi" w:hAnsiTheme="minorHAnsi" w:cstheme="minorHAnsi"/>
        </w:rPr>
        <w:t>de o</w:t>
      </w:r>
      <w:r w:rsidRPr="00C51FC1">
        <w:rPr>
          <w:rFonts w:asciiTheme="minorHAnsi" w:hAnsiTheme="minorHAnsi" w:cstheme="minorHAnsi"/>
        </w:rPr>
        <w:t xml:space="preserve"> zi lucrătoare de la </w:t>
      </w:r>
      <w:r w:rsidR="00B4417B" w:rsidRPr="00C51FC1">
        <w:rPr>
          <w:rFonts w:asciiTheme="minorHAnsi" w:hAnsiTheme="minorHAnsi" w:cstheme="minorHAnsi"/>
        </w:rPr>
        <w:t xml:space="preserve">data </w:t>
      </w:r>
      <w:r w:rsidRPr="00C51FC1">
        <w:rPr>
          <w:rFonts w:asciiTheme="minorHAnsi" w:hAnsiTheme="minorHAnsi" w:cstheme="minorHAnsi"/>
        </w:rPr>
        <w:t>începer</w:t>
      </w:r>
      <w:r w:rsidR="00546D96" w:rsidRPr="00C51FC1">
        <w:rPr>
          <w:rFonts w:asciiTheme="minorHAnsi" w:hAnsiTheme="minorHAnsi" w:cstheme="minorHAnsi"/>
        </w:rPr>
        <w:t>ii</w:t>
      </w:r>
      <w:r w:rsidRPr="00C51FC1">
        <w:rPr>
          <w:rFonts w:asciiTheme="minorHAnsi" w:hAnsiTheme="minorHAnsi" w:cstheme="minorHAnsi"/>
        </w:rPr>
        <w:t xml:space="preserve"> verificării</w:t>
      </w:r>
      <w:r w:rsidR="00B4417B" w:rsidRPr="00C51FC1">
        <w:rPr>
          <w:rFonts w:asciiTheme="minorHAnsi" w:hAnsiTheme="minorHAnsi" w:cstheme="minorHAnsi"/>
        </w:rPr>
        <w:t>, termen</w:t>
      </w:r>
      <w:r w:rsidRPr="00C51FC1">
        <w:rPr>
          <w:rFonts w:asciiTheme="minorHAnsi" w:hAnsiTheme="minorHAnsi" w:cstheme="minorHAnsi"/>
        </w:rPr>
        <w:t xml:space="preserve"> care se poate prelungi cu 5/7 zile lucrătoare în cazul solicitării de informații suplimentare.</w:t>
      </w:r>
    </w:p>
    <w:p w14:paraId="08CEC9C2" w14:textId="77777777" w:rsidR="008F2EE3" w:rsidRPr="00C51FC1" w:rsidRDefault="008F2EE3" w:rsidP="008138D8">
      <w:pPr>
        <w:pStyle w:val="ListParagraph"/>
        <w:ind w:left="0"/>
        <w:jc w:val="both"/>
        <w:rPr>
          <w:rFonts w:asciiTheme="minorHAnsi" w:hAnsiTheme="minorHAnsi" w:cstheme="minorHAnsi"/>
        </w:rPr>
      </w:pPr>
    </w:p>
    <w:p w14:paraId="001EC4D0" w14:textId="77777777" w:rsidR="00F7457B" w:rsidRPr="00C51FC1" w:rsidRDefault="00C54F2E" w:rsidP="008138D8">
      <w:pPr>
        <w:pStyle w:val="ListParagraph"/>
        <w:ind w:left="0"/>
        <w:jc w:val="both"/>
        <w:rPr>
          <w:rFonts w:asciiTheme="minorHAnsi" w:hAnsiTheme="minorHAnsi" w:cstheme="minorHAnsi"/>
          <w:bCs/>
          <w:iCs/>
        </w:rPr>
      </w:pPr>
      <w:r w:rsidRPr="00C51FC1">
        <w:rPr>
          <w:rFonts w:asciiTheme="minorHAnsi" w:hAnsiTheme="minorHAnsi" w:cstheme="minorHAnsi"/>
        </w:rPr>
        <w:t xml:space="preserve">În baza Formularului </w:t>
      </w:r>
      <w:r w:rsidR="003949C1" w:rsidRPr="00C51FC1">
        <w:rPr>
          <w:rFonts w:asciiTheme="minorHAnsi" w:hAnsiTheme="minorHAnsi" w:cstheme="minorHAnsi"/>
        </w:rPr>
        <w:t>F19</w:t>
      </w:r>
      <w:r w:rsidR="005D5ED2" w:rsidRPr="00C51FC1">
        <w:rPr>
          <w:rFonts w:asciiTheme="minorHAnsi" w:hAnsiTheme="minorHAnsi" w:cstheme="minorHAnsi"/>
        </w:rPr>
        <w:t xml:space="preserve"> expertul 1 CI-SAFPD-OJFIR va întocmi Formularul </w:t>
      </w:r>
      <w:r w:rsidR="003949C1" w:rsidRPr="00C51FC1">
        <w:rPr>
          <w:rFonts w:asciiTheme="minorHAnsi" w:hAnsiTheme="minorHAnsi" w:cstheme="minorHAnsi"/>
        </w:rPr>
        <w:t>F20</w:t>
      </w:r>
      <w:r w:rsidR="005D5ED2" w:rsidRPr="00C51FC1">
        <w:rPr>
          <w:rFonts w:asciiTheme="minorHAnsi" w:hAnsiTheme="minorHAnsi" w:cstheme="minorHAnsi"/>
        </w:rPr>
        <w:t xml:space="preserve"> - Nota de aprobare/ neaprobare privind modificarea Deciziei de finanțare</w:t>
      </w:r>
      <w:r w:rsidRPr="00C51FC1">
        <w:rPr>
          <w:rFonts w:asciiTheme="minorHAnsi" w:hAnsiTheme="minorHAnsi" w:cstheme="minorHAnsi"/>
          <w:bCs/>
          <w:iCs/>
        </w:rPr>
        <w:t xml:space="preserve"> </w:t>
      </w:r>
      <w:r w:rsidR="005D5ED2" w:rsidRPr="00C51FC1">
        <w:rPr>
          <w:rFonts w:asciiTheme="minorHAnsi" w:hAnsiTheme="minorHAnsi" w:cstheme="minorHAnsi"/>
          <w:bCs/>
          <w:iCs/>
        </w:rPr>
        <w:t>care va fi avizat de Șeful SAFPD-OJFIR</w:t>
      </w:r>
      <w:r w:rsidR="00B4417B" w:rsidRPr="00C51FC1">
        <w:rPr>
          <w:rFonts w:asciiTheme="minorHAnsi" w:hAnsiTheme="minorHAnsi" w:cstheme="minorHAnsi"/>
          <w:bCs/>
          <w:iCs/>
        </w:rPr>
        <w:t>,</w:t>
      </w:r>
      <w:r w:rsidR="005D5ED2" w:rsidRPr="00C51FC1">
        <w:rPr>
          <w:rFonts w:asciiTheme="minorHAnsi" w:hAnsiTheme="minorHAnsi" w:cstheme="minorHAnsi"/>
          <w:bCs/>
          <w:iCs/>
        </w:rPr>
        <w:t xml:space="preserve"> aprobat de către Directorul OJFIR</w:t>
      </w:r>
      <w:r w:rsidR="00235A84" w:rsidRPr="00C51FC1">
        <w:rPr>
          <w:rFonts w:asciiTheme="minorHAnsi" w:hAnsiTheme="minorHAnsi" w:cstheme="minorHAnsi"/>
          <w:bCs/>
          <w:iCs/>
        </w:rPr>
        <w:t>,</w:t>
      </w:r>
      <w:r w:rsidR="00E03C17" w:rsidRPr="00C51FC1">
        <w:rPr>
          <w:rFonts w:asciiTheme="minorHAnsi" w:hAnsiTheme="minorHAnsi" w:cstheme="minorHAnsi"/>
          <w:bCs/>
          <w:iCs/>
        </w:rPr>
        <w:t xml:space="preserve"> și </w:t>
      </w:r>
      <w:r w:rsidR="00235A84" w:rsidRPr="00C51FC1">
        <w:rPr>
          <w:rFonts w:asciiTheme="minorHAnsi" w:hAnsiTheme="minorHAnsi" w:cstheme="minorHAnsi"/>
          <w:bCs/>
          <w:iCs/>
        </w:rPr>
        <w:t xml:space="preserve">ulterior </w:t>
      </w:r>
      <w:r w:rsidR="005D5ED2" w:rsidRPr="00C51FC1">
        <w:rPr>
          <w:rFonts w:asciiTheme="minorHAnsi" w:hAnsiTheme="minorHAnsi" w:cstheme="minorHAnsi"/>
          <w:bCs/>
          <w:iCs/>
        </w:rPr>
        <w:t xml:space="preserve">transmis prin e-mail beneficiarului în maximum </w:t>
      </w:r>
      <w:r w:rsidR="00ED54CE" w:rsidRPr="00C51FC1">
        <w:rPr>
          <w:rFonts w:asciiTheme="minorHAnsi" w:hAnsiTheme="minorHAnsi" w:cstheme="minorHAnsi"/>
          <w:bCs/>
          <w:iCs/>
        </w:rPr>
        <w:t xml:space="preserve">1 zi lucrătoare de la aprobarea </w:t>
      </w:r>
      <w:r w:rsidR="00546D96" w:rsidRPr="00C51FC1">
        <w:rPr>
          <w:rFonts w:asciiTheme="minorHAnsi" w:hAnsiTheme="minorHAnsi" w:cstheme="minorHAnsi"/>
          <w:bCs/>
          <w:iCs/>
        </w:rPr>
        <w:t>acestuia</w:t>
      </w:r>
      <w:r w:rsidR="00ED54CE" w:rsidRPr="00C51FC1">
        <w:rPr>
          <w:rFonts w:asciiTheme="minorHAnsi" w:hAnsiTheme="minorHAnsi" w:cstheme="minorHAnsi"/>
          <w:bCs/>
          <w:iCs/>
        </w:rPr>
        <w:t>.</w:t>
      </w:r>
    </w:p>
    <w:p w14:paraId="37710EEB" w14:textId="77777777" w:rsidR="00ED54CE" w:rsidRPr="00C51FC1" w:rsidRDefault="00ED54CE" w:rsidP="008138D8">
      <w:pPr>
        <w:pStyle w:val="ListParagraph"/>
        <w:ind w:left="0"/>
        <w:jc w:val="both"/>
        <w:rPr>
          <w:rFonts w:asciiTheme="minorHAnsi" w:hAnsiTheme="minorHAnsi" w:cstheme="minorHAnsi"/>
          <w:bCs/>
          <w:iCs/>
        </w:rPr>
      </w:pPr>
    </w:p>
    <w:p w14:paraId="07561F6C" w14:textId="77777777" w:rsidR="00ED54CE" w:rsidRPr="00C51FC1" w:rsidRDefault="00ED54CE" w:rsidP="008138D8">
      <w:pPr>
        <w:pStyle w:val="ListParagraph"/>
        <w:ind w:left="0"/>
        <w:jc w:val="both"/>
        <w:rPr>
          <w:rFonts w:asciiTheme="minorHAnsi" w:hAnsiTheme="minorHAnsi" w:cstheme="minorHAnsi"/>
        </w:rPr>
      </w:pPr>
      <w:r w:rsidRPr="00C51FC1">
        <w:rPr>
          <w:rFonts w:asciiTheme="minorHAnsi" w:hAnsiTheme="minorHAnsi" w:cstheme="minorHAnsi"/>
          <w:bCs/>
          <w:iCs/>
        </w:rPr>
        <w:t xml:space="preserve">În cazul în care în urma verificării solicitării de modificare a Deciziei de finanțare, aceasta a fost declarată ”neaprobată”, </w:t>
      </w:r>
      <w:r w:rsidRPr="00C51FC1">
        <w:rPr>
          <w:rFonts w:asciiTheme="minorHAnsi" w:hAnsiTheme="minorHAnsi" w:cstheme="minorHAnsi"/>
        </w:rPr>
        <w:t xml:space="preserve">conform Formularului </w:t>
      </w:r>
      <w:r w:rsidR="00850125" w:rsidRPr="00C51FC1">
        <w:rPr>
          <w:rFonts w:asciiTheme="minorHAnsi" w:hAnsiTheme="minorHAnsi" w:cstheme="minorHAnsi"/>
        </w:rPr>
        <w:t>F20</w:t>
      </w:r>
      <w:r w:rsidRPr="00C51FC1">
        <w:rPr>
          <w:rFonts w:asciiTheme="minorHAnsi" w:hAnsiTheme="minorHAnsi" w:cstheme="minorHAnsi"/>
        </w:rPr>
        <w:t xml:space="preserve">, </w:t>
      </w:r>
      <w:r w:rsidR="00ED76EA" w:rsidRPr="00C51FC1">
        <w:rPr>
          <w:rFonts w:asciiTheme="minorHAnsi" w:hAnsiTheme="minorHAnsi" w:cstheme="minorHAnsi"/>
          <w:bCs/>
          <w:iCs/>
        </w:rPr>
        <w:t>beneficiarul</w:t>
      </w:r>
      <w:r w:rsidRPr="00C51FC1">
        <w:rPr>
          <w:rFonts w:asciiTheme="minorHAnsi" w:hAnsiTheme="minorHAnsi" w:cstheme="minorHAnsi"/>
          <w:bCs/>
          <w:iCs/>
        </w:rPr>
        <w:t xml:space="preserve"> are pos</w:t>
      </w:r>
      <w:r w:rsidR="00AB2753" w:rsidRPr="00C51FC1">
        <w:rPr>
          <w:rFonts w:asciiTheme="minorHAnsi" w:hAnsiTheme="minorHAnsi" w:cstheme="minorHAnsi"/>
          <w:bCs/>
          <w:iCs/>
        </w:rPr>
        <w:t>i</w:t>
      </w:r>
      <w:r w:rsidRPr="00C51FC1">
        <w:rPr>
          <w:rFonts w:asciiTheme="minorHAnsi" w:hAnsiTheme="minorHAnsi" w:cstheme="minorHAnsi"/>
          <w:bCs/>
          <w:iCs/>
        </w:rPr>
        <w:t xml:space="preserve">bilitatea de a depune </w:t>
      </w:r>
      <w:r w:rsidR="004E5B96" w:rsidRPr="00C51FC1">
        <w:rPr>
          <w:rFonts w:asciiTheme="minorHAnsi" w:hAnsiTheme="minorHAnsi" w:cstheme="minorHAnsi"/>
          <w:bCs/>
          <w:iCs/>
        </w:rPr>
        <w:t>o</w:t>
      </w:r>
      <w:r w:rsidRPr="00C51FC1">
        <w:rPr>
          <w:rFonts w:asciiTheme="minorHAnsi" w:hAnsiTheme="minorHAnsi" w:cstheme="minorHAnsi"/>
          <w:bCs/>
          <w:iCs/>
        </w:rPr>
        <w:t xml:space="preserve"> contestați</w:t>
      </w:r>
      <w:r w:rsidR="004E5B96" w:rsidRPr="00C51FC1">
        <w:rPr>
          <w:rFonts w:asciiTheme="minorHAnsi" w:hAnsiTheme="minorHAnsi" w:cstheme="minorHAnsi"/>
          <w:bCs/>
          <w:iCs/>
        </w:rPr>
        <w:t>e</w:t>
      </w:r>
      <w:r w:rsidRPr="00C51FC1">
        <w:rPr>
          <w:rFonts w:asciiTheme="minorHAnsi" w:hAnsiTheme="minorHAnsi" w:cstheme="minorHAnsi"/>
          <w:bCs/>
          <w:iCs/>
        </w:rPr>
        <w:t xml:space="preserve"> în termen de maxim</w:t>
      </w:r>
      <w:r w:rsidR="00DE1139" w:rsidRPr="00C51FC1">
        <w:rPr>
          <w:rFonts w:asciiTheme="minorHAnsi" w:hAnsiTheme="minorHAnsi" w:cstheme="minorHAnsi"/>
          <w:bCs/>
          <w:iCs/>
        </w:rPr>
        <w:t>um</w:t>
      </w:r>
      <w:r w:rsidRPr="00C51FC1">
        <w:rPr>
          <w:rFonts w:asciiTheme="minorHAnsi" w:hAnsiTheme="minorHAnsi" w:cstheme="minorHAnsi"/>
          <w:bCs/>
          <w:iCs/>
        </w:rPr>
        <w:t xml:space="preserve"> 5 zile lucrătoare </w:t>
      </w:r>
      <w:r w:rsidR="00850125" w:rsidRPr="00C51FC1">
        <w:rPr>
          <w:rFonts w:asciiTheme="minorHAnsi" w:hAnsiTheme="minorHAnsi" w:cstheme="minorHAnsi"/>
          <w:bCs/>
          <w:iCs/>
        </w:rPr>
        <w:t xml:space="preserve">de la data confirmării de primire a </w:t>
      </w:r>
      <w:r w:rsidR="00C04AA9" w:rsidRPr="00C51FC1">
        <w:rPr>
          <w:rFonts w:asciiTheme="minorHAnsi" w:hAnsiTheme="minorHAnsi" w:cstheme="minorHAnsi"/>
          <w:bCs/>
          <w:iCs/>
        </w:rPr>
        <w:t>n</w:t>
      </w:r>
      <w:r w:rsidR="00850125" w:rsidRPr="00C51FC1">
        <w:rPr>
          <w:rFonts w:asciiTheme="minorHAnsi" w:hAnsiTheme="minorHAnsi" w:cstheme="minorHAnsi"/>
          <w:bCs/>
          <w:iCs/>
        </w:rPr>
        <w:t>otei, dar nu mai mult de 7 zile lucrătoare de la data comunicarii (în cazul lipsei confirmării)</w:t>
      </w:r>
      <w:r w:rsidRPr="00C51FC1">
        <w:rPr>
          <w:rFonts w:asciiTheme="minorHAnsi" w:hAnsiTheme="minorHAnsi" w:cstheme="minorHAnsi"/>
          <w:bCs/>
          <w:iCs/>
        </w:rPr>
        <w:t xml:space="preserve">. Verificarea contestației se va realiza conform etapei 5.5 din prezentul </w:t>
      </w:r>
      <w:r w:rsidR="00C04AA9" w:rsidRPr="00C51FC1">
        <w:rPr>
          <w:rFonts w:asciiTheme="minorHAnsi" w:hAnsiTheme="minorHAnsi" w:cstheme="minorHAnsi"/>
          <w:bCs/>
          <w:iCs/>
        </w:rPr>
        <w:t>m</w:t>
      </w:r>
      <w:r w:rsidRPr="00C51FC1">
        <w:rPr>
          <w:rFonts w:asciiTheme="minorHAnsi" w:hAnsiTheme="minorHAnsi" w:cstheme="minorHAnsi"/>
          <w:bCs/>
          <w:iCs/>
        </w:rPr>
        <w:t>anual</w:t>
      </w:r>
      <w:r w:rsidR="000509FA" w:rsidRPr="00C51FC1">
        <w:rPr>
          <w:rFonts w:asciiTheme="minorHAnsi" w:hAnsiTheme="minorHAnsi" w:cstheme="minorHAnsi"/>
          <w:bCs/>
          <w:iCs/>
        </w:rPr>
        <w:t>.</w:t>
      </w:r>
    </w:p>
    <w:p w14:paraId="0E003021" w14:textId="77777777" w:rsidR="008E47E5" w:rsidRPr="00C51FC1" w:rsidRDefault="008E47E5" w:rsidP="00B2693C">
      <w:pPr>
        <w:pStyle w:val="ListParagraph"/>
        <w:ind w:left="0"/>
        <w:rPr>
          <w:rFonts w:asciiTheme="minorHAnsi" w:hAnsiTheme="minorHAnsi" w:cstheme="minorHAnsi"/>
          <w:sz w:val="20"/>
          <w:szCs w:val="20"/>
        </w:rPr>
      </w:pPr>
    </w:p>
    <w:p w14:paraId="384316D0" w14:textId="77777777" w:rsidR="00C96DEC" w:rsidRPr="00C51FC1" w:rsidRDefault="00C96DEC">
      <w:pPr>
        <w:jc w:val="both"/>
        <w:rPr>
          <w:rFonts w:asciiTheme="minorHAnsi" w:hAnsiTheme="minorHAnsi" w:cstheme="minorHAnsi"/>
        </w:rPr>
      </w:pPr>
      <w:r w:rsidRPr="00C51FC1">
        <w:rPr>
          <w:rFonts w:asciiTheme="minorHAnsi" w:hAnsiTheme="minorHAnsi" w:cstheme="minorHAnsi"/>
        </w:rPr>
        <w:t xml:space="preserve">Expertul </w:t>
      </w:r>
      <w:r w:rsidR="00AB2753" w:rsidRPr="00C51FC1">
        <w:rPr>
          <w:rFonts w:asciiTheme="minorHAnsi" w:hAnsiTheme="minorHAnsi" w:cstheme="minorHAnsi"/>
        </w:rPr>
        <w:t>1 CI-SAFPD-</w:t>
      </w:r>
      <w:r w:rsidRPr="00C51FC1">
        <w:rPr>
          <w:rFonts w:asciiTheme="minorHAnsi" w:hAnsiTheme="minorHAnsi" w:cstheme="minorHAnsi"/>
        </w:rPr>
        <w:t xml:space="preserve">OJFIR care a instrumentat modificarea Deciziei de finantare transmite </w:t>
      </w:r>
      <w:r w:rsidR="00AB2753" w:rsidRPr="00C51FC1">
        <w:rPr>
          <w:rFonts w:asciiTheme="minorHAnsi" w:hAnsiTheme="minorHAnsi" w:cstheme="minorHAnsi"/>
        </w:rPr>
        <w:t xml:space="preserve">atât </w:t>
      </w:r>
      <w:r w:rsidRPr="00C51FC1">
        <w:rPr>
          <w:rFonts w:asciiTheme="minorHAnsi" w:hAnsiTheme="minorHAnsi" w:cstheme="minorHAnsi"/>
        </w:rPr>
        <w:t>documenta</w:t>
      </w:r>
      <w:r w:rsidR="00AB2753" w:rsidRPr="00C51FC1">
        <w:rPr>
          <w:rFonts w:asciiTheme="minorHAnsi" w:hAnsiTheme="minorHAnsi" w:cstheme="minorHAnsi"/>
        </w:rPr>
        <w:t>ț</w:t>
      </w:r>
      <w:r w:rsidRPr="00C51FC1">
        <w:rPr>
          <w:rFonts w:asciiTheme="minorHAnsi" w:hAnsiTheme="minorHAnsi" w:cstheme="minorHAnsi"/>
        </w:rPr>
        <w:t>ia de solicitare modificar</w:t>
      </w:r>
      <w:r w:rsidR="00AB2753" w:rsidRPr="00C51FC1">
        <w:rPr>
          <w:rFonts w:asciiTheme="minorHAnsi" w:hAnsiTheme="minorHAnsi" w:cstheme="minorHAnsi"/>
        </w:rPr>
        <w:t>e Decizie de finanțare</w:t>
      </w:r>
      <w:r w:rsidRPr="00C51FC1">
        <w:rPr>
          <w:rFonts w:asciiTheme="minorHAnsi" w:hAnsiTheme="minorHAnsi" w:cstheme="minorHAnsi"/>
        </w:rPr>
        <w:t xml:space="preserve"> depus</w:t>
      </w:r>
      <w:r w:rsidR="00AB2753" w:rsidRPr="00C51FC1">
        <w:rPr>
          <w:rFonts w:asciiTheme="minorHAnsi" w:hAnsiTheme="minorHAnsi" w:cstheme="minorHAnsi"/>
        </w:rPr>
        <w:t>ă</w:t>
      </w:r>
      <w:r w:rsidRPr="00C51FC1">
        <w:rPr>
          <w:rFonts w:asciiTheme="minorHAnsi" w:hAnsiTheme="minorHAnsi" w:cstheme="minorHAnsi"/>
        </w:rPr>
        <w:t xml:space="preserve"> de beneficiar</w:t>
      </w:r>
      <w:r w:rsidR="00AB2753" w:rsidRPr="00C51FC1">
        <w:rPr>
          <w:rFonts w:asciiTheme="minorHAnsi" w:hAnsiTheme="minorHAnsi" w:cstheme="minorHAnsi"/>
        </w:rPr>
        <w:t>, cât</w:t>
      </w:r>
      <w:r w:rsidR="00E03C17" w:rsidRPr="00C51FC1">
        <w:rPr>
          <w:rFonts w:asciiTheme="minorHAnsi" w:hAnsiTheme="minorHAnsi" w:cstheme="minorHAnsi"/>
        </w:rPr>
        <w:t xml:space="preserve"> și </w:t>
      </w:r>
      <w:r w:rsidR="00AB2753" w:rsidRPr="00C51FC1">
        <w:rPr>
          <w:rFonts w:asciiTheme="minorHAnsi" w:hAnsiTheme="minorHAnsi" w:cstheme="minorHAnsi"/>
        </w:rPr>
        <w:t xml:space="preserve">formularele întocmite </w:t>
      </w:r>
      <w:r w:rsidRPr="00C51FC1">
        <w:rPr>
          <w:rFonts w:asciiTheme="minorHAnsi" w:hAnsiTheme="minorHAnsi" w:cstheme="minorHAnsi"/>
        </w:rPr>
        <w:t>c</w:t>
      </w:r>
      <w:r w:rsidR="00AB2753" w:rsidRPr="00C51FC1">
        <w:rPr>
          <w:rFonts w:asciiTheme="minorHAnsi" w:hAnsiTheme="minorHAnsi" w:cstheme="minorHAnsi"/>
        </w:rPr>
        <w:t>ă</w:t>
      </w:r>
      <w:r w:rsidRPr="00C51FC1">
        <w:rPr>
          <w:rFonts w:asciiTheme="minorHAnsi" w:hAnsiTheme="minorHAnsi" w:cstheme="minorHAnsi"/>
        </w:rPr>
        <w:t xml:space="preserve">tre </w:t>
      </w:r>
      <w:r w:rsidR="00AB2753" w:rsidRPr="00C51FC1">
        <w:rPr>
          <w:rFonts w:asciiTheme="minorHAnsi" w:hAnsiTheme="minorHAnsi" w:cstheme="minorHAnsi"/>
        </w:rPr>
        <w:t>SAFPD-</w:t>
      </w:r>
      <w:r w:rsidRPr="00C51FC1">
        <w:rPr>
          <w:rFonts w:asciiTheme="minorHAnsi" w:hAnsiTheme="minorHAnsi" w:cstheme="minorHAnsi"/>
        </w:rPr>
        <w:t>CRFIR pentru a fi ata</w:t>
      </w:r>
      <w:r w:rsidR="00AB2753" w:rsidRPr="00C51FC1">
        <w:rPr>
          <w:rFonts w:asciiTheme="minorHAnsi" w:hAnsiTheme="minorHAnsi" w:cstheme="minorHAnsi"/>
        </w:rPr>
        <w:t>ș</w:t>
      </w:r>
      <w:r w:rsidRPr="00C51FC1">
        <w:rPr>
          <w:rFonts w:asciiTheme="minorHAnsi" w:hAnsiTheme="minorHAnsi" w:cstheme="minorHAnsi"/>
        </w:rPr>
        <w:t>at</w:t>
      </w:r>
      <w:r w:rsidR="00AB2753" w:rsidRPr="00C51FC1">
        <w:rPr>
          <w:rFonts w:asciiTheme="minorHAnsi" w:hAnsiTheme="minorHAnsi" w:cstheme="minorHAnsi"/>
        </w:rPr>
        <w:t>e</w:t>
      </w:r>
      <w:r w:rsidRPr="00C51FC1">
        <w:rPr>
          <w:rFonts w:asciiTheme="minorHAnsi" w:hAnsiTheme="minorHAnsi" w:cstheme="minorHAnsi"/>
        </w:rPr>
        <w:t xml:space="preserve"> la dosarul administrativ.  </w:t>
      </w:r>
    </w:p>
    <w:p w14:paraId="00CF0594" w14:textId="77777777" w:rsidR="00C96DEC" w:rsidRPr="00C51FC1" w:rsidRDefault="00C96DEC">
      <w:pPr>
        <w:jc w:val="both"/>
        <w:rPr>
          <w:rFonts w:asciiTheme="minorHAnsi" w:hAnsiTheme="minorHAnsi" w:cstheme="minorHAnsi"/>
        </w:rPr>
      </w:pPr>
      <w:r w:rsidRPr="00C51FC1">
        <w:rPr>
          <w:rFonts w:asciiTheme="minorHAnsi" w:hAnsiTheme="minorHAnsi" w:cstheme="minorHAnsi"/>
        </w:rPr>
        <w:t xml:space="preserve"> </w:t>
      </w:r>
    </w:p>
    <w:p w14:paraId="2115B457" w14:textId="77777777" w:rsidR="00C96DEC" w:rsidRPr="00C51FC1" w:rsidRDefault="002E3685" w:rsidP="008138D8">
      <w:pPr>
        <w:jc w:val="both"/>
        <w:rPr>
          <w:rFonts w:asciiTheme="minorHAnsi" w:hAnsiTheme="minorHAnsi" w:cstheme="minorHAnsi"/>
        </w:rPr>
      </w:pPr>
      <w:r w:rsidRPr="00C51FC1">
        <w:rPr>
          <w:rFonts w:asciiTheme="minorHAnsi" w:hAnsiTheme="minorHAnsi" w:cstheme="minorHAnsi"/>
        </w:rPr>
        <w:t>Î</w:t>
      </w:r>
      <w:r w:rsidR="00C96DEC" w:rsidRPr="00C51FC1">
        <w:rPr>
          <w:rFonts w:asciiTheme="minorHAnsi" w:hAnsiTheme="minorHAnsi" w:cstheme="minorHAnsi"/>
        </w:rPr>
        <w:t xml:space="preserve">n cazul în care intervin modificări ale legislaţiei </w:t>
      </w:r>
      <w:r w:rsidRPr="00C51FC1">
        <w:rPr>
          <w:rFonts w:asciiTheme="minorHAnsi" w:hAnsiTheme="minorHAnsi" w:cstheme="minorHAnsi"/>
        </w:rPr>
        <w:t xml:space="preserve">naționale și/ sau comunitare </w:t>
      </w:r>
      <w:r w:rsidR="00C96DEC" w:rsidRPr="00C51FC1">
        <w:rPr>
          <w:rFonts w:asciiTheme="minorHAnsi" w:hAnsiTheme="minorHAnsi" w:cstheme="minorHAnsi"/>
        </w:rPr>
        <w:t xml:space="preserve">aplicabile finanţării nerambursabile (inclusiv modificări </w:t>
      </w:r>
      <w:r w:rsidR="000C745E" w:rsidRPr="00C51FC1">
        <w:rPr>
          <w:rFonts w:asciiTheme="minorHAnsi" w:hAnsiTheme="minorHAnsi" w:cstheme="minorHAnsi"/>
        </w:rPr>
        <w:t xml:space="preserve">ale </w:t>
      </w:r>
      <w:r w:rsidR="00C96DEC" w:rsidRPr="00C51FC1">
        <w:rPr>
          <w:rFonts w:asciiTheme="minorHAnsi" w:hAnsiTheme="minorHAnsi" w:cstheme="minorHAnsi"/>
        </w:rPr>
        <w:t>PNDR)</w:t>
      </w:r>
      <w:r w:rsidR="003C2E94" w:rsidRPr="00C51FC1">
        <w:rPr>
          <w:rFonts w:asciiTheme="minorHAnsi" w:hAnsiTheme="minorHAnsi" w:cstheme="minorHAnsi"/>
        </w:rPr>
        <w:t>, precum</w:t>
      </w:r>
      <w:r w:rsidR="00E03C17" w:rsidRPr="00C51FC1">
        <w:rPr>
          <w:rFonts w:asciiTheme="minorHAnsi" w:hAnsiTheme="minorHAnsi" w:cstheme="minorHAnsi"/>
        </w:rPr>
        <w:t xml:space="preserve"> și </w:t>
      </w:r>
      <w:r w:rsidRPr="00C51FC1">
        <w:rPr>
          <w:rFonts w:asciiTheme="minorHAnsi" w:hAnsiTheme="minorHAnsi" w:cstheme="minorHAnsi"/>
        </w:rPr>
        <w:t xml:space="preserve">în baza unei note </w:t>
      </w:r>
      <w:r w:rsidR="00C96DEC" w:rsidRPr="00C51FC1">
        <w:rPr>
          <w:rFonts w:asciiTheme="minorHAnsi" w:hAnsiTheme="minorHAnsi" w:cstheme="minorHAnsi"/>
        </w:rPr>
        <w:t>aprobată de către Directorul General AFIR</w:t>
      </w:r>
      <w:r w:rsidR="0023356C" w:rsidRPr="00C51FC1">
        <w:rPr>
          <w:rFonts w:asciiTheme="minorHAnsi" w:hAnsiTheme="minorHAnsi" w:cstheme="minorHAnsi"/>
        </w:rPr>
        <w:t>, expertul</w:t>
      </w:r>
      <w:r w:rsidRPr="00C51FC1">
        <w:rPr>
          <w:rFonts w:asciiTheme="minorHAnsi" w:hAnsiTheme="minorHAnsi" w:cstheme="minorHAnsi"/>
        </w:rPr>
        <w:t xml:space="preserve"> CI-SAFPD-</w:t>
      </w:r>
      <w:r w:rsidR="00AC55E5" w:rsidRPr="00C51FC1">
        <w:rPr>
          <w:rFonts w:asciiTheme="minorHAnsi" w:hAnsiTheme="minorHAnsi" w:cstheme="minorHAnsi"/>
        </w:rPr>
        <w:t>CR</w:t>
      </w:r>
      <w:r w:rsidRPr="00C51FC1">
        <w:rPr>
          <w:rFonts w:asciiTheme="minorHAnsi" w:hAnsiTheme="minorHAnsi" w:cstheme="minorHAnsi"/>
        </w:rPr>
        <w:t>FIR v</w:t>
      </w:r>
      <w:r w:rsidR="0023356C" w:rsidRPr="00C51FC1">
        <w:rPr>
          <w:rFonts w:asciiTheme="minorHAnsi" w:hAnsiTheme="minorHAnsi" w:cstheme="minorHAnsi"/>
        </w:rPr>
        <w:t xml:space="preserve">a întocmi Formularul </w:t>
      </w:r>
      <w:r w:rsidR="005E0B65" w:rsidRPr="00C51FC1">
        <w:rPr>
          <w:rFonts w:asciiTheme="minorHAnsi" w:hAnsiTheme="minorHAnsi" w:cstheme="minorHAnsi"/>
        </w:rPr>
        <w:t>F21</w:t>
      </w:r>
      <w:r w:rsidR="0023356C" w:rsidRPr="00C51FC1">
        <w:rPr>
          <w:rFonts w:asciiTheme="minorHAnsi" w:hAnsiTheme="minorHAnsi" w:cstheme="minorHAnsi"/>
        </w:rPr>
        <w:t xml:space="preserve"> - Notificarea beneficiarului cu privire la modificarea deciziei de finanţare</w:t>
      </w:r>
      <w:r w:rsidR="00C96DEC" w:rsidRPr="00C51FC1">
        <w:rPr>
          <w:rFonts w:asciiTheme="minorHAnsi" w:hAnsiTheme="minorHAnsi" w:cstheme="minorHAnsi"/>
        </w:rPr>
        <w:t xml:space="preserve">. </w:t>
      </w:r>
      <w:r w:rsidR="001D270C" w:rsidRPr="00C51FC1">
        <w:rPr>
          <w:rFonts w:asciiTheme="minorHAnsi" w:hAnsiTheme="minorHAnsi" w:cstheme="minorHAnsi"/>
        </w:rPr>
        <w:t xml:space="preserve">Formularul </w:t>
      </w:r>
      <w:r w:rsidR="005E0B65" w:rsidRPr="00C51FC1">
        <w:rPr>
          <w:rFonts w:asciiTheme="minorHAnsi" w:hAnsiTheme="minorHAnsi" w:cstheme="minorHAnsi"/>
        </w:rPr>
        <w:t>F21</w:t>
      </w:r>
      <w:r w:rsidR="001D270C" w:rsidRPr="00C51FC1">
        <w:rPr>
          <w:rFonts w:asciiTheme="minorHAnsi" w:hAnsiTheme="minorHAnsi" w:cstheme="minorHAnsi"/>
        </w:rPr>
        <w:t xml:space="preserve"> este verificat de Șeful SAFPD-CRFIR, avizat de către CJC-CRFIR și Director</w:t>
      </w:r>
      <w:r w:rsidR="003C2E94" w:rsidRPr="00C51FC1">
        <w:rPr>
          <w:rFonts w:asciiTheme="minorHAnsi" w:hAnsiTheme="minorHAnsi" w:cstheme="minorHAnsi"/>
        </w:rPr>
        <w:t>ul</w:t>
      </w:r>
      <w:r w:rsidR="001D270C" w:rsidRPr="00C51FC1">
        <w:rPr>
          <w:rFonts w:asciiTheme="minorHAnsi" w:hAnsiTheme="minorHAnsi" w:cstheme="minorHAnsi"/>
        </w:rPr>
        <w:t xml:space="preserve"> CRFIR</w:t>
      </w:r>
      <w:r w:rsidR="00E03C17" w:rsidRPr="00C51FC1">
        <w:rPr>
          <w:rFonts w:asciiTheme="minorHAnsi" w:hAnsiTheme="minorHAnsi" w:cstheme="minorHAnsi"/>
        </w:rPr>
        <w:t xml:space="preserve"> și </w:t>
      </w:r>
      <w:r w:rsidR="001D270C" w:rsidRPr="00C51FC1">
        <w:rPr>
          <w:rFonts w:asciiTheme="minorHAnsi" w:hAnsiTheme="minorHAnsi" w:cstheme="minorHAnsi"/>
        </w:rPr>
        <w:t>aprobat de către Directorul general adjunct CRFIR.</w:t>
      </w:r>
    </w:p>
    <w:p w14:paraId="58B44293" w14:textId="77777777" w:rsidR="00C96DEC" w:rsidRPr="00C51FC1" w:rsidRDefault="00C96DEC" w:rsidP="008138D8">
      <w:pPr>
        <w:jc w:val="both"/>
        <w:rPr>
          <w:rFonts w:asciiTheme="minorHAnsi" w:hAnsiTheme="minorHAnsi" w:cstheme="minorHAnsi"/>
        </w:rPr>
      </w:pPr>
      <w:r w:rsidRPr="00C51FC1">
        <w:rPr>
          <w:rFonts w:asciiTheme="minorHAnsi" w:hAnsiTheme="minorHAnsi" w:cstheme="minorHAnsi"/>
        </w:rPr>
        <w:t xml:space="preserve">Nota </w:t>
      </w:r>
      <w:r w:rsidR="003C3606" w:rsidRPr="00C51FC1">
        <w:rPr>
          <w:rFonts w:asciiTheme="minorHAnsi" w:hAnsiTheme="minorHAnsi" w:cstheme="minorHAnsi"/>
        </w:rPr>
        <w:t xml:space="preserve">în baza căreia se întocmește Formularul </w:t>
      </w:r>
      <w:r w:rsidR="005E0B65" w:rsidRPr="00C51FC1">
        <w:rPr>
          <w:rFonts w:asciiTheme="minorHAnsi" w:hAnsiTheme="minorHAnsi" w:cstheme="minorHAnsi"/>
        </w:rPr>
        <w:t>F21</w:t>
      </w:r>
      <w:r w:rsidR="003C3606" w:rsidRPr="00C51FC1">
        <w:rPr>
          <w:rFonts w:asciiTheme="minorHAnsi" w:hAnsiTheme="minorHAnsi" w:cstheme="minorHAnsi"/>
        </w:rPr>
        <w:t xml:space="preserve"> </w:t>
      </w:r>
      <w:r w:rsidRPr="00C51FC1">
        <w:rPr>
          <w:rFonts w:asciiTheme="minorHAnsi" w:hAnsiTheme="minorHAnsi" w:cstheme="minorHAnsi"/>
        </w:rPr>
        <w:t>trebuie să cuprindă</w:t>
      </w:r>
      <w:r w:rsidR="0083382D" w:rsidRPr="00C51FC1">
        <w:rPr>
          <w:rFonts w:asciiTheme="minorHAnsi" w:hAnsiTheme="minorHAnsi" w:cstheme="minorHAnsi"/>
        </w:rPr>
        <w:t>,</w:t>
      </w:r>
      <w:r w:rsidRPr="00C51FC1">
        <w:rPr>
          <w:rFonts w:asciiTheme="minorHAnsi" w:hAnsiTheme="minorHAnsi" w:cstheme="minorHAnsi"/>
        </w:rPr>
        <w:t xml:space="preserve"> </w:t>
      </w:r>
      <w:r w:rsidR="0083382D" w:rsidRPr="00C51FC1">
        <w:rPr>
          <w:rFonts w:asciiTheme="minorHAnsi" w:hAnsiTheme="minorHAnsi" w:cstheme="minorHAnsi"/>
        </w:rPr>
        <w:t>următoarele informații</w:t>
      </w:r>
      <w:r w:rsidRPr="00C51FC1">
        <w:rPr>
          <w:rFonts w:asciiTheme="minorHAnsi" w:hAnsiTheme="minorHAnsi" w:cstheme="minorHAnsi"/>
        </w:rPr>
        <w:t xml:space="preserve">:  </w:t>
      </w:r>
    </w:p>
    <w:p w14:paraId="166AE5FF" w14:textId="77777777" w:rsidR="00C96DEC" w:rsidRPr="00C51FC1" w:rsidRDefault="00C96DEC" w:rsidP="008138D8">
      <w:pPr>
        <w:numPr>
          <w:ilvl w:val="4"/>
          <w:numId w:val="48"/>
        </w:numPr>
        <w:ind w:left="284" w:hanging="284"/>
        <w:jc w:val="both"/>
        <w:rPr>
          <w:rFonts w:asciiTheme="minorHAnsi" w:hAnsiTheme="minorHAnsi" w:cstheme="minorHAnsi"/>
        </w:rPr>
      </w:pPr>
      <w:r w:rsidRPr="00C51FC1">
        <w:rPr>
          <w:rFonts w:asciiTheme="minorHAnsi" w:hAnsiTheme="minorHAnsi" w:cstheme="minorHAnsi"/>
        </w:rPr>
        <w:t>fundamentarea necesităţii modificări</w:t>
      </w:r>
      <w:r w:rsidR="0083382D" w:rsidRPr="00C51FC1">
        <w:rPr>
          <w:rFonts w:asciiTheme="minorHAnsi" w:hAnsiTheme="minorHAnsi" w:cstheme="minorHAnsi"/>
        </w:rPr>
        <w:t>i</w:t>
      </w:r>
      <w:r w:rsidRPr="00C51FC1">
        <w:rPr>
          <w:rFonts w:asciiTheme="minorHAnsi" w:hAnsiTheme="minorHAnsi" w:cstheme="minorHAnsi"/>
        </w:rPr>
        <w:t xml:space="preserve"> Deciziilor de finanțare existente</w:t>
      </w:r>
      <w:r w:rsidR="0083382D" w:rsidRPr="00C51FC1">
        <w:rPr>
          <w:rFonts w:asciiTheme="minorHAnsi" w:hAnsiTheme="minorHAnsi" w:cstheme="minorHAnsi"/>
        </w:rPr>
        <w:t xml:space="preserve"> în vederea corelării cu noile prevederi legislative</w:t>
      </w:r>
      <w:r w:rsidRPr="00C51FC1">
        <w:rPr>
          <w:rFonts w:asciiTheme="minorHAnsi" w:hAnsiTheme="minorHAnsi" w:cstheme="minorHAnsi"/>
        </w:rPr>
        <w:t xml:space="preserve">, </w:t>
      </w:r>
      <w:r w:rsidR="0083382D" w:rsidRPr="00C51FC1">
        <w:rPr>
          <w:rFonts w:asciiTheme="minorHAnsi" w:hAnsiTheme="minorHAnsi" w:cstheme="minorHAnsi"/>
        </w:rPr>
        <w:t xml:space="preserve">prin precizarea </w:t>
      </w:r>
      <w:r w:rsidRPr="00C51FC1">
        <w:rPr>
          <w:rFonts w:asciiTheme="minorHAnsi" w:hAnsiTheme="minorHAnsi" w:cstheme="minorHAnsi"/>
        </w:rPr>
        <w:t>refer</w:t>
      </w:r>
      <w:r w:rsidR="0083382D" w:rsidRPr="00C51FC1">
        <w:rPr>
          <w:rFonts w:asciiTheme="minorHAnsi" w:hAnsiTheme="minorHAnsi" w:cstheme="minorHAnsi"/>
        </w:rPr>
        <w:t>ințelor</w:t>
      </w:r>
      <w:r w:rsidRPr="00C51FC1">
        <w:rPr>
          <w:rFonts w:asciiTheme="minorHAnsi" w:hAnsiTheme="minorHAnsi" w:cstheme="minorHAnsi"/>
        </w:rPr>
        <w:t xml:space="preserve"> legisla</w:t>
      </w:r>
      <w:r w:rsidR="0083382D" w:rsidRPr="00C51FC1">
        <w:rPr>
          <w:rFonts w:asciiTheme="minorHAnsi" w:hAnsiTheme="minorHAnsi" w:cstheme="minorHAnsi"/>
        </w:rPr>
        <w:t>ției</w:t>
      </w:r>
      <w:r w:rsidRPr="00C51FC1">
        <w:rPr>
          <w:rFonts w:asciiTheme="minorHAnsi" w:hAnsiTheme="minorHAnsi" w:cstheme="minorHAnsi"/>
        </w:rPr>
        <w:t xml:space="preserve"> </w:t>
      </w:r>
      <w:r w:rsidR="0083382D" w:rsidRPr="00C51FC1">
        <w:rPr>
          <w:rFonts w:asciiTheme="minorHAnsi" w:hAnsiTheme="minorHAnsi" w:cstheme="minorHAnsi"/>
        </w:rPr>
        <w:t xml:space="preserve">comunitare/ naționale </w:t>
      </w:r>
      <w:r w:rsidRPr="00C51FC1">
        <w:rPr>
          <w:rFonts w:asciiTheme="minorHAnsi" w:hAnsiTheme="minorHAnsi" w:cstheme="minorHAnsi"/>
        </w:rPr>
        <w:t xml:space="preserve">aplicabile (inclusiv </w:t>
      </w:r>
      <w:r w:rsidR="0083382D" w:rsidRPr="00C51FC1">
        <w:rPr>
          <w:rFonts w:asciiTheme="minorHAnsi" w:hAnsiTheme="minorHAnsi" w:cstheme="minorHAnsi"/>
        </w:rPr>
        <w:t xml:space="preserve"> în cazul </w:t>
      </w:r>
      <w:r w:rsidRPr="00C51FC1">
        <w:rPr>
          <w:rFonts w:asciiTheme="minorHAnsi" w:hAnsiTheme="minorHAnsi" w:cstheme="minorHAnsi"/>
        </w:rPr>
        <w:t>modificări</w:t>
      </w:r>
      <w:r w:rsidR="0083382D" w:rsidRPr="00C51FC1">
        <w:rPr>
          <w:rFonts w:asciiTheme="minorHAnsi" w:hAnsiTheme="minorHAnsi" w:cstheme="minorHAnsi"/>
        </w:rPr>
        <w:t>i</w:t>
      </w:r>
      <w:r w:rsidRPr="00C51FC1">
        <w:rPr>
          <w:rFonts w:asciiTheme="minorHAnsi" w:hAnsiTheme="minorHAnsi" w:cstheme="minorHAnsi"/>
        </w:rPr>
        <w:t xml:space="preserve"> PNDR</w:t>
      </w:r>
      <w:r w:rsidR="0083382D" w:rsidRPr="00C51FC1">
        <w:rPr>
          <w:rFonts w:asciiTheme="minorHAnsi" w:hAnsiTheme="minorHAnsi" w:cstheme="minorHAnsi"/>
        </w:rPr>
        <w:t>)</w:t>
      </w:r>
      <w:r w:rsidRPr="00C51FC1">
        <w:rPr>
          <w:rFonts w:asciiTheme="minorHAnsi" w:hAnsiTheme="minorHAnsi" w:cstheme="minorHAnsi"/>
        </w:rPr>
        <w:t xml:space="preserve">; </w:t>
      </w:r>
    </w:p>
    <w:p w14:paraId="1E0628AD" w14:textId="77777777" w:rsidR="00C96DEC" w:rsidRPr="00C51FC1" w:rsidRDefault="00C96DEC" w:rsidP="008138D8">
      <w:pPr>
        <w:numPr>
          <w:ilvl w:val="4"/>
          <w:numId w:val="48"/>
        </w:numPr>
        <w:ind w:left="284" w:hanging="284"/>
        <w:jc w:val="both"/>
        <w:rPr>
          <w:rFonts w:asciiTheme="minorHAnsi" w:hAnsiTheme="minorHAnsi" w:cstheme="minorHAnsi"/>
        </w:rPr>
      </w:pPr>
      <w:r w:rsidRPr="00C51FC1">
        <w:rPr>
          <w:rFonts w:asciiTheme="minorHAnsi" w:hAnsiTheme="minorHAnsi" w:cstheme="minorHAnsi"/>
        </w:rPr>
        <w:t>prevederile contractuale care trebuie modificate</w:t>
      </w:r>
      <w:r w:rsidR="0083382D" w:rsidRPr="00C51FC1">
        <w:rPr>
          <w:rFonts w:asciiTheme="minorHAnsi" w:hAnsiTheme="minorHAnsi" w:cstheme="minorHAnsi"/>
        </w:rPr>
        <w:t xml:space="preserve"> cu precizarea paragrafelor vechi și a celor reformulate</w:t>
      </w:r>
      <w:r w:rsidRPr="00C51FC1">
        <w:rPr>
          <w:rFonts w:asciiTheme="minorHAnsi" w:hAnsiTheme="minorHAnsi" w:cstheme="minorHAnsi"/>
        </w:rPr>
        <w:t>.</w:t>
      </w:r>
    </w:p>
    <w:p w14:paraId="6D5341CC" w14:textId="77777777" w:rsidR="0083382D" w:rsidRPr="00C51FC1" w:rsidRDefault="0083382D" w:rsidP="00B2693C">
      <w:pPr>
        <w:numPr>
          <w:ilvl w:val="4"/>
          <w:numId w:val="48"/>
        </w:numPr>
        <w:ind w:left="284" w:hanging="284"/>
        <w:jc w:val="both"/>
        <w:rPr>
          <w:rFonts w:asciiTheme="minorHAnsi" w:hAnsiTheme="minorHAnsi" w:cstheme="minorHAnsi"/>
        </w:rPr>
      </w:pPr>
      <w:r w:rsidRPr="00C51FC1">
        <w:rPr>
          <w:rFonts w:asciiTheme="minorHAnsi" w:hAnsiTheme="minorHAnsi" w:cstheme="minorHAnsi"/>
        </w:rPr>
        <w:t>perioada în care au fost emise Deciziile de finanțare care trebuie să fie modificate.</w:t>
      </w:r>
    </w:p>
    <w:p w14:paraId="2E101DDB" w14:textId="77777777" w:rsidR="004E5B96" w:rsidRPr="00C51FC1" w:rsidRDefault="004E5B96" w:rsidP="008138D8">
      <w:pPr>
        <w:jc w:val="both"/>
        <w:rPr>
          <w:rFonts w:asciiTheme="minorHAnsi" w:hAnsiTheme="minorHAnsi" w:cstheme="minorHAnsi"/>
        </w:rPr>
      </w:pPr>
    </w:p>
    <w:p w14:paraId="3B562005" w14:textId="77777777" w:rsidR="00C96DEC" w:rsidRPr="00C51FC1" w:rsidRDefault="00BD46B7" w:rsidP="008138D8">
      <w:pPr>
        <w:jc w:val="both"/>
        <w:rPr>
          <w:rFonts w:asciiTheme="minorHAnsi" w:hAnsiTheme="minorHAnsi" w:cstheme="minorHAnsi"/>
        </w:rPr>
      </w:pPr>
      <w:r w:rsidRPr="00C51FC1">
        <w:rPr>
          <w:rFonts w:asciiTheme="minorHAnsi" w:hAnsiTheme="minorHAnsi" w:cstheme="minorHAnsi"/>
        </w:rPr>
        <w:t xml:space="preserve">Formularul </w:t>
      </w:r>
      <w:r w:rsidR="005E0B65" w:rsidRPr="00C51FC1">
        <w:rPr>
          <w:rFonts w:asciiTheme="minorHAnsi" w:hAnsiTheme="minorHAnsi" w:cstheme="minorHAnsi"/>
        </w:rPr>
        <w:t>F21</w:t>
      </w:r>
      <w:r w:rsidR="00E94DE4" w:rsidRPr="00C51FC1">
        <w:rPr>
          <w:rFonts w:asciiTheme="minorHAnsi" w:hAnsiTheme="minorHAnsi" w:cstheme="minorHAnsi"/>
        </w:rPr>
        <w:t xml:space="preserve"> se va întocmi în termen de maximum 2 zile lucrătoare de la primirea Notei </w:t>
      </w:r>
      <w:r w:rsidR="001071F7" w:rsidRPr="00C51FC1">
        <w:rPr>
          <w:rFonts w:asciiTheme="minorHAnsi" w:hAnsiTheme="minorHAnsi" w:cstheme="minorHAnsi"/>
        </w:rPr>
        <w:t xml:space="preserve">aprobate de către Directorul General AFIR. Formularul </w:t>
      </w:r>
      <w:r w:rsidR="005E0B65" w:rsidRPr="00C51FC1">
        <w:rPr>
          <w:rFonts w:asciiTheme="minorHAnsi" w:hAnsiTheme="minorHAnsi" w:cstheme="minorHAnsi"/>
        </w:rPr>
        <w:t>F21</w:t>
      </w:r>
      <w:r w:rsidR="001071F7" w:rsidRPr="00C51FC1">
        <w:rPr>
          <w:rFonts w:asciiTheme="minorHAnsi" w:hAnsiTheme="minorHAnsi" w:cstheme="minorHAnsi"/>
        </w:rPr>
        <w:t xml:space="preserve"> se va transmite beneficiarului în termen de maximum 2 zile lucrătoare de la aprobarea de către Directorul general adjunct CRFIR</w:t>
      </w:r>
      <w:r w:rsidR="0083382D" w:rsidRPr="00C51FC1">
        <w:rPr>
          <w:rFonts w:asciiTheme="minorHAnsi" w:hAnsiTheme="minorHAnsi" w:cstheme="minorHAnsi"/>
        </w:rPr>
        <w:t>,</w:t>
      </w:r>
      <w:r w:rsidRPr="00C51FC1">
        <w:rPr>
          <w:rFonts w:asciiTheme="minorHAnsi" w:hAnsiTheme="minorHAnsi" w:cstheme="minorHAnsi"/>
        </w:rPr>
        <w:t xml:space="preserve"> </w:t>
      </w:r>
      <w:r w:rsidR="00CB6219" w:rsidRPr="00C51FC1">
        <w:rPr>
          <w:rFonts w:asciiTheme="minorHAnsi" w:hAnsiTheme="minorHAnsi" w:cstheme="minorHAnsi"/>
        </w:rPr>
        <w:t xml:space="preserve">prin e-mail/ fax/ poștă </w:t>
      </w:r>
      <w:r w:rsidR="00C96DEC" w:rsidRPr="00C51FC1">
        <w:rPr>
          <w:rFonts w:asciiTheme="minorHAnsi" w:hAnsiTheme="minorHAnsi" w:cstheme="minorHAnsi"/>
        </w:rPr>
        <w:t xml:space="preserve">cu confirmare de primire. </w:t>
      </w:r>
    </w:p>
    <w:p w14:paraId="721721E7" w14:textId="77777777" w:rsidR="00C96DEC" w:rsidRPr="00C51FC1" w:rsidRDefault="00C96DEC" w:rsidP="00B2693C">
      <w:pPr>
        <w:rPr>
          <w:rFonts w:asciiTheme="minorHAnsi" w:hAnsiTheme="minorHAnsi" w:cstheme="minorHAnsi"/>
        </w:rPr>
      </w:pPr>
    </w:p>
    <w:p w14:paraId="7C7C7CB2" w14:textId="77777777" w:rsidR="00C96DEC" w:rsidRPr="00C51FC1" w:rsidRDefault="00C96DEC" w:rsidP="00A84930">
      <w:pPr>
        <w:jc w:val="both"/>
        <w:rPr>
          <w:rFonts w:asciiTheme="minorHAnsi" w:hAnsiTheme="minorHAnsi" w:cstheme="minorHAnsi"/>
          <w:b/>
        </w:rPr>
      </w:pPr>
    </w:p>
    <w:p w14:paraId="4EC8BA84" w14:textId="77777777" w:rsidR="00C96DEC" w:rsidRPr="00C51FC1" w:rsidRDefault="00C96DEC" w:rsidP="008138D8">
      <w:pPr>
        <w:rPr>
          <w:rFonts w:asciiTheme="minorHAnsi" w:hAnsiTheme="minorHAnsi" w:cstheme="minorHAnsi"/>
          <w:b/>
          <w:sz w:val="22"/>
          <w:szCs w:val="22"/>
        </w:rPr>
      </w:pPr>
      <w:r w:rsidRPr="00C51FC1">
        <w:rPr>
          <w:rFonts w:asciiTheme="minorHAnsi" w:hAnsiTheme="minorHAnsi" w:cstheme="minorHAnsi"/>
          <w:b/>
        </w:rPr>
        <w:t>5.2.</w:t>
      </w:r>
      <w:r w:rsidR="000B6666" w:rsidRPr="00C51FC1">
        <w:rPr>
          <w:rFonts w:asciiTheme="minorHAnsi" w:hAnsiTheme="minorHAnsi" w:cstheme="minorHAnsi"/>
          <w:b/>
        </w:rPr>
        <w:t>3</w:t>
      </w:r>
      <w:r w:rsidRPr="00C51FC1">
        <w:rPr>
          <w:rFonts w:asciiTheme="minorHAnsi" w:hAnsiTheme="minorHAnsi" w:cstheme="minorHAnsi"/>
          <w:b/>
        </w:rPr>
        <w:t xml:space="preserve"> </w:t>
      </w:r>
      <w:r w:rsidR="000B6666" w:rsidRPr="00C51FC1">
        <w:rPr>
          <w:rFonts w:asciiTheme="minorHAnsi" w:hAnsiTheme="minorHAnsi" w:cstheme="minorHAnsi"/>
          <w:b/>
        </w:rPr>
        <w:t>Încetarea Deciziei de finanţare</w:t>
      </w:r>
    </w:p>
    <w:p w14:paraId="05A82B8E" w14:textId="77777777" w:rsidR="00C96DEC" w:rsidRPr="00C51FC1" w:rsidRDefault="00C96DEC" w:rsidP="00B2693C">
      <w:pPr>
        <w:jc w:val="center"/>
        <w:rPr>
          <w:rFonts w:asciiTheme="minorHAnsi" w:hAnsiTheme="minorHAnsi" w:cstheme="minorHAnsi"/>
          <w:b/>
          <w:u w:val="single"/>
        </w:rPr>
      </w:pPr>
    </w:p>
    <w:p w14:paraId="1F9B92A5" w14:textId="77777777" w:rsidR="001C2218" w:rsidRPr="00C51FC1" w:rsidRDefault="00B73FAE" w:rsidP="008138D8">
      <w:pPr>
        <w:tabs>
          <w:tab w:val="num" w:pos="600"/>
        </w:tabs>
        <w:jc w:val="both"/>
        <w:rPr>
          <w:rFonts w:asciiTheme="minorHAnsi" w:hAnsiTheme="minorHAnsi" w:cstheme="minorHAnsi"/>
        </w:rPr>
      </w:pPr>
      <w:r w:rsidRPr="00C51FC1">
        <w:rPr>
          <w:rFonts w:asciiTheme="minorHAnsi" w:hAnsiTheme="minorHAnsi" w:cstheme="minorHAnsi"/>
        </w:rPr>
        <w:t>P</w:t>
      </w:r>
      <w:r w:rsidR="00C96DEC" w:rsidRPr="00C51FC1">
        <w:rPr>
          <w:rFonts w:asciiTheme="minorHAnsi" w:hAnsiTheme="minorHAnsi" w:cstheme="minorHAnsi"/>
        </w:rPr>
        <w:t>rocedura de încetare a Deciziei de Finanţare la solicitarea beneficiarului sau din iniţiativa Agenţiei (</w:t>
      </w:r>
      <w:r w:rsidR="001C2218" w:rsidRPr="00C51FC1">
        <w:rPr>
          <w:rFonts w:asciiTheme="minorHAnsi" w:hAnsiTheme="minorHAnsi" w:cstheme="minorHAnsi"/>
        </w:rPr>
        <w:t xml:space="preserve">ca urmare a neîndeplinirii de </w:t>
      </w:r>
      <w:r w:rsidR="00C96DEC" w:rsidRPr="00C51FC1">
        <w:rPr>
          <w:rFonts w:asciiTheme="minorHAnsi" w:hAnsiTheme="minorHAnsi" w:cstheme="minorHAnsi"/>
        </w:rPr>
        <w:t>beneficiar</w:t>
      </w:r>
      <w:r w:rsidR="001C2218" w:rsidRPr="00C51FC1">
        <w:rPr>
          <w:rFonts w:asciiTheme="minorHAnsi" w:hAnsiTheme="minorHAnsi" w:cstheme="minorHAnsi"/>
        </w:rPr>
        <w:t xml:space="preserve"> a obligațiilor asumate prin Decizia de finanțare</w:t>
      </w:r>
      <w:r w:rsidR="00C96DEC" w:rsidRPr="00C51FC1">
        <w:rPr>
          <w:rFonts w:asciiTheme="minorHAnsi" w:hAnsiTheme="minorHAnsi" w:cstheme="minorHAnsi"/>
        </w:rPr>
        <w:t xml:space="preserve">) </w:t>
      </w:r>
      <w:r w:rsidR="001C2218" w:rsidRPr="00C51FC1">
        <w:rPr>
          <w:rFonts w:asciiTheme="minorHAnsi" w:hAnsiTheme="minorHAnsi" w:cstheme="minorHAnsi"/>
        </w:rPr>
        <w:t xml:space="preserve">și recuperarea ajutorului financiar nerambursabil acordat (dacă au fost efectuate plăți) </w:t>
      </w:r>
      <w:r w:rsidR="00C96DEC" w:rsidRPr="00C51FC1">
        <w:rPr>
          <w:rFonts w:asciiTheme="minorHAnsi" w:hAnsiTheme="minorHAnsi" w:cstheme="minorHAnsi"/>
        </w:rPr>
        <w:t>se demarează</w:t>
      </w:r>
      <w:r w:rsidR="001C2218" w:rsidRPr="00C51FC1">
        <w:rPr>
          <w:rFonts w:asciiTheme="minorHAnsi" w:hAnsiTheme="minorHAnsi" w:cstheme="minorHAnsi"/>
        </w:rPr>
        <w:t xml:space="preserve"> conform predeverilor art 14 din Decizia de finanțare, precum</w:t>
      </w:r>
      <w:r w:rsidR="00E03C17" w:rsidRPr="00C51FC1">
        <w:rPr>
          <w:rFonts w:asciiTheme="minorHAnsi" w:hAnsiTheme="minorHAnsi" w:cstheme="minorHAnsi"/>
        </w:rPr>
        <w:t xml:space="preserve"> și </w:t>
      </w:r>
      <w:r w:rsidR="001C2218" w:rsidRPr="00C51FC1">
        <w:rPr>
          <w:rFonts w:asciiTheme="minorHAnsi" w:hAnsiTheme="minorHAnsi" w:cstheme="minorHAnsi"/>
        </w:rPr>
        <w:t xml:space="preserve">ale </w:t>
      </w:r>
      <w:r w:rsidR="00C04AA9" w:rsidRPr="00C51FC1">
        <w:rPr>
          <w:rFonts w:asciiTheme="minorHAnsi" w:hAnsiTheme="minorHAnsi" w:cstheme="minorHAnsi"/>
          <w:bCs/>
          <w:iCs/>
        </w:rPr>
        <w:t xml:space="preserve">Manualului de Procedură </w:t>
      </w:r>
      <w:r w:rsidR="00F44341" w:rsidRPr="00C51FC1">
        <w:rPr>
          <w:rFonts w:asciiTheme="minorHAnsi" w:hAnsiTheme="minorHAnsi" w:cstheme="minorHAnsi"/>
          <w:bCs/>
          <w:iCs/>
        </w:rPr>
        <w:t xml:space="preserve">pentru </w:t>
      </w:r>
      <w:r w:rsidR="00C04AA9" w:rsidRPr="00C51FC1">
        <w:rPr>
          <w:rFonts w:asciiTheme="minorHAnsi" w:hAnsiTheme="minorHAnsi" w:cstheme="minorHAnsi"/>
          <w:bCs/>
          <w:iCs/>
        </w:rPr>
        <w:t>Constatare Nereguli</w:t>
      </w:r>
      <w:r w:rsidR="00F44341" w:rsidRPr="00C51FC1">
        <w:rPr>
          <w:rFonts w:asciiTheme="minorHAnsi" w:hAnsiTheme="minorHAnsi" w:cstheme="minorHAnsi"/>
          <w:bCs/>
          <w:iCs/>
        </w:rPr>
        <w:t xml:space="preserve"> și </w:t>
      </w:r>
      <w:r w:rsidR="00C04AA9" w:rsidRPr="00C51FC1">
        <w:rPr>
          <w:rFonts w:asciiTheme="minorHAnsi" w:hAnsiTheme="minorHAnsi" w:cstheme="minorHAnsi"/>
          <w:bCs/>
          <w:iCs/>
        </w:rPr>
        <w:t>Recuperare Datorii</w:t>
      </w:r>
      <w:r w:rsidR="001C2218" w:rsidRPr="00C51FC1">
        <w:rPr>
          <w:rFonts w:asciiTheme="minorHAnsi" w:hAnsiTheme="minorHAnsi" w:cstheme="minorHAnsi"/>
        </w:rPr>
        <w:t xml:space="preserve"> M01-06.  </w:t>
      </w:r>
    </w:p>
    <w:p w14:paraId="2E55964A" w14:textId="77777777" w:rsidR="005943C4" w:rsidRPr="00C51FC1" w:rsidRDefault="00C04AA9" w:rsidP="00B2693C">
      <w:pPr>
        <w:shd w:val="clear" w:color="auto" w:fill="FFFFFF"/>
        <w:jc w:val="both"/>
        <w:rPr>
          <w:rFonts w:asciiTheme="minorHAnsi" w:hAnsiTheme="minorHAnsi" w:cstheme="minorHAnsi"/>
        </w:rPr>
      </w:pPr>
      <w:r w:rsidRPr="00C51FC1">
        <w:rPr>
          <w:rFonts w:asciiTheme="minorHAnsi" w:hAnsiTheme="minorHAnsi" w:cstheme="minorHAnsi"/>
        </w:rPr>
        <w:t xml:space="preserve"> </w:t>
      </w:r>
    </w:p>
    <w:p w14:paraId="24736043" w14:textId="77777777" w:rsidR="00C96DEC" w:rsidRPr="00C51FC1" w:rsidRDefault="000554DE" w:rsidP="00A84930">
      <w:pPr>
        <w:shd w:val="clear" w:color="auto" w:fill="FFFFFF"/>
        <w:jc w:val="both"/>
        <w:rPr>
          <w:rFonts w:asciiTheme="minorHAnsi" w:hAnsiTheme="minorHAnsi" w:cstheme="minorHAnsi"/>
          <w:bCs/>
          <w:lang w:val="fr-FR"/>
        </w:rPr>
      </w:pPr>
      <w:r w:rsidRPr="00C51FC1">
        <w:rPr>
          <w:rFonts w:asciiTheme="minorHAnsi" w:hAnsiTheme="minorHAnsi" w:cstheme="minorHAnsi"/>
        </w:rPr>
        <w:lastRenderedPageBreak/>
        <w:t>Expertul SAFPD-CRFIR</w:t>
      </w:r>
      <w:r w:rsidR="00C96DEC" w:rsidRPr="00C51FC1">
        <w:rPr>
          <w:rFonts w:asciiTheme="minorHAnsi" w:hAnsiTheme="minorHAnsi" w:cstheme="minorHAnsi"/>
        </w:rPr>
        <w:t xml:space="preserve"> va proceda la încetarea Deciziei de finanțare</w:t>
      </w:r>
      <w:r w:rsidRPr="00C51FC1">
        <w:rPr>
          <w:rFonts w:asciiTheme="minorHAnsi" w:hAnsiTheme="minorHAnsi" w:cstheme="minorHAnsi"/>
        </w:rPr>
        <w:t xml:space="preserve"> prin întocmirea Formularului </w:t>
      </w:r>
      <w:r w:rsidR="00714E63" w:rsidRPr="00C51FC1">
        <w:rPr>
          <w:rFonts w:asciiTheme="minorHAnsi" w:hAnsiTheme="minorHAnsi" w:cstheme="minorHAnsi"/>
        </w:rPr>
        <w:t>F22</w:t>
      </w:r>
      <w:r w:rsidRPr="00C51FC1">
        <w:rPr>
          <w:rFonts w:asciiTheme="minorHAnsi" w:hAnsiTheme="minorHAnsi" w:cstheme="minorHAnsi"/>
        </w:rPr>
        <w:t xml:space="preserve"> - Nota de aprobare a încetării Deciziei de finanţare, precum</w:t>
      </w:r>
      <w:r w:rsidR="00E03C17" w:rsidRPr="00C51FC1">
        <w:rPr>
          <w:rFonts w:asciiTheme="minorHAnsi" w:hAnsiTheme="minorHAnsi" w:cstheme="minorHAnsi"/>
        </w:rPr>
        <w:t xml:space="preserve"> și </w:t>
      </w:r>
      <w:r w:rsidR="00B00C38" w:rsidRPr="00C51FC1">
        <w:rPr>
          <w:rFonts w:asciiTheme="minorHAnsi" w:hAnsiTheme="minorHAnsi" w:cstheme="minorHAnsi"/>
        </w:rPr>
        <w:t xml:space="preserve">a </w:t>
      </w:r>
      <w:r w:rsidRPr="00C51FC1">
        <w:rPr>
          <w:rFonts w:asciiTheme="minorHAnsi" w:hAnsiTheme="minorHAnsi" w:cstheme="minorHAnsi"/>
        </w:rPr>
        <w:t>Formularul</w:t>
      </w:r>
      <w:r w:rsidR="00B00C38" w:rsidRPr="00C51FC1">
        <w:rPr>
          <w:rFonts w:asciiTheme="minorHAnsi" w:hAnsiTheme="minorHAnsi" w:cstheme="minorHAnsi"/>
        </w:rPr>
        <w:t>ui</w:t>
      </w:r>
      <w:r w:rsidRPr="00C51FC1">
        <w:rPr>
          <w:rFonts w:asciiTheme="minorHAnsi" w:hAnsiTheme="minorHAnsi" w:cstheme="minorHAnsi"/>
        </w:rPr>
        <w:t xml:space="preserve"> </w:t>
      </w:r>
      <w:r w:rsidR="00714E63" w:rsidRPr="00C51FC1">
        <w:rPr>
          <w:rFonts w:asciiTheme="minorHAnsi" w:hAnsiTheme="minorHAnsi" w:cstheme="minorHAnsi"/>
        </w:rPr>
        <w:t>F23</w:t>
      </w:r>
      <w:r w:rsidRPr="00C51FC1">
        <w:rPr>
          <w:rFonts w:asciiTheme="minorHAnsi" w:hAnsiTheme="minorHAnsi" w:cstheme="minorHAnsi"/>
        </w:rPr>
        <w:t xml:space="preserve"> - Notificarea beneficiarului privind încetarea Deciziei de finanţare. </w:t>
      </w:r>
      <w:r w:rsidR="00215F81" w:rsidRPr="00C51FC1">
        <w:rPr>
          <w:rFonts w:asciiTheme="minorHAnsi" w:hAnsiTheme="minorHAnsi" w:cstheme="minorHAnsi"/>
        </w:rPr>
        <w:t>Expertul SAFPD</w:t>
      </w:r>
      <w:r w:rsidR="00B00C38" w:rsidRPr="00C51FC1">
        <w:rPr>
          <w:rFonts w:asciiTheme="minorHAnsi" w:hAnsiTheme="minorHAnsi" w:cstheme="minorHAnsi"/>
        </w:rPr>
        <w:t>-</w:t>
      </w:r>
      <w:r w:rsidR="00215F81" w:rsidRPr="00C51FC1">
        <w:rPr>
          <w:rFonts w:asciiTheme="minorHAnsi" w:hAnsiTheme="minorHAnsi" w:cstheme="minorHAnsi"/>
        </w:rPr>
        <w:t xml:space="preserve">CRFIR transmite </w:t>
      </w:r>
      <w:r w:rsidR="002F455B" w:rsidRPr="00C51FC1">
        <w:rPr>
          <w:rFonts w:asciiTheme="minorHAnsi" w:hAnsiTheme="minorHAnsi" w:cstheme="minorHAnsi"/>
        </w:rPr>
        <w:t>beneficiar</w:t>
      </w:r>
      <w:r w:rsidR="00B00C38" w:rsidRPr="00C51FC1">
        <w:rPr>
          <w:rFonts w:asciiTheme="minorHAnsi" w:hAnsiTheme="minorHAnsi" w:cstheme="minorHAnsi"/>
        </w:rPr>
        <w:t>ului</w:t>
      </w:r>
      <w:r w:rsidR="002F455B" w:rsidRPr="00C51FC1">
        <w:rPr>
          <w:rFonts w:asciiTheme="minorHAnsi" w:hAnsiTheme="minorHAnsi" w:cstheme="minorHAnsi"/>
        </w:rPr>
        <w:t xml:space="preserve"> </w:t>
      </w:r>
      <w:r w:rsidR="00B00C38" w:rsidRPr="00C51FC1">
        <w:rPr>
          <w:rFonts w:asciiTheme="minorHAnsi" w:hAnsiTheme="minorHAnsi" w:cstheme="minorHAnsi"/>
        </w:rPr>
        <w:t xml:space="preserve">Formularul </w:t>
      </w:r>
      <w:r w:rsidR="00714E63" w:rsidRPr="00C51FC1">
        <w:rPr>
          <w:rFonts w:asciiTheme="minorHAnsi" w:hAnsiTheme="minorHAnsi" w:cstheme="minorHAnsi"/>
        </w:rPr>
        <w:t>F23</w:t>
      </w:r>
      <w:r w:rsidR="00B00C38" w:rsidRPr="00C51FC1">
        <w:rPr>
          <w:rFonts w:asciiTheme="minorHAnsi" w:hAnsiTheme="minorHAnsi" w:cstheme="minorHAnsi"/>
        </w:rPr>
        <w:t xml:space="preserve"> </w:t>
      </w:r>
      <w:r w:rsidR="002F455B" w:rsidRPr="00C51FC1">
        <w:rPr>
          <w:rFonts w:asciiTheme="minorHAnsi" w:hAnsiTheme="minorHAnsi" w:cstheme="minorHAnsi"/>
        </w:rPr>
        <w:t>în termen de maximum 1 zi lucrătoare de la aprobare</w:t>
      </w:r>
      <w:r w:rsidR="00B00C38" w:rsidRPr="00C51FC1">
        <w:rPr>
          <w:rFonts w:asciiTheme="minorHAnsi" w:hAnsiTheme="minorHAnsi" w:cstheme="minorHAnsi"/>
        </w:rPr>
        <w:t>,</w:t>
      </w:r>
      <w:r w:rsidR="002F455B" w:rsidRPr="00C51FC1">
        <w:rPr>
          <w:rFonts w:asciiTheme="minorHAnsi" w:hAnsiTheme="minorHAnsi" w:cstheme="minorHAnsi"/>
        </w:rPr>
        <w:t xml:space="preserve"> prin e-mail/ fax/ poștă cu confirmare de primire.</w:t>
      </w:r>
      <w:r w:rsidR="00215F81" w:rsidRPr="00C51FC1">
        <w:rPr>
          <w:rFonts w:asciiTheme="minorHAnsi" w:hAnsiTheme="minorHAnsi" w:cstheme="minorHAnsi"/>
        </w:rPr>
        <w:t xml:space="preserve"> </w:t>
      </w:r>
    </w:p>
    <w:p w14:paraId="7940B9D6" w14:textId="77777777" w:rsidR="000554DE" w:rsidRPr="00C51FC1" w:rsidRDefault="000554DE" w:rsidP="008138D8">
      <w:pPr>
        <w:tabs>
          <w:tab w:val="num" w:pos="600"/>
        </w:tabs>
        <w:jc w:val="both"/>
        <w:rPr>
          <w:rFonts w:asciiTheme="minorHAnsi" w:hAnsiTheme="minorHAnsi" w:cstheme="minorHAnsi"/>
        </w:rPr>
      </w:pPr>
    </w:p>
    <w:p w14:paraId="43263C3B" w14:textId="77777777" w:rsidR="00ED76EA" w:rsidRPr="00C51FC1" w:rsidRDefault="004F5E3F" w:rsidP="008138D8">
      <w:pPr>
        <w:tabs>
          <w:tab w:val="num" w:pos="600"/>
        </w:tabs>
        <w:jc w:val="both"/>
        <w:rPr>
          <w:rFonts w:asciiTheme="minorHAnsi" w:hAnsiTheme="minorHAnsi" w:cstheme="minorHAnsi"/>
          <w:bCs/>
          <w:iCs/>
        </w:rPr>
      </w:pPr>
      <w:r w:rsidRPr="00C51FC1">
        <w:rPr>
          <w:rFonts w:asciiTheme="minorHAnsi" w:hAnsiTheme="minorHAnsi" w:cstheme="minorHAnsi"/>
          <w:bCs/>
          <w:iCs/>
        </w:rPr>
        <w:t xml:space="preserve">Beneficiarul are posibilitatea de a contesta </w:t>
      </w:r>
      <w:r w:rsidRPr="00C51FC1">
        <w:rPr>
          <w:rFonts w:asciiTheme="minorHAnsi" w:hAnsiTheme="minorHAnsi" w:cstheme="minorHAnsi"/>
        </w:rPr>
        <w:t>Notificarea beneficiarului privind încetarea Deciziei de finanţare,</w:t>
      </w:r>
      <w:r w:rsidRPr="00C51FC1">
        <w:rPr>
          <w:rFonts w:asciiTheme="minorHAnsi" w:hAnsiTheme="minorHAnsi" w:cstheme="minorHAnsi"/>
          <w:bCs/>
          <w:iCs/>
        </w:rPr>
        <w:t xml:space="preserve"> în termen de maximum 5 zile lucrătoare de la data confirmării de primire a Notei, dar nu mai mult de 7 zile lucrătoare de la data comunicarii (în cazul lipsei confirmării). V</w:t>
      </w:r>
      <w:r w:rsidR="00ED76EA" w:rsidRPr="00C51FC1">
        <w:rPr>
          <w:rFonts w:asciiTheme="minorHAnsi" w:hAnsiTheme="minorHAnsi" w:cstheme="minorHAnsi"/>
          <w:bCs/>
          <w:iCs/>
        </w:rPr>
        <w:t xml:space="preserve">erificarea contestației se va realiza conform etapei 5.5 din prezentul </w:t>
      </w:r>
      <w:r w:rsidR="00C04AA9" w:rsidRPr="00C51FC1">
        <w:rPr>
          <w:rFonts w:asciiTheme="minorHAnsi" w:hAnsiTheme="minorHAnsi" w:cstheme="minorHAnsi"/>
          <w:bCs/>
          <w:iCs/>
        </w:rPr>
        <w:t>m</w:t>
      </w:r>
      <w:r w:rsidR="00ED76EA" w:rsidRPr="00C51FC1">
        <w:rPr>
          <w:rFonts w:asciiTheme="minorHAnsi" w:hAnsiTheme="minorHAnsi" w:cstheme="minorHAnsi"/>
          <w:bCs/>
          <w:iCs/>
        </w:rPr>
        <w:t>anual.</w:t>
      </w:r>
    </w:p>
    <w:p w14:paraId="2CE17615" w14:textId="77777777" w:rsidR="00B00C38" w:rsidRPr="00C51FC1" w:rsidRDefault="00B00C38" w:rsidP="008138D8">
      <w:pPr>
        <w:jc w:val="both"/>
        <w:rPr>
          <w:rFonts w:asciiTheme="minorHAnsi" w:hAnsiTheme="minorHAnsi" w:cstheme="minorHAnsi"/>
        </w:rPr>
      </w:pPr>
    </w:p>
    <w:p w14:paraId="607BC484" w14:textId="77777777" w:rsidR="00C96DEC" w:rsidRPr="00C51FC1" w:rsidRDefault="00B5310D" w:rsidP="008138D8">
      <w:pPr>
        <w:jc w:val="both"/>
        <w:rPr>
          <w:rFonts w:asciiTheme="minorHAnsi" w:hAnsiTheme="minorHAnsi" w:cstheme="minorHAnsi"/>
          <w:b/>
          <w:lang w:val="pt-BR"/>
        </w:rPr>
      </w:pPr>
      <w:r w:rsidRPr="00C51FC1">
        <w:rPr>
          <w:rFonts w:asciiTheme="minorHAnsi" w:hAnsiTheme="minorHAnsi" w:cstheme="minorHAnsi"/>
        </w:rPr>
        <w:t xml:space="preserve">Formularele întocmite </w:t>
      </w:r>
      <w:r w:rsidR="00985A73" w:rsidRPr="00C51FC1">
        <w:rPr>
          <w:rFonts w:asciiTheme="minorHAnsi" w:hAnsiTheme="minorHAnsi" w:cstheme="minorHAnsi"/>
        </w:rPr>
        <w:t xml:space="preserve">cu privire la încetarea Deciziei de finanțare </w:t>
      </w:r>
      <w:r w:rsidR="001258DE" w:rsidRPr="00C51FC1">
        <w:rPr>
          <w:rFonts w:asciiTheme="minorHAnsi" w:hAnsiTheme="minorHAnsi" w:cstheme="minorHAnsi"/>
        </w:rPr>
        <w:t>se vor atașa la Dosarul administrativ</w:t>
      </w:r>
      <w:r w:rsidR="00C96DEC" w:rsidRPr="00C51FC1">
        <w:rPr>
          <w:rFonts w:asciiTheme="minorHAnsi" w:hAnsiTheme="minorHAnsi" w:cstheme="minorHAnsi"/>
          <w:b/>
          <w:lang w:val="pt-BR"/>
        </w:rPr>
        <w:t xml:space="preserve">. </w:t>
      </w:r>
    </w:p>
    <w:p w14:paraId="072EE156" w14:textId="77777777" w:rsidR="00247ED7" w:rsidRPr="00C51FC1" w:rsidRDefault="00247ED7" w:rsidP="008138D8">
      <w:pPr>
        <w:jc w:val="both"/>
        <w:rPr>
          <w:rFonts w:asciiTheme="minorHAnsi" w:hAnsiTheme="minorHAnsi" w:cstheme="minorHAnsi"/>
          <w:lang w:val="pt-BR"/>
        </w:rPr>
      </w:pPr>
    </w:p>
    <w:p w14:paraId="2C874A81" w14:textId="77777777" w:rsidR="00C96DEC" w:rsidRPr="00C51FC1" w:rsidRDefault="00E24A16" w:rsidP="008138D8">
      <w:pPr>
        <w:jc w:val="both"/>
        <w:rPr>
          <w:rFonts w:asciiTheme="minorHAnsi" w:hAnsiTheme="minorHAnsi" w:cstheme="minorHAnsi"/>
          <w:lang w:val="pt-BR"/>
        </w:rPr>
      </w:pPr>
      <w:r w:rsidRPr="00C51FC1">
        <w:rPr>
          <w:rFonts w:asciiTheme="minorHAnsi" w:hAnsiTheme="minorHAnsi" w:cstheme="minorHAnsi"/>
          <w:lang w:val="pt-BR"/>
        </w:rPr>
        <w:t>D</w:t>
      </w:r>
      <w:r w:rsidR="00C96DEC" w:rsidRPr="00C51FC1">
        <w:rPr>
          <w:rFonts w:asciiTheme="minorHAnsi" w:hAnsiTheme="minorHAnsi" w:cstheme="minorHAnsi"/>
          <w:lang w:val="pt-BR"/>
        </w:rPr>
        <w:t xml:space="preserve">ocumentele </w:t>
      </w:r>
      <w:r w:rsidRPr="00C51FC1">
        <w:rPr>
          <w:rFonts w:asciiTheme="minorHAnsi" w:hAnsiTheme="minorHAnsi" w:cstheme="minorHAnsi"/>
          <w:lang w:val="pt-BR"/>
        </w:rPr>
        <w:t xml:space="preserve">privind încetarea deciziei de finanțare și </w:t>
      </w:r>
      <w:r w:rsidR="00C96DEC" w:rsidRPr="00C51FC1">
        <w:rPr>
          <w:rFonts w:asciiTheme="minorHAnsi" w:hAnsiTheme="minorHAnsi" w:cstheme="minorHAnsi"/>
          <w:lang w:val="pt-BR"/>
        </w:rPr>
        <w:t>dezangajare</w:t>
      </w:r>
      <w:r w:rsidRPr="00C51FC1">
        <w:rPr>
          <w:rFonts w:asciiTheme="minorHAnsi" w:hAnsiTheme="minorHAnsi" w:cstheme="minorHAnsi"/>
          <w:lang w:val="pt-BR"/>
        </w:rPr>
        <w:t xml:space="preserve">a sumelor </w:t>
      </w:r>
      <w:r w:rsidR="00C96DEC" w:rsidRPr="00C51FC1">
        <w:rPr>
          <w:rFonts w:asciiTheme="minorHAnsi" w:hAnsiTheme="minorHAnsi" w:cstheme="minorHAnsi"/>
          <w:lang w:val="pt-BR"/>
        </w:rPr>
        <w:t>(PAC</w:t>
      </w:r>
      <w:r w:rsidR="00E03C17" w:rsidRPr="00C51FC1">
        <w:rPr>
          <w:rFonts w:asciiTheme="minorHAnsi" w:hAnsiTheme="minorHAnsi" w:cstheme="minorHAnsi"/>
          <w:lang w:val="pt-BR"/>
        </w:rPr>
        <w:t xml:space="preserve"> și </w:t>
      </w:r>
      <w:r w:rsidR="00985A73" w:rsidRPr="00C51FC1">
        <w:rPr>
          <w:rFonts w:asciiTheme="minorHAnsi" w:hAnsiTheme="minorHAnsi" w:cstheme="minorHAnsi"/>
          <w:lang w:val="pt-BR"/>
        </w:rPr>
        <w:t>ABI</w:t>
      </w:r>
      <w:r w:rsidR="00C96DEC" w:rsidRPr="00C51FC1">
        <w:rPr>
          <w:rFonts w:asciiTheme="minorHAnsi" w:hAnsiTheme="minorHAnsi" w:cstheme="minorHAnsi"/>
          <w:lang w:val="pt-BR"/>
        </w:rPr>
        <w:t>) se vor transmite</w:t>
      </w:r>
      <w:r w:rsidRPr="00C51FC1">
        <w:rPr>
          <w:rFonts w:asciiTheme="minorHAnsi" w:hAnsiTheme="minorHAnsi" w:cstheme="minorHAnsi"/>
          <w:lang w:val="pt-BR"/>
        </w:rPr>
        <w:t xml:space="preserve"> scanat</w:t>
      </w:r>
      <w:r w:rsidR="00C96DEC" w:rsidRPr="00C51FC1">
        <w:rPr>
          <w:rFonts w:asciiTheme="minorHAnsi" w:hAnsiTheme="minorHAnsi" w:cstheme="minorHAnsi"/>
          <w:lang w:val="pt-BR"/>
        </w:rPr>
        <w:t xml:space="preserve"> </w:t>
      </w:r>
      <w:r w:rsidR="00247ED7" w:rsidRPr="00C51FC1">
        <w:rPr>
          <w:rFonts w:asciiTheme="minorHAnsi" w:hAnsiTheme="minorHAnsi" w:cstheme="minorHAnsi"/>
          <w:lang w:val="pt-BR"/>
        </w:rPr>
        <w:t>p</w:t>
      </w:r>
      <w:r w:rsidRPr="00C51FC1">
        <w:rPr>
          <w:rFonts w:asciiTheme="minorHAnsi" w:hAnsiTheme="minorHAnsi" w:cstheme="minorHAnsi"/>
          <w:lang w:val="pt-BR"/>
        </w:rPr>
        <w:t>rin</w:t>
      </w:r>
      <w:r w:rsidR="00247ED7" w:rsidRPr="00C51FC1">
        <w:rPr>
          <w:rFonts w:asciiTheme="minorHAnsi" w:hAnsiTheme="minorHAnsi" w:cstheme="minorHAnsi"/>
          <w:lang w:val="pt-BR"/>
        </w:rPr>
        <w:t xml:space="preserve"> e-mail</w:t>
      </w:r>
      <w:r w:rsidR="00C96DEC" w:rsidRPr="00C51FC1">
        <w:rPr>
          <w:rFonts w:asciiTheme="minorHAnsi" w:hAnsiTheme="minorHAnsi" w:cstheme="minorHAnsi"/>
          <w:lang w:val="pt-BR"/>
        </w:rPr>
        <w:t xml:space="preserve">, </w:t>
      </w:r>
      <w:r w:rsidR="006B7788" w:rsidRPr="00C51FC1">
        <w:rPr>
          <w:rFonts w:asciiTheme="minorHAnsi" w:hAnsiTheme="minorHAnsi" w:cstheme="minorHAnsi"/>
          <w:lang w:val="pt-BR"/>
        </w:rPr>
        <w:t xml:space="preserve">șefului </w:t>
      </w:r>
      <w:r w:rsidR="00C96DEC" w:rsidRPr="00C51FC1">
        <w:rPr>
          <w:rFonts w:asciiTheme="minorHAnsi" w:hAnsiTheme="minorHAnsi" w:cstheme="minorHAnsi"/>
        </w:rPr>
        <w:t>SAFPD–OJFIR</w:t>
      </w:r>
      <w:r w:rsidRPr="00C51FC1">
        <w:rPr>
          <w:rFonts w:asciiTheme="minorHAnsi" w:hAnsiTheme="minorHAnsi" w:cstheme="minorHAnsi"/>
        </w:rPr>
        <w:t>,</w:t>
      </w:r>
      <w:r w:rsidR="00C96DEC" w:rsidRPr="00C51FC1">
        <w:rPr>
          <w:rFonts w:asciiTheme="minorHAnsi" w:hAnsiTheme="minorHAnsi" w:cstheme="minorHAnsi"/>
        </w:rPr>
        <w:t xml:space="preserve"> </w:t>
      </w:r>
      <w:r w:rsidRPr="00C51FC1">
        <w:rPr>
          <w:rFonts w:asciiTheme="minorHAnsi" w:hAnsiTheme="minorHAnsi" w:cstheme="minorHAnsi"/>
          <w:lang w:val="pt-BR"/>
        </w:rPr>
        <w:t xml:space="preserve">CCFE-CRFIR/DECPFE-SCP, CMIT-CRFIR, DCA, CJC, </w:t>
      </w:r>
      <w:r w:rsidR="00C96DEC" w:rsidRPr="00C51FC1">
        <w:rPr>
          <w:rFonts w:asciiTheme="minorHAnsi" w:hAnsiTheme="minorHAnsi" w:cstheme="minorHAnsi"/>
          <w:lang w:val="pt-BR"/>
        </w:rPr>
        <w:t xml:space="preserve">după expirarea termenului de 30 de zile pentru contestarea </w:t>
      </w:r>
      <w:r w:rsidR="005A58E7" w:rsidRPr="00C51FC1">
        <w:rPr>
          <w:rFonts w:asciiTheme="minorHAnsi" w:hAnsiTheme="minorHAnsi" w:cstheme="minorHAnsi"/>
          <w:lang w:val="pt-BR"/>
        </w:rPr>
        <w:t>N</w:t>
      </w:r>
      <w:r w:rsidR="006B7788" w:rsidRPr="00C51FC1">
        <w:rPr>
          <w:rFonts w:asciiTheme="minorHAnsi" w:hAnsiTheme="minorHAnsi" w:cstheme="minorHAnsi"/>
          <w:lang w:val="pt-BR"/>
        </w:rPr>
        <w:t>otei de încetare</w:t>
      </w:r>
      <w:r w:rsidR="00C96DEC" w:rsidRPr="00C51FC1">
        <w:rPr>
          <w:rFonts w:asciiTheme="minorHAnsi" w:hAnsiTheme="minorHAnsi" w:cstheme="minorHAnsi"/>
          <w:lang w:val="pt-BR"/>
        </w:rPr>
        <w:t xml:space="preserve"> </w:t>
      </w:r>
      <w:r w:rsidR="005A58E7" w:rsidRPr="00C51FC1">
        <w:rPr>
          <w:rFonts w:asciiTheme="minorHAnsi" w:hAnsiTheme="minorHAnsi" w:cstheme="minorHAnsi"/>
          <w:lang w:val="pt-BR"/>
        </w:rPr>
        <w:t xml:space="preserve">a </w:t>
      </w:r>
      <w:r w:rsidR="006B7788" w:rsidRPr="00C51FC1">
        <w:rPr>
          <w:rFonts w:asciiTheme="minorHAnsi" w:hAnsiTheme="minorHAnsi" w:cstheme="minorHAnsi"/>
          <w:lang w:val="pt-BR"/>
        </w:rPr>
        <w:t>Decizie</w:t>
      </w:r>
      <w:r w:rsidR="005A58E7" w:rsidRPr="00C51FC1">
        <w:rPr>
          <w:rFonts w:asciiTheme="minorHAnsi" w:hAnsiTheme="minorHAnsi" w:cstheme="minorHAnsi"/>
          <w:lang w:val="pt-BR"/>
        </w:rPr>
        <w:t>i</w:t>
      </w:r>
      <w:r w:rsidR="006B7788" w:rsidRPr="00C51FC1">
        <w:rPr>
          <w:rFonts w:asciiTheme="minorHAnsi" w:hAnsiTheme="minorHAnsi" w:cstheme="minorHAnsi"/>
          <w:lang w:val="pt-BR"/>
        </w:rPr>
        <w:t xml:space="preserve"> de finan</w:t>
      </w:r>
      <w:r w:rsidR="00247ED7" w:rsidRPr="00C51FC1">
        <w:rPr>
          <w:rFonts w:asciiTheme="minorHAnsi" w:hAnsiTheme="minorHAnsi" w:cstheme="minorHAnsi"/>
          <w:lang w:val="pt-BR"/>
        </w:rPr>
        <w:t>ț</w:t>
      </w:r>
      <w:r w:rsidR="006B7788" w:rsidRPr="00C51FC1">
        <w:rPr>
          <w:rFonts w:asciiTheme="minorHAnsi" w:hAnsiTheme="minorHAnsi" w:cstheme="minorHAnsi"/>
          <w:lang w:val="pt-BR"/>
        </w:rPr>
        <w:t>are</w:t>
      </w:r>
      <w:r w:rsidR="005A58E7" w:rsidRPr="00C51FC1">
        <w:rPr>
          <w:rFonts w:asciiTheme="minorHAnsi" w:hAnsiTheme="minorHAnsi" w:cstheme="minorHAnsi"/>
          <w:lang w:val="pt-BR"/>
        </w:rPr>
        <w:t xml:space="preserve"> și</w:t>
      </w:r>
      <w:r w:rsidR="00C96DEC" w:rsidRPr="00C51FC1">
        <w:rPr>
          <w:rFonts w:asciiTheme="minorHAnsi" w:hAnsiTheme="minorHAnsi" w:cstheme="minorHAnsi"/>
          <w:lang w:val="pt-BR"/>
        </w:rPr>
        <w:t xml:space="preserve"> </w:t>
      </w:r>
      <w:r w:rsidR="005A58E7" w:rsidRPr="00C51FC1">
        <w:rPr>
          <w:rFonts w:asciiTheme="minorHAnsi" w:hAnsiTheme="minorHAnsi" w:cstheme="minorHAnsi"/>
          <w:lang w:val="pt-BR"/>
        </w:rPr>
        <w:t>s</w:t>
      </w:r>
      <w:r w:rsidR="00C96DEC" w:rsidRPr="00C51FC1">
        <w:rPr>
          <w:rFonts w:asciiTheme="minorHAnsi" w:hAnsiTheme="minorHAnsi" w:cstheme="minorHAnsi"/>
          <w:lang w:val="pt-BR"/>
        </w:rPr>
        <w:t xml:space="preserve">oluționarea contestației (dacă este cazul). </w:t>
      </w:r>
    </w:p>
    <w:p w14:paraId="5D41FB6C" w14:textId="77777777" w:rsidR="00207DDC" w:rsidRPr="00C51FC1" w:rsidRDefault="00207DDC" w:rsidP="00B2693C">
      <w:pPr>
        <w:jc w:val="both"/>
        <w:rPr>
          <w:rFonts w:asciiTheme="minorHAnsi" w:eastAsia="Calibri" w:hAnsiTheme="minorHAnsi" w:cstheme="minorHAnsi"/>
        </w:rPr>
      </w:pPr>
      <w:r w:rsidRPr="00C51FC1">
        <w:rPr>
          <w:rFonts w:asciiTheme="minorHAnsi" w:eastAsia="Calibri" w:hAnsiTheme="minorHAnsi" w:cstheme="minorHAnsi"/>
        </w:rPr>
        <w:t xml:space="preserve"> </w:t>
      </w:r>
    </w:p>
    <w:p w14:paraId="47573FCA" w14:textId="77777777" w:rsidR="00C96DEC" w:rsidRPr="00C51FC1" w:rsidRDefault="00C96DEC" w:rsidP="00A84930">
      <w:pPr>
        <w:jc w:val="both"/>
        <w:rPr>
          <w:rFonts w:asciiTheme="minorHAnsi" w:hAnsiTheme="minorHAnsi" w:cstheme="minorHAnsi"/>
        </w:rPr>
      </w:pPr>
      <w:r w:rsidRPr="00C51FC1">
        <w:rPr>
          <w:rFonts w:asciiTheme="minorHAnsi" w:hAnsiTheme="minorHAnsi" w:cstheme="minorHAnsi"/>
        </w:rPr>
        <w:t xml:space="preserve">În cazul în care beneficiarul invocă </w:t>
      </w:r>
      <w:r w:rsidR="00990E79" w:rsidRPr="00C51FC1">
        <w:rPr>
          <w:rFonts w:asciiTheme="minorHAnsi" w:hAnsiTheme="minorHAnsi" w:cstheme="minorHAnsi"/>
        </w:rPr>
        <w:t>f</w:t>
      </w:r>
      <w:r w:rsidRPr="00C51FC1">
        <w:rPr>
          <w:rFonts w:asciiTheme="minorHAnsi" w:hAnsiTheme="minorHAnsi" w:cstheme="minorHAnsi"/>
        </w:rPr>
        <w:t>orţ</w:t>
      </w:r>
      <w:r w:rsidR="00BE1C41" w:rsidRPr="00C51FC1">
        <w:rPr>
          <w:rFonts w:asciiTheme="minorHAnsi" w:hAnsiTheme="minorHAnsi" w:cstheme="minorHAnsi"/>
        </w:rPr>
        <w:t>a</w:t>
      </w:r>
      <w:r w:rsidRPr="00C51FC1">
        <w:rPr>
          <w:rFonts w:asciiTheme="minorHAnsi" w:hAnsiTheme="minorHAnsi" w:cstheme="minorHAnsi"/>
        </w:rPr>
        <w:t xml:space="preserve"> </w:t>
      </w:r>
      <w:r w:rsidR="00990E79" w:rsidRPr="00C51FC1">
        <w:rPr>
          <w:rFonts w:asciiTheme="minorHAnsi" w:hAnsiTheme="minorHAnsi" w:cstheme="minorHAnsi"/>
        </w:rPr>
        <w:t>m</w:t>
      </w:r>
      <w:r w:rsidRPr="00C51FC1">
        <w:rPr>
          <w:rFonts w:asciiTheme="minorHAnsi" w:hAnsiTheme="minorHAnsi" w:cstheme="minorHAnsi"/>
        </w:rPr>
        <w:t>ajoră</w:t>
      </w:r>
      <w:r w:rsidR="00990E79" w:rsidRPr="00C51FC1">
        <w:rPr>
          <w:rFonts w:asciiTheme="minorHAnsi" w:hAnsiTheme="minorHAnsi" w:cstheme="minorHAnsi"/>
        </w:rPr>
        <w:t>/ circumstanţa excepţională</w:t>
      </w:r>
      <w:r w:rsidR="00EA0C2D" w:rsidRPr="00C51FC1">
        <w:rPr>
          <w:rFonts w:asciiTheme="minorHAnsi" w:hAnsiTheme="minorHAnsi" w:cstheme="minorHAnsi"/>
        </w:rPr>
        <w:t>,</w:t>
      </w:r>
      <w:r w:rsidR="00BE1C41" w:rsidRPr="00C51FC1">
        <w:rPr>
          <w:rFonts w:asciiTheme="minorHAnsi" w:hAnsiTheme="minorHAnsi" w:cstheme="minorHAnsi"/>
        </w:rPr>
        <w:t xml:space="preserve"> definite conform prevederilor </w:t>
      </w:r>
      <w:r w:rsidRPr="00C51FC1">
        <w:rPr>
          <w:rFonts w:asciiTheme="minorHAnsi" w:hAnsiTheme="minorHAnsi" w:cstheme="minorHAnsi"/>
        </w:rPr>
        <w:t xml:space="preserve"> </w:t>
      </w:r>
      <w:r w:rsidR="00BE1C41" w:rsidRPr="00C51FC1">
        <w:rPr>
          <w:rFonts w:asciiTheme="minorHAnsi" w:hAnsiTheme="minorHAnsi" w:cstheme="minorHAnsi"/>
        </w:rPr>
        <w:t>Deciziei de finanțare și ale art. 2 din Regulamentul (UE) nr. 1306/2013</w:t>
      </w:r>
      <w:r w:rsidR="00BE1C41" w:rsidRPr="00C51FC1">
        <w:rPr>
          <w:rFonts w:asciiTheme="minorHAnsi" w:eastAsia="Calibri" w:hAnsiTheme="minorHAnsi" w:cstheme="minorHAnsi"/>
        </w:rPr>
        <w:t>, cu modificările</w:t>
      </w:r>
      <w:r w:rsidR="00E03C17" w:rsidRPr="00C51FC1">
        <w:rPr>
          <w:rFonts w:asciiTheme="minorHAnsi" w:eastAsia="Calibri" w:hAnsiTheme="minorHAnsi" w:cstheme="minorHAnsi"/>
        </w:rPr>
        <w:t xml:space="preserve"> și </w:t>
      </w:r>
      <w:r w:rsidR="00BE1C41" w:rsidRPr="00C51FC1">
        <w:rPr>
          <w:rFonts w:asciiTheme="minorHAnsi" w:eastAsia="Calibri" w:hAnsiTheme="minorHAnsi" w:cstheme="minorHAnsi"/>
        </w:rPr>
        <w:t>completările ulterioare,</w:t>
      </w:r>
      <w:r w:rsidR="00BE1C41" w:rsidRPr="00C51FC1">
        <w:rPr>
          <w:rFonts w:asciiTheme="minorHAnsi" w:hAnsiTheme="minorHAnsi" w:cstheme="minorHAnsi"/>
        </w:rPr>
        <w:t xml:space="preserve"> </w:t>
      </w:r>
      <w:r w:rsidRPr="00C51FC1">
        <w:rPr>
          <w:rFonts w:asciiTheme="minorHAnsi" w:hAnsiTheme="minorHAnsi" w:cstheme="minorHAnsi"/>
        </w:rPr>
        <w:t xml:space="preserve">acesta este obligat să notifice </w:t>
      </w:r>
      <w:r w:rsidR="00990E79" w:rsidRPr="00C51FC1">
        <w:rPr>
          <w:rFonts w:asciiTheme="minorHAnsi" w:hAnsiTheme="minorHAnsi" w:cstheme="minorHAnsi"/>
        </w:rPr>
        <w:t>AFIR</w:t>
      </w:r>
      <w:r w:rsidRPr="00C51FC1">
        <w:rPr>
          <w:rFonts w:asciiTheme="minorHAnsi" w:hAnsiTheme="minorHAnsi" w:cstheme="minorHAnsi"/>
        </w:rPr>
        <w:t xml:space="preserve"> în termen de maxim 5 zile de la data apariţiei respectivului caz de forţă majoră</w:t>
      </w:r>
      <w:r w:rsidR="00990E79" w:rsidRPr="00C51FC1">
        <w:rPr>
          <w:rFonts w:asciiTheme="minorHAnsi" w:hAnsiTheme="minorHAnsi" w:cstheme="minorHAnsi"/>
        </w:rPr>
        <w:t xml:space="preserve">/ circumstanţă excepţională </w:t>
      </w:r>
      <w:r w:rsidR="007F14D7" w:rsidRPr="00C51FC1">
        <w:rPr>
          <w:rFonts w:asciiTheme="minorHAnsi" w:hAnsiTheme="minorHAnsi" w:cstheme="minorHAnsi"/>
        </w:rPr>
        <w:t xml:space="preserve">și să </w:t>
      </w:r>
      <w:r w:rsidRPr="00C51FC1">
        <w:rPr>
          <w:rFonts w:asciiTheme="minorHAnsi" w:hAnsiTheme="minorHAnsi" w:cstheme="minorHAnsi"/>
        </w:rPr>
        <w:t>transmit</w:t>
      </w:r>
      <w:r w:rsidR="00970E72" w:rsidRPr="00C51FC1">
        <w:rPr>
          <w:rFonts w:asciiTheme="minorHAnsi" w:hAnsiTheme="minorHAnsi" w:cstheme="minorHAnsi"/>
        </w:rPr>
        <w:t>ă</w:t>
      </w:r>
      <w:r w:rsidRPr="00C51FC1">
        <w:rPr>
          <w:rFonts w:asciiTheme="minorHAnsi" w:hAnsiTheme="minorHAnsi" w:cstheme="minorHAnsi"/>
        </w:rPr>
        <w:t xml:space="preserve"> </w:t>
      </w:r>
      <w:r w:rsidR="00BE1C41" w:rsidRPr="00C51FC1">
        <w:rPr>
          <w:rFonts w:asciiTheme="minorHAnsi" w:hAnsiTheme="minorHAnsi" w:cstheme="minorHAnsi"/>
        </w:rPr>
        <w:t xml:space="preserve">la </w:t>
      </w:r>
      <w:r w:rsidR="00EA0C2D" w:rsidRPr="00C51FC1">
        <w:rPr>
          <w:rFonts w:asciiTheme="minorHAnsi" w:hAnsiTheme="minorHAnsi" w:cstheme="minorHAnsi"/>
        </w:rPr>
        <w:t>AFIR</w:t>
      </w:r>
      <w:r w:rsidR="00BE1C41" w:rsidRPr="00C51FC1">
        <w:rPr>
          <w:rFonts w:asciiTheme="minorHAnsi" w:hAnsiTheme="minorHAnsi" w:cstheme="minorHAnsi"/>
        </w:rPr>
        <w:t xml:space="preserve"> </w:t>
      </w:r>
      <w:r w:rsidR="00970E72" w:rsidRPr="00C51FC1">
        <w:rPr>
          <w:rFonts w:asciiTheme="minorHAnsi" w:hAnsiTheme="minorHAnsi" w:cstheme="minorHAnsi"/>
        </w:rPr>
        <w:t>acte</w:t>
      </w:r>
      <w:r w:rsidRPr="00C51FC1">
        <w:rPr>
          <w:rFonts w:asciiTheme="minorHAnsi" w:hAnsiTheme="minorHAnsi" w:cstheme="minorHAnsi"/>
        </w:rPr>
        <w:t xml:space="preserve"> doveditoare emise de autorităţile competente, în termen de cel mult 15 zile de la data producerii evenimentului</w:t>
      </w:r>
      <w:r w:rsidR="0060618A" w:rsidRPr="00C51FC1">
        <w:rPr>
          <w:rFonts w:asciiTheme="minorHAnsi" w:hAnsiTheme="minorHAnsi" w:cstheme="minorHAnsi"/>
        </w:rPr>
        <w:t>, în vederea verificării de către SAFPD-CRFIR</w:t>
      </w:r>
      <w:r w:rsidRPr="00C51FC1">
        <w:rPr>
          <w:rFonts w:asciiTheme="minorHAnsi" w:hAnsiTheme="minorHAnsi" w:cstheme="minorHAnsi"/>
        </w:rPr>
        <w:t>. De asemenea, beneficiarul este obligat să comunice A</w:t>
      </w:r>
      <w:r w:rsidR="00970E72" w:rsidRPr="00C51FC1">
        <w:rPr>
          <w:rFonts w:asciiTheme="minorHAnsi" w:hAnsiTheme="minorHAnsi" w:cstheme="minorHAnsi"/>
        </w:rPr>
        <w:t>FIR</w:t>
      </w:r>
      <w:r w:rsidRPr="00C51FC1">
        <w:rPr>
          <w:rFonts w:asciiTheme="minorHAnsi" w:hAnsiTheme="minorHAnsi" w:cstheme="minorHAnsi"/>
        </w:rPr>
        <w:t xml:space="preserve"> data încetării cazului de forţă majoră</w:t>
      </w:r>
      <w:r w:rsidR="00970E72" w:rsidRPr="00C51FC1">
        <w:rPr>
          <w:rFonts w:asciiTheme="minorHAnsi" w:hAnsiTheme="minorHAnsi" w:cstheme="minorHAnsi"/>
        </w:rPr>
        <w:t>/ circumstanță exceptională</w:t>
      </w:r>
      <w:r w:rsidRPr="00C51FC1">
        <w:rPr>
          <w:rFonts w:asciiTheme="minorHAnsi" w:hAnsiTheme="minorHAnsi" w:cstheme="minorHAnsi"/>
        </w:rPr>
        <w:t xml:space="preserve"> </w:t>
      </w:r>
      <w:r w:rsidR="00970E72" w:rsidRPr="00C51FC1">
        <w:rPr>
          <w:rFonts w:asciiTheme="minorHAnsi" w:hAnsiTheme="minorHAnsi" w:cstheme="minorHAnsi"/>
        </w:rPr>
        <w:t>în termen de 5 zile</w:t>
      </w:r>
      <w:r w:rsidR="00E03C17" w:rsidRPr="00C51FC1">
        <w:rPr>
          <w:rFonts w:asciiTheme="minorHAnsi" w:hAnsiTheme="minorHAnsi" w:cstheme="minorHAnsi"/>
        </w:rPr>
        <w:t xml:space="preserve"> și </w:t>
      </w:r>
      <w:r w:rsidRPr="00C51FC1">
        <w:rPr>
          <w:rFonts w:asciiTheme="minorHAnsi" w:hAnsiTheme="minorHAnsi" w:cstheme="minorHAnsi"/>
        </w:rPr>
        <w:t>să ia orice măsuri care îi stau la dispoziţie în vederea limitării consecinţelor, în caz contrar, beneficiarul va suporta toate daunele provocate celeilalte părţi prin lipsa de notificare.</w:t>
      </w:r>
    </w:p>
    <w:p w14:paraId="79371540" w14:textId="77777777" w:rsidR="00990E79" w:rsidRPr="00C51FC1" w:rsidRDefault="00475BC8" w:rsidP="008138D8">
      <w:pPr>
        <w:autoSpaceDE w:val="0"/>
        <w:autoSpaceDN w:val="0"/>
        <w:adjustRightInd w:val="0"/>
        <w:jc w:val="both"/>
        <w:rPr>
          <w:rFonts w:asciiTheme="minorHAnsi" w:hAnsiTheme="minorHAnsi" w:cstheme="minorHAnsi"/>
        </w:rPr>
      </w:pPr>
      <w:r w:rsidRPr="00C51FC1">
        <w:rPr>
          <w:rFonts w:asciiTheme="minorHAnsi" w:hAnsiTheme="minorHAnsi" w:cstheme="minorHAnsi"/>
        </w:rPr>
        <w:t>Decizi</w:t>
      </w:r>
      <w:r w:rsidR="0060618A" w:rsidRPr="00C51FC1">
        <w:rPr>
          <w:rFonts w:asciiTheme="minorHAnsi" w:hAnsiTheme="minorHAnsi" w:cstheme="minorHAnsi"/>
        </w:rPr>
        <w:t>a</w:t>
      </w:r>
      <w:r w:rsidRPr="00C51FC1">
        <w:rPr>
          <w:rFonts w:asciiTheme="minorHAnsi" w:hAnsiTheme="minorHAnsi" w:cstheme="minorHAnsi"/>
        </w:rPr>
        <w:t xml:space="preserve"> de finanțare va fi suspendată pe perioada de acţiune a forţei majore/ circumstanţei excepţionale, fără a prejudicia drepturile ce se cuvin părţilor. În cazul în care forţa majoră/ circumstanţa excepţională şi/sau efectele acesteia obligă la suspendarea executării prezentei Decizii pe o perioadă mai mare de 6 luni, părţile se vor întâlni într-un termen de cel mult 10 zile de la expirarea perioadei, pentru a conveni fie asupra modului de executare a Deciziei, fie asupra încetării acesteia</w:t>
      </w:r>
      <w:r w:rsidRPr="00C51FC1">
        <w:rPr>
          <w:rFonts w:asciiTheme="minorHAnsi" w:eastAsia="Calibri" w:hAnsiTheme="minorHAnsi" w:cstheme="minorHAnsi"/>
        </w:rPr>
        <w:t>.</w:t>
      </w:r>
    </w:p>
    <w:p w14:paraId="51373588" w14:textId="77777777" w:rsidR="0060618A" w:rsidRPr="00C51FC1" w:rsidRDefault="0060618A" w:rsidP="00B2693C">
      <w:pPr>
        <w:jc w:val="both"/>
        <w:rPr>
          <w:rFonts w:asciiTheme="minorHAnsi" w:eastAsia="Calibri" w:hAnsiTheme="minorHAnsi" w:cstheme="minorHAnsi"/>
        </w:rPr>
      </w:pPr>
    </w:p>
    <w:p w14:paraId="4E0D70DB" w14:textId="77777777" w:rsidR="0060618A" w:rsidRPr="00C51FC1" w:rsidRDefault="00443D3C">
      <w:pPr>
        <w:jc w:val="both"/>
        <w:rPr>
          <w:rFonts w:asciiTheme="minorHAnsi" w:hAnsiTheme="minorHAnsi" w:cstheme="minorHAnsi"/>
        </w:rPr>
      </w:pPr>
      <w:r w:rsidRPr="00C51FC1">
        <w:rPr>
          <w:rFonts w:asciiTheme="minorHAnsi" w:eastAsia="Calibri" w:hAnsiTheme="minorHAnsi" w:cstheme="minorHAnsi"/>
        </w:rPr>
        <w:t>Dacă înceteaza Deciziei de finanțare ca urmare a cazului de forță majoră/ ci</w:t>
      </w:r>
      <w:r w:rsidR="00033F33" w:rsidRPr="00C51FC1">
        <w:rPr>
          <w:rFonts w:asciiTheme="minorHAnsi" w:eastAsia="Calibri" w:hAnsiTheme="minorHAnsi" w:cstheme="minorHAnsi"/>
        </w:rPr>
        <w:t>rcumstanță excepțională</w:t>
      </w:r>
      <w:r w:rsidR="0060618A" w:rsidRPr="00C51FC1">
        <w:rPr>
          <w:rFonts w:asciiTheme="minorHAnsi" w:eastAsia="Calibri" w:hAnsiTheme="minorHAnsi" w:cstheme="minorHAnsi"/>
        </w:rPr>
        <w:t xml:space="preserve"> nu se solicită restituirea ajutorului financiar nerambursabil acordat.</w:t>
      </w:r>
      <w:r w:rsidR="0060618A" w:rsidRPr="00C51FC1">
        <w:rPr>
          <w:rFonts w:asciiTheme="minorHAnsi" w:hAnsiTheme="minorHAnsi" w:cstheme="minorHAnsi"/>
        </w:rPr>
        <w:t xml:space="preserve"> </w:t>
      </w:r>
    </w:p>
    <w:p w14:paraId="74AF6237" w14:textId="77777777" w:rsidR="005D2F17" w:rsidRPr="00C51FC1" w:rsidRDefault="005D2F17">
      <w:pPr>
        <w:jc w:val="both"/>
        <w:rPr>
          <w:rFonts w:asciiTheme="minorHAnsi" w:hAnsiTheme="minorHAnsi" w:cstheme="minorHAnsi"/>
        </w:rPr>
      </w:pPr>
    </w:p>
    <w:p w14:paraId="0757BDF6" w14:textId="77777777" w:rsidR="00C96DEC" w:rsidRPr="00C51FC1" w:rsidRDefault="00C96DEC">
      <w:pPr>
        <w:jc w:val="both"/>
        <w:rPr>
          <w:rFonts w:asciiTheme="minorHAnsi" w:hAnsiTheme="minorHAnsi" w:cstheme="minorHAnsi"/>
        </w:rPr>
      </w:pPr>
    </w:p>
    <w:p w14:paraId="4C1F4216" w14:textId="77777777" w:rsidR="005D2F17" w:rsidRPr="00C51FC1" w:rsidRDefault="00E644C4">
      <w:pPr>
        <w:rPr>
          <w:rFonts w:asciiTheme="minorHAnsi" w:hAnsiTheme="minorHAnsi" w:cstheme="minorHAnsi"/>
          <w:b/>
        </w:rPr>
      </w:pPr>
      <w:r w:rsidRPr="00C51FC1">
        <w:rPr>
          <w:rFonts w:asciiTheme="minorHAnsi" w:hAnsiTheme="minorHAnsi" w:cstheme="minorHAnsi"/>
          <w:b/>
        </w:rPr>
        <w:t>5.2.4.</w:t>
      </w:r>
      <w:r w:rsidR="005D2F17" w:rsidRPr="00C51FC1">
        <w:rPr>
          <w:rFonts w:asciiTheme="minorHAnsi" w:hAnsiTheme="minorHAnsi" w:cstheme="minorHAnsi"/>
          <w:b/>
        </w:rPr>
        <w:t>Întocmirea dezangajărilor bugetare</w:t>
      </w:r>
    </w:p>
    <w:p w14:paraId="663716EA" w14:textId="77777777" w:rsidR="005D2F17" w:rsidRPr="00C51FC1" w:rsidRDefault="005D2F17">
      <w:pPr>
        <w:jc w:val="both"/>
        <w:rPr>
          <w:rFonts w:asciiTheme="minorHAnsi" w:hAnsiTheme="minorHAnsi" w:cstheme="minorHAnsi"/>
        </w:rPr>
      </w:pPr>
    </w:p>
    <w:p w14:paraId="6A76EF70" w14:textId="77777777" w:rsidR="005D2F17" w:rsidRPr="00C51FC1" w:rsidRDefault="005D2F17">
      <w:pPr>
        <w:jc w:val="both"/>
        <w:rPr>
          <w:rFonts w:asciiTheme="minorHAnsi" w:hAnsiTheme="minorHAnsi" w:cstheme="minorHAnsi"/>
        </w:rPr>
      </w:pPr>
      <w:r w:rsidRPr="00C51FC1">
        <w:rPr>
          <w:rFonts w:asciiTheme="minorHAnsi" w:hAnsiTheme="minorHAnsi" w:cstheme="minorHAnsi"/>
        </w:rPr>
        <w:t>Dezangajarea sumelor din contabilitate se realizează în următoarele cazuri:</w:t>
      </w:r>
    </w:p>
    <w:p w14:paraId="6FCC931F" w14:textId="77777777" w:rsidR="005E67BD" w:rsidRPr="00C51FC1" w:rsidRDefault="00945496">
      <w:pPr>
        <w:numPr>
          <w:ilvl w:val="0"/>
          <w:numId w:val="43"/>
        </w:numPr>
        <w:jc w:val="both"/>
        <w:rPr>
          <w:rFonts w:asciiTheme="minorHAnsi" w:hAnsiTheme="minorHAnsi" w:cstheme="minorHAnsi"/>
        </w:rPr>
      </w:pPr>
      <w:r w:rsidRPr="00C51FC1">
        <w:rPr>
          <w:rFonts w:asciiTheme="minorHAnsi" w:hAnsiTheme="minorHAnsi" w:cstheme="minorHAnsi"/>
        </w:rPr>
        <w:t>l</w:t>
      </w:r>
      <w:r w:rsidR="005D2F17" w:rsidRPr="00C51FC1">
        <w:rPr>
          <w:rFonts w:asciiTheme="minorHAnsi" w:hAnsiTheme="minorHAnsi" w:cstheme="minorHAnsi"/>
        </w:rPr>
        <w:t>a primirea notificării de refuz a finanţării din partea beneficiarulului</w:t>
      </w:r>
      <w:r w:rsidR="005E67BD" w:rsidRPr="00C51FC1">
        <w:rPr>
          <w:rFonts w:asciiTheme="minorHAnsi" w:hAnsiTheme="minorHAnsi" w:cstheme="minorHAnsi"/>
        </w:rPr>
        <w:t>;</w:t>
      </w:r>
    </w:p>
    <w:p w14:paraId="1634FAA2" w14:textId="77777777" w:rsidR="005D2F17" w:rsidRPr="00C51FC1" w:rsidRDefault="005D2F17">
      <w:pPr>
        <w:numPr>
          <w:ilvl w:val="0"/>
          <w:numId w:val="43"/>
        </w:numPr>
        <w:jc w:val="both"/>
        <w:rPr>
          <w:rFonts w:asciiTheme="minorHAnsi" w:hAnsiTheme="minorHAnsi" w:cstheme="minorHAnsi"/>
        </w:rPr>
      </w:pPr>
      <w:r w:rsidRPr="00C51FC1">
        <w:rPr>
          <w:rFonts w:asciiTheme="minorHAnsi" w:hAnsiTheme="minorHAnsi" w:cstheme="minorHAnsi"/>
        </w:rPr>
        <w:t xml:space="preserve">în cazul </w:t>
      </w:r>
      <w:r w:rsidR="00945496" w:rsidRPr="00C51FC1">
        <w:rPr>
          <w:rFonts w:asciiTheme="minorHAnsi" w:hAnsiTheme="minorHAnsi" w:cstheme="minorHAnsi"/>
        </w:rPr>
        <w:t xml:space="preserve">elaborării </w:t>
      </w:r>
      <w:r w:rsidRPr="00C51FC1">
        <w:rPr>
          <w:rFonts w:asciiTheme="minorHAnsi" w:hAnsiTheme="minorHAnsi" w:cstheme="minorHAnsi"/>
          <w:bCs/>
          <w:iCs/>
        </w:rPr>
        <w:t>Notificarii de neîncheiere a Deciziei de finanțare</w:t>
      </w:r>
      <w:r w:rsidRPr="00C51FC1">
        <w:rPr>
          <w:rFonts w:asciiTheme="minorHAnsi" w:hAnsiTheme="minorHAnsi" w:cstheme="minorHAnsi"/>
        </w:rPr>
        <w:t>;</w:t>
      </w:r>
    </w:p>
    <w:p w14:paraId="097FE1C3" w14:textId="4E97F433" w:rsidR="005D2F17" w:rsidRPr="00C51FC1" w:rsidRDefault="005D2F17">
      <w:pPr>
        <w:numPr>
          <w:ilvl w:val="0"/>
          <w:numId w:val="43"/>
        </w:numPr>
        <w:tabs>
          <w:tab w:val="num" w:pos="567"/>
        </w:tabs>
        <w:ind w:left="567" w:hanging="426"/>
        <w:jc w:val="both"/>
        <w:rPr>
          <w:rFonts w:asciiTheme="minorHAnsi" w:hAnsiTheme="minorHAnsi" w:cstheme="minorHAnsi"/>
        </w:rPr>
      </w:pPr>
      <w:r w:rsidRPr="00C51FC1">
        <w:rPr>
          <w:rFonts w:asciiTheme="minorHAnsi" w:hAnsiTheme="minorHAnsi" w:cstheme="minorHAnsi"/>
        </w:rPr>
        <w:t>în cazul încetării unilaterale</w:t>
      </w:r>
      <w:r w:rsidR="00D12AC1" w:rsidRPr="00C51FC1">
        <w:rPr>
          <w:rFonts w:asciiTheme="minorHAnsi" w:hAnsiTheme="minorHAnsi" w:cstheme="minorHAnsi"/>
        </w:rPr>
        <w:t>/ prin acordul p</w:t>
      </w:r>
      <w:r w:rsidR="009C170D" w:rsidRPr="00C51FC1">
        <w:rPr>
          <w:rFonts w:asciiTheme="minorHAnsi" w:hAnsiTheme="minorHAnsi" w:cstheme="minorHAnsi"/>
        </w:rPr>
        <w:t>ă</w:t>
      </w:r>
      <w:r w:rsidR="00D12AC1" w:rsidRPr="00C51FC1">
        <w:rPr>
          <w:rFonts w:asciiTheme="minorHAnsi" w:hAnsiTheme="minorHAnsi" w:cstheme="minorHAnsi"/>
        </w:rPr>
        <w:t>r</w:t>
      </w:r>
      <w:r w:rsidR="009C170D" w:rsidRPr="00C51FC1">
        <w:rPr>
          <w:rFonts w:asciiTheme="minorHAnsi" w:hAnsiTheme="minorHAnsi" w:cstheme="minorHAnsi"/>
        </w:rPr>
        <w:t>ț</w:t>
      </w:r>
      <w:r w:rsidR="00D12AC1" w:rsidRPr="00C51FC1">
        <w:rPr>
          <w:rFonts w:asciiTheme="minorHAnsi" w:hAnsiTheme="minorHAnsi" w:cstheme="minorHAnsi"/>
        </w:rPr>
        <w:t>ilor</w:t>
      </w:r>
      <w:r w:rsidRPr="00C51FC1">
        <w:rPr>
          <w:rFonts w:asciiTheme="minorHAnsi" w:hAnsiTheme="minorHAnsi" w:cstheme="minorHAnsi"/>
        </w:rPr>
        <w:t xml:space="preserve"> </w:t>
      </w:r>
      <w:r w:rsidR="009C170D" w:rsidRPr="00C51FC1">
        <w:rPr>
          <w:rFonts w:asciiTheme="minorHAnsi" w:hAnsiTheme="minorHAnsi" w:cstheme="minorHAnsi"/>
        </w:rPr>
        <w:t xml:space="preserve">a </w:t>
      </w:r>
      <w:r w:rsidRPr="00C51FC1">
        <w:rPr>
          <w:rFonts w:asciiTheme="minorHAnsi" w:hAnsiTheme="minorHAnsi" w:cstheme="minorHAnsi"/>
        </w:rPr>
        <w:t>Deciziei de finanţare (cu sau fără implicaţii financiare);</w:t>
      </w:r>
    </w:p>
    <w:p w14:paraId="6E5C4B8E" w14:textId="156D9515" w:rsidR="005D2F17" w:rsidRPr="00C51FC1" w:rsidRDefault="00A626D2">
      <w:pPr>
        <w:numPr>
          <w:ilvl w:val="0"/>
          <w:numId w:val="43"/>
        </w:numPr>
        <w:tabs>
          <w:tab w:val="num" w:pos="567"/>
        </w:tabs>
        <w:ind w:left="567" w:hanging="426"/>
        <w:jc w:val="both"/>
        <w:rPr>
          <w:rFonts w:asciiTheme="minorHAnsi" w:hAnsiTheme="minorHAnsi" w:cstheme="minorHAnsi"/>
        </w:rPr>
      </w:pPr>
      <w:r w:rsidRPr="00C51FC1">
        <w:rPr>
          <w:rFonts w:asciiTheme="minorHAnsi" w:hAnsiTheme="minorHAnsi" w:cstheme="minorHAnsi"/>
        </w:rPr>
        <w:t>în cazul diminuării valorii primei eligibile ca urmare a aprobării Formularului F20 – Notă de aprobare/ neaprobare privind modificarea Deciziei de finanțare.</w:t>
      </w:r>
    </w:p>
    <w:p w14:paraId="65CB733B" w14:textId="77777777" w:rsidR="005D2F17" w:rsidRPr="00C51FC1" w:rsidRDefault="005D2F17">
      <w:pPr>
        <w:jc w:val="both"/>
        <w:rPr>
          <w:rFonts w:asciiTheme="minorHAnsi" w:hAnsiTheme="minorHAnsi" w:cstheme="minorHAnsi"/>
        </w:rPr>
      </w:pPr>
    </w:p>
    <w:p w14:paraId="491086F5" w14:textId="77777777" w:rsidR="005D2F17" w:rsidRPr="00C51FC1" w:rsidRDefault="005D2F17">
      <w:pPr>
        <w:jc w:val="both"/>
        <w:rPr>
          <w:rFonts w:asciiTheme="minorHAnsi" w:hAnsiTheme="minorHAnsi" w:cstheme="minorHAnsi"/>
        </w:rPr>
      </w:pPr>
      <w:r w:rsidRPr="00C51FC1">
        <w:rPr>
          <w:rFonts w:asciiTheme="minorHAnsi" w:hAnsiTheme="minorHAnsi" w:cstheme="minorHAnsi"/>
        </w:rPr>
        <w:t>În cazul dezangajării</w:t>
      </w:r>
      <w:r w:rsidR="005E67BD" w:rsidRPr="00C51FC1">
        <w:rPr>
          <w:rFonts w:asciiTheme="minorHAnsi" w:hAnsiTheme="minorHAnsi" w:cstheme="minorHAnsi"/>
        </w:rPr>
        <w:t xml:space="preserve"> </w:t>
      </w:r>
      <w:r w:rsidR="00EE11D3" w:rsidRPr="00C51FC1">
        <w:rPr>
          <w:rFonts w:asciiTheme="minorHAnsi" w:hAnsiTheme="minorHAnsi" w:cstheme="minorHAnsi"/>
        </w:rPr>
        <w:t>total</w:t>
      </w:r>
      <w:r w:rsidR="00E644C4" w:rsidRPr="00C51FC1">
        <w:rPr>
          <w:rFonts w:asciiTheme="minorHAnsi" w:hAnsiTheme="minorHAnsi" w:cstheme="minorHAnsi"/>
        </w:rPr>
        <w:t>e</w:t>
      </w:r>
      <w:r w:rsidR="00EE11D3" w:rsidRPr="00C51FC1">
        <w:rPr>
          <w:rFonts w:asciiTheme="minorHAnsi" w:hAnsiTheme="minorHAnsi" w:cstheme="minorHAnsi"/>
        </w:rPr>
        <w:t xml:space="preserve"> sau parțial</w:t>
      </w:r>
      <w:r w:rsidR="00E644C4" w:rsidRPr="00C51FC1">
        <w:rPr>
          <w:rFonts w:asciiTheme="minorHAnsi" w:hAnsiTheme="minorHAnsi" w:cstheme="minorHAnsi"/>
        </w:rPr>
        <w:t>e</w:t>
      </w:r>
      <w:r w:rsidR="00EE11D3" w:rsidRPr="00C51FC1">
        <w:rPr>
          <w:rFonts w:asciiTheme="minorHAnsi" w:hAnsiTheme="minorHAnsi" w:cstheme="minorHAnsi"/>
        </w:rPr>
        <w:t xml:space="preserve"> a </w:t>
      </w:r>
      <w:r w:rsidR="005E67BD" w:rsidRPr="00C51FC1">
        <w:rPr>
          <w:rFonts w:asciiTheme="minorHAnsi" w:hAnsiTheme="minorHAnsi" w:cstheme="minorHAnsi"/>
        </w:rPr>
        <w:t>sumelor</w:t>
      </w:r>
      <w:r w:rsidR="00EE11D3" w:rsidRPr="00C51FC1">
        <w:rPr>
          <w:rFonts w:asciiTheme="minorHAnsi" w:hAnsiTheme="minorHAnsi" w:cstheme="minorHAnsi"/>
        </w:rPr>
        <w:t xml:space="preserve"> angajate inițial</w:t>
      </w:r>
      <w:r w:rsidRPr="00C51FC1">
        <w:rPr>
          <w:rFonts w:asciiTheme="minorHAnsi" w:hAnsiTheme="minorHAnsi" w:cstheme="minorHAnsi"/>
        </w:rPr>
        <w:t xml:space="preserve">, documentele </w:t>
      </w:r>
      <w:r w:rsidRPr="00C51FC1">
        <w:rPr>
          <w:rFonts w:asciiTheme="minorHAnsi" w:hAnsiTheme="minorHAnsi" w:cstheme="minorHAnsi"/>
          <w:b/>
        </w:rPr>
        <w:t>PAC</w:t>
      </w:r>
      <w:r w:rsidRPr="00C51FC1">
        <w:rPr>
          <w:rFonts w:asciiTheme="minorHAnsi" w:hAnsiTheme="minorHAnsi" w:cstheme="minorHAnsi"/>
        </w:rPr>
        <w:t xml:space="preserve"> şi</w:t>
      </w:r>
      <w:r w:rsidRPr="00C51FC1">
        <w:rPr>
          <w:rFonts w:asciiTheme="minorHAnsi" w:hAnsiTheme="minorHAnsi" w:cstheme="minorHAnsi"/>
          <w:b/>
        </w:rPr>
        <w:t xml:space="preserve"> ABI</w:t>
      </w:r>
      <w:r w:rsidRPr="00C51FC1">
        <w:rPr>
          <w:rFonts w:asciiTheme="minorHAnsi" w:hAnsiTheme="minorHAnsi" w:cstheme="minorHAnsi"/>
        </w:rPr>
        <w:t xml:space="preserve"> se vor completa cu valori negative cu două zecimale la contribuţia CE şi Bugetul de stat, conform reglementărilor şi normelor metodologice în vigoare, de către expertul CI-SAFPD–CRFIR</w:t>
      </w:r>
      <w:r w:rsidR="00E03C17" w:rsidRPr="00C51FC1">
        <w:rPr>
          <w:rFonts w:asciiTheme="minorHAnsi" w:hAnsiTheme="minorHAnsi" w:cstheme="minorHAnsi"/>
        </w:rPr>
        <w:t xml:space="preserve"> și </w:t>
      </w:r>
      <w:r w:rsidRPr="00C51FC1">
        <w:rPr>
          <w:rFonts w:asciiTheme="minorHAnsi" w:hAnsiTheme="minorHAnsi" w:cstheme="minorHAnsi"/>
        </w:rPr>
        <w:t>se avizează de către Şef</w:t>
      </w:r>
      <w:r w:rsidR="00945496" w:rsidRPr="00C51FC1">
        <w:rPr>
          <w:rFonts w:asciiTheme="minorHAnsi" w:hAnsiTheme="minorHAnsi" w:cstheme="minorHAnsi"/>
        </w:rPr>
        <w:t>ul</w:t>
      </w:r>
      <w:r w:rsidRPr="00C51FC1">
        <w:rPr>
          <w:rFonts w:asciiTheme="minorHAnsi" w:hAnsiTheme="minorHAnsi" w:cstheme="minorHAnsi"/>
        </w:rPr>
        <w:t xml:space="preserve"> SAFPD–CRFIR.</w:t>
      </w:r>
      <w:r w:rsidRPr="00C51FC1">
        <w:rPr>
          <w:rFonts w:asciiTheme="minorHAnsi" w:hAnsiTheme="minorHAnsi" w:cstheme="minorHAnsi"/>
          <w:i/>
        </w:rPr>
        <w:t xml:space="preserve"> </w:t>
      </w:r>
    </w:p>
    <w:p w14:paraId="1A164DC2" w14:textId="77777777" w:rsidR="005D2F17" w:rsidRPr="00C51FC1" w:rsidRDefault="005D2F17">
      <w:pPr>
        <w:jc w:val="both"/>
        <w:rPr>
          <w:rFonts w:asciiTheme="minorHAnsi" w:hAnsiTheme="minorHAnsi" w:cstheme="minorHAnsi"/>
        </w:rPr>
      </w:pPr>
    </w:p>
    <w:p w14:paraId="64B1BC67" w14:textId="39A2236B" w:rsidR="005D2F17" w:rsidRPr="00C51FC1" w:rsidRDefault="00723852">
      <w:pPr>
        <w:jc w:val="both"/>
        <w:rPr>
          <w:rFonts w:asciiTheme="minorHAnsi" w:hAnsiTheme="minorHAnsi" w:cstheme="minorHAnsi"/>
        </w:rPr>
      </w:pPr>
      <w:r w:rsidRPr="00C51FC1">
        <w:rPr>
          <w:rFonts w:asciiTheme="minorHAnsi" w:hAnsiTheme="minorHAnsi" w:cstheme="minorHAnsi"/>
        </w:rPr>
        <w:t>În cazul</w:t>
      </w:r>
      <w:r w:rsidR="002C0E9E" w:rsidRPr="00C51FC1">
        <w:rPr>
          <w:rFonts w:asciiTheme="minorHAnsi" w:hAnsiTheme="minorHAnsi" w:cstheme="minorHAnsi"/>
        </w:rPr>
        <w:t xml:space="preserve"> elaborării </w:t>
      </w:r>
      <w:r w:rsidR="002C0E9E" w:rsidRPr="00C51FC1">
        <w:rPr>
          <w:rFonts w:asciiTheme="minorHAnsi" w:hAnsiTheme="minorHAnsi" w:cstheme="minorHAnsi"/>
          <w:bCs/>
          <w:iCs/>
        </w:rPr>
        <w:t>Notificarii de neîncheiere a Deciziei de finanțare, precum</w:t>
      </w:r>
      <w:r w:rsidRPr="00C51FC1">
        <w:rPr>
          <w:rFonts w:asciiTheme="minorHAnsi" w:hAnsiTheme="minorHAnsi" w:cstheme="minorHAnsi"/>
        </w:rPr>
        <w:t xml:space="preserve"> și </w:t>
      </w:r>
      <w:r w:rsidR="002C0E9E" w:rsidRPr="00C51FC1">
        <w:rPr>
          <w:rFonts w:asciiTheme="minorHAnsi" w:hAnsiTheme="minorHAnsi" w:cstheme="minorHAnsi"/>
        </w:rPr>
        <w:t>a î</w:t>
      </w:r>
      <w:r w:rsidR="00062ACE" w:rsidRPr="00C51FC1">
        <w:rPr>
          <w:rFonts w:asciiTheme="minorHAnsi" w:hAnsiTheme="minorHAnsi" w:cstheme="minorHAnsi"/>
        </w:rPr>
        <w:t>ncet</w:t>
      </w:r>
      <w:r w:rsidR="002C0E9E" w:rsidRPr="00C51FC1">
        <w:rPr>
          <w:rFonts w:asciiTheme="minorHAnsi" w:hAnsiTheme="minorHAnsi" w:cstheme="minorHAnsi"/>
        </w:rPr>
        <w:t>ă</w:t>
      </w:r>
      <w:r w:rsidR="00062ACE" w:rsidRPr="00C51FC1">
        <w:rPr>
          <w:rFonts w:asciiTheme="minorHAnsi" w:hAnsiTheme="minorHAnsi" w:cstheme="minorHAnsi"/>
        </w:rPr>
        <w:t>r</w:t>
      </w:r>
      <w:r w:rsidR="002C0E9E" w:rsidRPr="00C51FC1">
        <w:rPr>
          <w:rFonts w:asciiTheme="minorHAnsi" w:hAnsiTheme="minorHAnsi" w:cstheme="minorHAnsi"/>
        </w:rPr>
        <w:t>ii</w:t>
      </w:r>
      <w:r w:rsidR="00062ACE" w:rsidRPr="00C51FC1">
        <w:rPr>
          <w:rFonts w:asciiTheme="minorHAnsi" w:hAnsiTheme="minorHAnsi" w:cstheme="minorHAnsi"/>
        </w:rPr>
        <w:t xml:space="preserve"> unilateral</w:t>
      </w:r>
      <w:r w:rsidR="002C0E9E" w:rsidRPr="00C51FC1">
        <w:rPr>
          <w:rFonts w:asciiTheme="minorHAnsi" w:hAnsiTheme="minorHAnsi" w:cstheme="minorHAnsi"/>
        </w:rPr>
        <w:t xml:space="preserve">e </w:t>
      </w:r>
      <w:r w:rsidR="00883640" w:rsidRPr="00C51FC1">
        <w:rPr>
          <w:rFonts w:asciiTheme="minorHAnsi" w:hAnsiTheme="minorHAnsi" w:cstheme="minorHAnsi"/>
        </w:rPr>
        <w:t>a Deciziei de finanțare</w:t>
      </w:r>
      <w:r w:rsidRPr="00C51FC1">
        <w:rPr>
          <w:rFonts w:asciiTheme="minorHAnsi" w:hAnsiTheme="minorHAnsi" w:cstheme="minorHAnsi"/>
        </w:rPr>
        <w:t>,</w:t>
      </w:r>
      <w:r w:rsidR="005D2F17" w:rsidRPr="00C51FC1">
        <w:rPr>
          <w:rFonts w:asciiTheme="minorHAnsi" w:hAnsiTheme="minorHAnsi" w:cstheme="minorHAnsi"/>
        </w:rPr>
        <w:t xml:space="preserve"> </w:t>
      </w:r>
      <w:r w:rsidR="00D36874" w:rsidRPr="00C51FC1">
        <w:rPr>
          <w:rFonts w:asciiTheme="minorHAnsi" w:hAnsiTheme="minorHAnsi" w:cstheme="minorHAnsi"/>
        </w:rPr>
        <w:t xml:space="preserve">dacă beneficiarul nu depune contestație, </w:t>
      </w:r>
      <w:r w:rsidR="005D2F17" w:rsidRPr="00C51FC1">
        <w:rPr>
          <w:rFonts w:asciiTheme="minorHAnsi" w:hAnsiTheme="minorHAnsi" w:cstheme="minorHAnsi"/>
          <w:b/>
        </w:rPr>
        <w:t>PAC</w:t>
      </w:r>
      <w:r w:rsidR="005D2F17" w:rsidRPr="00C51FC1">
        <w:rPr>
          <w:rFonts w:asciiTheme="minorHAnsi" w:hAnsiTheme="minorHAnsi" w:cstheme="minorHAnsi"/>
        </w:rPr>
        <w:t xml:space="preserve"> şi</w:t>
      </w:r>
      <w:r w:rsidR="005D2F17" w:rsidRPr="00C51FC1">
        <w:rPr>
          <w:rFonts w:asciiTheme="minorHAnsi" w:hAnsiTheme="minorHAnsi" w:cstheme="minorHAnsi"/>
          <w:b/>
        </w:rPr>
        <w:t xml:space="preserve"> ABI </w:t>
      </w:r>
      <w:r w:rsidR="005D2F17" w:rsidRPr="00C51FC1">
        <w:rPr>
          <w:rFonts w:asciiTheme="minorHAnsi" w:hAnsiTheme="minorHAnsi" w:cstheme="minorHAnsi"/>
        </w:rPr>
        <w:t xml:space="preserve">se vor întocmi după expirarea termenului de maximum </w:t>
      </w:r>
      <w:r w:rsidR="00323975" w:rsidRPr="00C51FC1">
        <w:rPr>
          <w:rFonts w:asciiTheme="minorHAnsi" w:hAnsiTheme="minorHAnsi" w:cstheme="minorHAnsi"/>
          <w:bCs/>
          <w:iCs/>
        </w:rPr>
        <w:t>5 zile lucrătoare de la data confirmării de primire, dar nu mai mult de 7 zile lucrătoare de la data comunicarii (în cazul lipsei confirmării)</w:t>
      </w:r>
      <w:r w:rsidR="005D2F17" w:rsidRPr="00C51FC1">
        <w:rPr>
          <w:rFonts w:asciiTheme="minorHAnsi" w:hAnsiTheme="minorHAnsi" w:cstheme="minorHAnsi"/>
        </w:rPr>
        <w:t xml:space="preserve"> </w:t>
      </w:r>
      <w:r w:rsidR="00323975" w:rsidRPr="00C51FC1">
        <w:rPr>
          <w:rFonts w:asciiTheme="minorHAnsi" w:hAnsiTheme="minorHAnsi" w:cstheme="minorHAnsi"/>
        </w:rPr>
        <w:t xml:space="preserve">a </w:t>
      </w:r>
      <w:r w:rsidRPr="00C51FC1">
        <w:rPr>
          <w:rFonts w:asciiTheme="minorHAnsi" w:hAnsiTheme="minorHAnsi" w:cstheme="minorHAnsi"/>
        </w:rPr>
        <w:t xml:space="preserve">Formularului </w:t>
      </w:r>
      <w:r w:rsidR="00323975" w:rsidRPr="00C51FC1">
        <w:rPr>
          <w:rFonts w:asciiTheme="minorHAnsi" w:hAnsiTheme="minorHAnsi" w:cstheme="minorHAnsi"/>
        </w:rPr>
        <w:t>F11</w:t>
      </w:r>
      <w:r w:rsidRPr="00C51FC1">
        <w:rPr>
          <w:rFonts w:asciiTheme="minorHAnsi" w:hAnsiTheme="minorHAnsi" w:cstheme="minorHAnsi"/>
        </w:rPr>
        <w:t xml:space="preserve"> – Notificarea de neîncheiere a deciziei de finanțare/ </w:t>
      </w:r>
      <w:r w:rsidR="005D2F17" w:rsidRPr="00C51FC1">
        <w:rPr>
          <w:rFonts w:asciiTheme="minorHAnsi" w:hAnsiTheme="minorHAnsi" w:cstheme="minorHAnsi"/>
        </w:rPr>
        <w:t>Formularului</w:t>
      </w:r>
      <w:r w:rsidR="00323975" w:rsidRPr="00C51FC1">
        <w:rPr>
          <w:rFonts w:asciiTheme="minorHAnsi" w:hAnsiTheme="minorHAnsi" w:cstheme="minorHAnsi"/>
        </w:rPr>
        <w:t xml:space="preserve"> 23</w:t>
      </w:r>
      <w:r w:rsidR="005D2F17" w:rsidRPr="00C51FC1">
        <w:rPr>
          <w:rFonts w:asciiTheme="minorHAnsi" w:hAnsiTheme="minorHAnsi" w:cstheme="minorHAnsi"/>
        </w:rPr>
        <w:t xml:space="preserve">- Notificarea beneficiarului privind încetarea deciziei de finanţare. </w:t>
      </w:r>
      <w:r w:rsidRPr="00C51FC1">
        <w:rPr>
          <w:rFonts w:asciiTheme="minorHAnsi" w:hAnsiTheme="minorHAnsi" w:cstheme="minorHAnsi"/>
        </w:rPr>
        <w:t>Dacă beneficiarul depune contestație</w:t>
      </w:r>
      <w:r w:rsidR="00D36874" w:rsidRPr="00C51FC1">
        <w:rPr>
          <w:rFonts w:asciiTheme="minorHAnsi" w:hAnsiTheme="minorHAnsi" w:cstheme="minorHAnsi"/>
        </w:rPr>
        <w:t xml:space="preserve">, </w:t>
      </w:r>
      <w:r w:rsidR="00D36874" w:rsidRPr="00C51FC1">
        <w:rPr>
          <w:rFonts w:asciiTheme="minorHAnsi" w:hAnsiTheme="minorHAnsi" w:cstheme="minorHAnsi"/>
          <w:b/>
        </w:rPr>
        <w:t>PAC</w:t>
      </w:r>
      <w:r w:rsidR="00E03C17" w:rsidRPr="00C51FC1">
        <w:rPr>
          <w:rFonts w:asciiTheme="minorHAnsi" w:hAnsiTheme="minorHAnsi" w:cstheme="minorHAnsi"/>
        </w:rPr>
        <w:t xml:space="preserve"> și </w:t>
      </w:r>
      <w:r w:rsidR="00D36874" w:rsidRPr="00C51FC1">
        <w:rPr>
          <w:rFonts w:asciiTheme="minorHAnsi" w:hAnsiTheme="minorHAnsi" w:cstheme="minorHAnsi"/>
          <w:b/>
        </w:rPr>
        <w:t xml:space="preserve">ABI </w:t>
      </w:r>
      <w:r w:rsidR="00D36874" w:rsidRPr="00C51FC1">
        <w:rPr>
          <w:rFonts w:asciiTheme="minorHAnsi" w:hAnsiTheme="minorHAnsi" w:cstheme="minorHAnsi"/>
        </w:rPr>
        <w:t xml:space="preserve">se întocmesc după soluționarea contestației, în cazul menținerii deciziei AFIR și transmiterea acesteia către beneficiar. </w:t>
      </w:r>
    </w:p>
    <w:p w14:paraId="1195ACB6" w14:textId="77777777" w:rsidR="005D2F17" w:rsidRPr="00C51FC1" w:rsidRDefault="005D2F17">
      <w:pPr>
        <w:jc w:val="both"/>
        <w:rPr>
          <w:rFonts w:asciiTheme="minorHAnsi" w:hAnsiTheme="minorHAnsi" w:cstheme="minorHAnsi"/>
        </w:rPr>
      </w:pPr>
    </w:p>
    <w:p w14:paraId="360F8E2C" w14:textId="77777777" w:rsidR="005D2F17" w:rsidRPr="00C51FC1" w:rsidRDefault="005D2F17">
      <w:pPr>
        <w:jc w:val="both"/>
        <w:rPr>
          <w:rFonts w:asciiTheme="minorHAnsi" w:hAnsiTheme="minorHAnsi" w:cstheme="minorHAnsi"/>
        </w:rPr>
      </w:pPr>
      <w:r w:rsidRPr="00C51FC1">
        <w:rPr>
          <w:rFonts w:asciiTheme="minorHAnsi" w:hAnsiTheme="minorHAnsi" w:cstheme="minorHAnsi"/>
        </w:rPr>
        <w:t>Termenul de întocmire de către expertul CI-SAFPD–CRFIR a PAC şi ABI cu valori negative este de 1 zi lucrătoare</w:t>
      </w:r>
      <w:r w:rsidR="00EE11D3" w:rsidRPr="00C51FC1">
        <w:rPr>
          <w:rFonts w:asciiTheme="minorHAnsi" w:hAnsiTheme="minorHAnsi" w:cstheme="minorHAnsi"/>
        </w:rPr>
        <w:t xml:space="preserve"> de la </w:t>
      </w:r>
      <w:r w:rsidR="00E644C4" w:rsidRPr="00C51FC1">
        <w:rPr>
          <w:rFonts w:asciiTheme="minorHAnsi" w:hAnsiTheme="minorHAnsi" w:cstheme="minorHAnsi"/>
        </w:rPr>
        <w:t>data primirii documentului în baza căruia de realizează dezangajarea bugetară.</w:t>
      </w:r>
    </w:p>
    <w:p w14:paraId="0DCDEF7A" w14:textId="77777777" w:rsidR="005D2F17" w:rsidRPr="00C51FC1" w:rsidRDefault="005D2F17">
      <w:pPr>
        <w:jc w:val="both"/>
        <w:rPr>
          <w:rFonts w:asciiTheme="minorHAnsi" w:hAnsiTheme="minorHAnsi" w:cstheme="minorHAnsi"/>
        </w:rPr>
      </w:pPr>
    </w:p>
    <w:p w14:paraId="3068C55B" w14:textId="77777777" w:rsidR="005D2F17" w:rsidRPr="00C51FC1" w:rsidRDefault="00AC605B">
      <w:pPr>
        <w:jc w:val="both"/>
        <w:rPr>
          <w:rFonts w:asciiTheme="minorHAnsi" w:hAnsiTheme="minorHAnsi" w:cstheme="minorHAnsi"/>
        </w:rPr>
      </w:pPr>
      <w:r w:rsidRPr="00C51FC1">
        <w:rPr>
          <w:rFonts w:asciiTheme="minorHAnsi" w:hAnsiTheme="minorHAnsi" w:cstheme="minorHAnsi"/>
        </w:rPr>
        <w:t xml:space="preserve">PAC și ABI se transmit </w:t>
      </w:r>
      <w:r w:rsidR="00E832AB" w:rsidRPr="00C51FC1">
        <w:rPr>
          <w:rFonts w:asciiTheme="minorHAnsi" w:hAnsiTheme="minorHAnsi" w:cstheme="minorHAnsi"/>
        </w:rPr>
        <w:t>în ziua emiterii, pe</w:t>
      </w:r>
      <w:r w:rsidRPr="00C51FC1">
        <w:rPr>
          <w:rFonts w:asciiTheme="minorHAnsi" w:hAnsiTheme="minorHAnsi" w:cstheme="minorHAnsi"/>
        </w:rPr>
        <w:t xml:space="preserve">ntru viză la </w:t>
      </w:r>
      <w:r w:rsidR="005D2F17" w:rsidRPr="00C51FC1">
        <w:rPr>
          <w:rFonts w:asciiTheme="minorHAnsi" w:hAnsiTheme="minorHAnsi" w:cstheme="minorHAnsi"/>
        </w:rPr>
        <w:t>CCFE-CRFIR,</w:t>
      </w:r>
      <w:r w:rsidR="00E03C17" w:rsidRPr="00C51FC1">
        <w:rPr>
          <w:rFonts w:asciiTheme="minorHAnsi" w:hAnsiTheme="minorHAnsi" w:cstheme="minorHAnsi"/>
        </w:rPr>
        <w:t xml:space="preserve"> și </w:t>
      </w:r>
      <w:r w:rsidRPr="00C51FC1">
        <w:rPr>
          <w:rFonts w:asciiTheme="minorHAnsi" w:hAnsiTheme="minorHAnsi" w:cstheme="minorHAnsi"/>
        </w:rPr>
        <w:t>ulterior către</w:t>
      </w:r>
      <w:r w:rsidR="005D2F17" w:rsidRPr="00C51FC1">
        <w:rPr>
          <w:rFonts w:asciiTheme="minorHAnsi" w:hAnsiTheme="minorHAnsi" w:cstheme="minorHAnsi"/>
        </w:rPr>
        <w:t xml:space="preserve"> CCFP-CRFIR</w:t>
      </w:r>
      <w:r w:rsidRPr="00C51FC1">
        <w:rPr>
          <w:rFonts w:asciiTheme="minorHAnsi" w:hAnsiTheme="minorHAnsi" w:cstheme="minorHAnsi"/>
        </w:rPr>
        <w:t>, precum</w:t>
      </w:r>
      <w:r w:rsidR="00E03C17" w:rsidRPr="00C51FC1">
        <w:rPr>
          <w:rFonts w:asciiTheme="minorHAnsi" w:hAnsiTheme="minorHAnsi" w:cstheme="minorHAnsi"/>
        </w:rPr>
        <w:t xml:space="preserve"> și </w:t>
      </w:r>
      <w:r w:rsidR="005D2F17" w:rsidRPr="00C51FC1">
        <w:rPr>
          <w:rFonts w:asciiTheme="minorHAnsi" w:hAnsiTheme="minorHAnsi" w:cstheme="minorHAnsi"/>
        </w:rPr>
        <w:t>către Directorul General Adjunct CRFIR, pentru aprobarea dezangajării.</w:t>
      </w:r>
    </w:p>
    <w:p w14:paraId="3E680A14" w14:textId="77777777" w:rsidR="005D2F17" w:rsidRPr="00C51FC1" w:rsidRDefault="005D2F17">
      <w:pPr>
        <w:jc w:val="both"/>
        <w:rPr>
          <w:rFonts w:asciiTheme="minorHAnsi" w:hAnsiTheme="minorHAnsi" w:cstheme="minorHAnsi"/>
        </w:rPr>
      </w:pPr>
    </w:p>
    <w:p w14:paraId="385768D3" w14:textId="77777777" w:rsidR="00062ACE" w:rsidRPr="00C51FC1" w:rsidRDefault="005D2F17">
      <w:pPr>
        <w:rPr>
          <w:rFonts w:asciiTheme="minorHAnsi" w:hAnsiTheme="minorHAnsi" w:cstheme="minorHAnsi"/>
        </w:rPr>
      </w:pPr>
      <w:r w:rsidRPr="00C51FC1">
        <w:rPr>
          <w:rFonts w:asciiTheme="minorHAnsi" w:hAnsiTheme="minorHAnsi" w:cstheme="minorHAnsi"/>
        </w:rPr>
        <w:t xml:space="preserve">În termen de </w:t>
      </w:r>
      <w:r w:rsidR="00E832AB" w:rsidRPr="00C51FC1">
        <w:rPr>
          <w:rFonts w:asciiTheme="minorHAnsi" w:hAnsiTheme="minorHAnsi" w:cstheme="minorHAnsi"/>
        </w:rPr>
        <w:t xml:space="preserve">maximum </w:t>
      </w:r>
      <w:r w:rsidRPr="00C51FC1">
        <w:rPr>
          <w:rFonts w:asciiTheme="minorHAnsi" w:hAnsiTheme="minorHAnsi" w:cstheme="minorHAnsi"/>
        </w:rPr>
        <w:t>3 zile lucratoare de la aprobarea PAC</w:t>
      </w:r>
      <w:r w:rsidR="00E03C17" w:rsidRPr="00C51FC1">
        <w:rPr>
          <w:rFonts w:asciiTheme="minorHAnsi" w:hAnsiTheme="minorHAnsi" w:cstheme="minorHAnsi"/>
        </w:rPr>
        <w:t xml:space="preserve"> și </w:t>
      </w:r>
      <w:r w:rsidRPr="00C51FC1">
        <w:rPr>
          <w:rFonts w:asciiTheme="minorHAnsi" w:hAnsiTheme="minorHAnsi" w:cstheme="minorHAnsi"/>
        </w:rPr>
        <w:t>ABI de către Directorul General Adjunct CRFIR, expertul CI-SAFPD–CRFIR transmite către CCFE-CRFIR PAC</w:t>
      </w:r>
      <w:r w:rsidR="00E03C17" w:rsidRPr="00C51FC1">
        <w:rPr>
          <w:rFonts w:asciiTheme="minorHAnsi" w:hAnsiTheme="minorHAnsi" w:cstheme="minorHAnsi"/>
        </w:rPr>
        <w:t xml:space="preserve"> și </w:t>
      </w:r>
      <w:r w:rsidRPr="00C51FC1">
        <w:rPr>
          <w:rFonts w:asciiTheme="minorHAnsi" w:hAnsiTheme="minorHAnsi" w:cstheme="minorHAnsi"/>
        </w:rPr>
        <w:t>ABI în original, precum</w:t>
      </w:r>
      <w:r w:rsidR="00E03C17" w:rsidRPr="00C51FC1">
        <w:rPr>
          <w:rFonts w:asciiTheme="minorHAnsi" w:hAnsiTheme="minorHAnsi" w:cstheme="minorHAnsi"/>
        </w:rPr>
        <w:t xml:space="preserve"> și </w:t>
      </w:r>
      <w:r w:rsidRPr="00C51FC1">
        <w:rPr>
          <w:rFonts w:asciiTheme="minorHAnsi" w:hAnsiTheme="minorHAnsi" w:cstheme="minorHAnsi"/>
        </w:rPr>
        <w:t>copia Deciziei de Finanţare. Copiile PAC</w:t>
      </w:r>
      <w:r w:rsidR="00E03C17" w:rsidRPr="00C51FC1">
        <w:rPr>
          <w:rFonts w:asciiTheme="minorHAnsi" w:hAnsiTheme="minorHAnsi" w:cstheme="minorHAnsi"/>
        </w:rPr>
        <w:t xml:space="preserve"> și </w:t>
      </w:r>
      <w:r w:rsidRPr="00C51FC1">
        <w:rPr>
          <w:rFonts w:asciiTheme="minorHAnsi" w:hAnsiTheme="minorHAnsi" w:cstheme="minorHAnsi"/>
        </w:rPr>
        <w:t>ABI se ataşează de către expertul CI-SAFPD–CRFIR la dosarul administrativ al Cererii de Finanţare.</w:t>
      </w:r>
    </w:p>
    <w:p w14:paraId="6D6F36C0" w14:textId="77777777" w:rsidR="0024737F" w:rsidRPr="00C51FC1" w:rsidRDefault="005D2F17">
      <w:pPr>
        <w:rPr>
          <w:rFonts w:asciiTheme="minorHAnsi" w:hAnsiTheme="minorHAnsi" w:cstheme="minorHAnsi"/>
          <w:b/>
          <w:noProof/>
        </w:rPr>
      </w:pPr>
      <w:r w:rsidRPr="00C51FC1">
        <w:rPr>
          <w:rFonts w:asciiTheme="minorHAnsi" w:hAnsiTheme="minorHAnsi" w:cstheme="minorHAnsi"/>
        </w:rPr>
        <w:t xml:space="preserve"> </w:t>
      </w:r>
      <w:r w:rsidR="00E45C23" w:rsidRPr="00C51FC1">
        <w:rPr>
          <w:rFonts w:asciiTheme="minorHAnsi" w:hAnsiTheme="minorHAnsi" w:cstheme="minorHAnsi"/>
          <w:b/>
          <w:noProof/>
        </w:rPr>
        <w:t>5.3 CEREREA DE PLATĂ</w:t>
      </w:r>
    </w:p>
    <w:p w14:paraId="5E9449A7" w14:textId="77777777" w:rsidR="00E45C23" w:rsidRPr="00C51FC1" w:rsidRDefault="00E45C23">
      <w:pPr>
        <w:rPr>
          <w:rFonts w:asciiTheme="minorHAnsi" w:hAnsiTheme="minorHAnsi" w:cstheme="minorHAnsi"/>
          <w:b/>
          <w:noProof/>
        </w:rPr>
      </w:pPr>
    </w:p>
    <w:p w14:paraId="79DA66B4" w14:textId="77777777" w:rsidR="00A8740C" w:rsidRPr="00C51FC1" w:rsidRDefault="00A8740C">
      <w:pPr>
        <w:pStyle w:val="BodyText"/>
        <w:spacing w:after="0"/>
        <w:ind w:right="-23"/>
        <w:rPr>
          <w:rFonts w:asciiTheme="minorHAnsi" w:hAnsiTheme="minorHAnsi" w:cstheme="minorHAnsi"/>
          <w:b/>
        </w:rPr>
      </w:pPr>
      <w:r w:rsidRPr="00C51FC1">
        <w:rPr>
          <w:rFonts w:asciiTheme="minorHAnsi" w:hAnsiTheme="minorHAnsi" w:cstheme="minorHAnsi"/>
          <w:b/>
        </w:rPr>
        <w:t xml:space="preserve">5.3.1 Depunerea și verificarea Declaraţiilor de eşalonare a depunerii Dosarelor Cererilor de Plată </w:t>
      </w:r>
    </w:p>
    <w:p w14:paraId="4AA2FBD4" w14:textId="77777777" w:rsidR="00B412FB" w:rsidRPr="00C51FC1" w:rsidRDefault="00B412FB">
      <w:pPr>
        <w:pStyle w:val="BodyText"/>
        <w:spacing w:after="0"/>
        <w:ind w:right="-23"/>
        <w:rPr>
          <w:rFonts w:asciiTheme="minorHAnsi" w:hAnsiTheme="minorHAnsi" w:cstheme="minorHAnsi"/>
          <w:b/>
        </w:rPr>
      </w:pPr>
    </w:p>
    <w:p w14:paraId="69A3D858" w14:textId="77777777" w:rsidR="00B412FB" w:rsidRPr="00C51FC1" w:rsidRDefault="00B412FB">
      <w:pPr>
        <w:pStyle w:val="BodyText"/>
        <w:spacing w:after="0"/>
        <w:ind w:right="-23"/>
        <w:rPr>
          <w:rFonts w:asciiTheme="minorHAnsi" w:hAnsiTheme="minorHAnsi" w:cstheme="minorHAnsi"/>
          <w:b/>
        </w:rPr>
      </w:pPr>
      <w:r w:rsidRPr="00C51FC1">
        <w:rPr>
          <w:rFonts w:asciiTheme="minorHAnsi" w:hAnsiTheme="minorHAnsi" w:cstheme="minorHAnsi"/>
          <w:b/>
        </w:rPr>
        <w:t>5.3.1.1 Depunerea</w:t>
      </w:r>
      <w:r w:rsidR="00E03C17" w:rsidRPr="00C51FC1">
        <w:rPr>
          <w:rFonts w:asciiTheme="minorHAnsi" w:hAnsiTheme="minorHAnsi" w:cstheme="minorHAnsi"/>
          <w:b/>
        </w:rPr>
        <w:t xml:space="preserve"> și </w:t>
      </w:r>
      <w:r w:rsidRPr="00C51FC1">
        <w:rPr>
          <w:rFonts w:asciiTheme="minorHAnsi" w:hAnsiTheme="minorHAnsi" w:cstheme="minorHAnsi"/>
          <w:b/>
        </w:rPr>
        <w:t>înregistrarea Declarației de eșalonare a depunerii Dosarelor Cererilor de Plată</w:t>
      </w:r>
    </w:p>
    <w:p w14:paraId="4DAF8A20" w14:textId="77777777" w:rsidR="00A8740C" w:rsidRPr="00C51FC1" w:rsidRDefault="00A8740C" w:rsidP="008138D8">
      <w:pPr>
        <w:pStyle w:val="BodyText"/>
        <w:spacing w:after="0"/>
        <w:ind w:right="-23"/>
        <w:jc w:val="both"/>
        <w:rPr>
          <w:rFonts w:asciiTheme="minorHAnsi" w:hAnsiTheme="minorHAnsi" w:cstheme="minorHAnsi"/>
        </w:rPr>
      </w:pPr>
    </w:p>
    <w:p w14:paraId="6252C584" w14:textId="77777777" w:rsidR="00A8740C" w:rsidRPr="00C51FC1" w:rsidRDefault="0085396A" w:rsidP="00B2693C">
      <w:pPr>
        <w:ind w:right="-23"/>
        <w:jc w:val="both"/>
        <w:rPr>
          <w:rFonts w:asciiTheme="minorHAnsi" w:hAnsiTheme="minorHAnsi" w:cstheme="minorHAnsi"/>
        </w:rPr>
      </w:pPr>
      <w:r w:rsidRPr="00C51FC1">
        <w:rPr>
          <w:rFonts w:asciiTheme="minorHAnsi" w:hAnsiTheme="minorHAnsi" w:cstheme="minorHAnsi"/>
        </w:rPr>
        <w:t>După</w:t>
      </w:r>
      <w:r w:rsidR="00B454B9" w:rsidRPr="00C51FC1">
        <w:rPr>
          <w:rFonts w:asciiTheme="minorHAnsi" w:hAnsiTheme="minorHAnsi" w:cstheme="minorHAnsi"/>
        </w:rPr>
        <w:t xml:space="preserve"> semn</w:t>
      </w:r>
      <w:r w:rsidRPr="00C51FC1">
        <w:rPr>
          <w:rFonts w:asciiTheme="minorHAnsi" w:hAnsiTheme="minorHAnsi" w:cstheme="minorHAnsi"/>
        </w:rPr>
        <w:t>area</w:t>
      </w:r>
      <w:r w:rsidR="00B454B9" w:rsidRPr="00C51FC1">
        <w:rPr>
          <w:rFonts w:asciiTheme="minorHAnsi" w:hAnsiTheme="minorHAnsi" w:cstheme="minorHAnsi"/>
        </w:rPr>
        <w:t xml:space="preserve"> </w:t>
      </w:r>
      <w:r w:rsidRPr="00C51FC1">
        <w:rPr>
          <w:rFonts w:asciiTheme="minorHAnsi" w:hAnsiTheme="minorHAnsi" w:cstheme="minorHAnsi"/>
        </w:rPr>
        <w:t xml:space="preserve">prin luarea la cunoștință a </w:t>
      </w:r>
      <w:r w:rsidR="00B454B9" w:rsidRPr="00C51FC1">
        <w:rPr>
          <w:rFonts w:asciiTheme="minorHAnsi" w:hAnsiTheme="minorHAnsi" w:cstheme="minorHAnsi"/>
        </w:rPr>
        <w:t>Decizi</w:t>
      </w:r>
      <w:r w:rsidRPr="00C51FC1">
        <w:rPr>
          <w:rFonts w:asciiTheme="minorHAnsi" w:hAnsiTheme="minorHAnsi" w:cstheme="minorHAnsi"/>
        </w:rPr>
        <w:t>ei</w:t>
      </w:r>
      <w:r w:rsidR="00B344C5" w:rsidRPr="00C51FC1">
        <w:rPr>
          <w:rFonts w:asciiTheme="minorHAnsi" w:hAnsiTheme="minorHAnsi" w:cstheme="minorHAnsi"/>
        </w:rPr>
        <w:t xml:space="preserve"> de finan</w:t>
      </w:r>
      <w:r w:rsidR="007F0378" w:rsidRPr="00C51FC1">
        <w:rPr>
          <w:rFonts w:asciiTheme="minorHAnsi" w:hAnsiTheme="minorHAnsi" w:cstheme="minorHAnsi"/>
        </w:rPr>
        <w:t>ț</w:t>
      </w:r>
      <w:r w:rsidR="00B344C5" w:rsidRPr="00C51FC1">
        <w:rPr>
          <w:rFonts w:asciiTheme="minorHAnsi" w:hAnsiTheme="minorHAnsi" w:cstheme="minorHAnsi"/>
        </w:rPr>
        <w:t xml:space="preserve">are, </w:t>
      </w:r>
      <w:r w:rsidRPr="00C51FC1">
        <w:rPr>
          <w:rFonts w:asciiTheme="minorHAnsi" w:hAnsiTheme="minorHAnsi" w:cstheme="minorHAnsi"/>
        </w:rPr>
        <w:t xml:space="preserve">beneficiarul </w:t>
      </w:r>
      <w:r w:rsidR="00B344C5" w:rsidRPr="00C51FC1">
        <w:rPr>
          <w:rFonts w:asciiTheme="minorHAnsi" w:hAnsiTheme="minorHAnsi" w:cstheme="minorHAnsi"/>
        </w:rPr>
        <w:t xml:space="preserve">depune </w:t>
      </w:r>
      <w:r w:rsidR="00825103" w:rsidRPr="00C51FC1">
        <w:rPr>
          <w:rFonts w:asciiTheme="minorHAnsi" w:hAnsiTheme="minorHAnsi" w:cstheme="minorHAnsi"/>
        </w:rPr>
        <w:t xml:space="preserve">la SAFPD-OJFIR </w:t>
      </w:r>
      <w:r w:rsidRPr="00C51FC1">
        <w:rPr>
          <w:rFonts w:asciiTheme="minorHAnsi" w:hAnsiTheme="minorHAnsi" w:cstheme="minorHAnsi"/>
        </w:rPr>
        <w:t xml:space="preserve">Declarația de eșalonare a depunerii Dosarelor Cererilor de Plată </w:t>
      </w:r>
      <w:r w:rsidR="000E20C8" w:rsidRPr="00C51FC1">
        <w:rPr>
          <w:rFonts w:asciiTheme="minorHAnsi" w:hAnsiTheme="minorHAnsi" w:cstheme="minorHAnsi"/>
        </w:rPr>
        <w:t>F24</w:t>
      </w:r>
      <w:r w:rsidRPr="00C51FC1">
        <w:rPr>
          <w:rFonts w:asciiTheme="minorHAnsi" w:hAnsiTheme="minorHAnsi" w:cstheme="minorHAnsi"/>
        </w:rPr>
        <w:t xml:space="preserve">, Cererea </w:t>
      </w:r>
      <w:r w:rsidR="00765D93" w:rsidRPr="00C51FC1">
        <w:rPr>
          <w:rFonts w:asciiTheme="minorHAnsi" w:hAnsiTheme="minorHAnsi" w:cstheme="minorHAnsi"/>
        </w:rPr>
        <w:t>de plată</w:t>
      </w:r>
      <w:r w:rsidRPr="00C51FC1">
        <w:rPr>
          <w:rFonts w:asciiTheme="minorHAnsi" w:hAnsiTheme="minorHAnsi" w:cstheme="minorHAnsi"/>
        </w:rPr>
        <w:t xml:space="preserve"> </w:t>
      </w:r>
      <w:r w:rsidR="000E20C8" w:rsidRPr="00C51FC1">
        <w:rPr>
          <w:rFonts w:asciiTheme="minorHAnsi" w:hAnsiTheme="minorHAnsi" w:cstheme="minorHAnsi"/>
        </w:rPr>
        <w:t>F26</w:t>
      </w:r>
      <w:r w:rsidRPr="00C51FC1">
        <w:rPr>
          <w:rFonts w:asciiTheme="minorHAnsi" w:hAnsiTheme="minorHAnsi" w:cstheme="minorHAnsi"/>
        </w:rPr>
        <w:t xml:space="preserve"> și anex</w:t>
      </w:r>
      <w:r w:rsidR="000E20C8" w:rsidRPr="00C51FC1">
        <w:rPr>
          <w:rFonts w:asciiTheme="minorHAnsi" w:hAnsiTheme="minorHAnsi" w:cstheme="minorHAnsi"/>
        </w:rPr>
        <w:t>a</w:t>
      </w:r>
      <w:r w:rsidRPr="00C51FC1">
        <w:rPr>
          <w:rFonts w:asciiTheme="minorHAnsi" w:hAnsiTheme="minorHAnsi" w:cstheme="minorHAnsi"/>
        </w:rPr>
        <w:t xml:space="preserve"> la aceasta</w:t>
      </w:r>
      <w:r w:rsidR="00765D93" w:rsidRPr="00C51FC1">
        <w:rPr>
          <w:rFonts w:asciiTheme="minorHAnsi" w:hAnsiTheme="minorHAnsi" w:cstheme="minorHAnsi"/>
        </w:rPr>
        <w:t>, conform</w:t>
      </w:r>
      <w:r w:rsidRPr="00C51FC1">
        <w:rPr>
          <w:rFonts w:asciiTheme="minorHAnsi" w:hAnsiTheme="minorHAnsi" w:cstheme="minorHAnsi"/>
        </w:rPr>
        <w:t xml:space="preserve"> </w:t>
      </w:r>
      <w:r w:rsidR="00765D93" w:rsidRPr="00C51FC1">
        <w:rPr>
          <w:rFonts w:asciiTheme="minorHAnsi" w:hAnsiTheme="minorHAnsi" w:cstheme="minorHAnsi"/>
        </w:rPr>
        <w:t>Formularul</w:t>
      </w:r>
      <w:r w:rsidR="00B454B9" w:rsidRPr="00C51FC1">
        <w:rPr>
          <w:rFonts w:asciiTheme="minorHAnsi" w:hAnsiTheme="minorHAnsi" w:cstheme="minorHAnsi"/>
        </w:rPr>
        <w:t>ui</w:t>
      </w:r>
      <w:r w:rsidR="00765D93" w:rsidRPr="00C51FC1">
        <w:rPr>
          <w:rFonts w:asciiTheme="minorHAnsi" w:hAnsiTheme="minorHAnsi" w:cstheme="minorHAnsi"/>
        </w:rPr>
        <w:t xml:space="preserve"> </w:t>
      </w:r>
      <w:r w:rsidR="000E20C8" w:rsidRPr="00C51FC1">
        <w:rPr>
          <w:rFonts w:asciiTheme="minorHAnsi" w:hAnsiTheme="minorHAnsi" w:cstheme="minorHAnsi"/>
          <w:lang w:eastAsia="ro-RO"/>
        </w:rPr>
        <w:t>F</w:t>
      </w:r>
      <w:r w:rsidR="00044A46" w:rsidRPr="00C51FC1">
        <w:rPr>
          <w:rFonts w:asciiTheme="minorHAnsi" w:hAnsiTheme="minorHAnsi" w:cstheme="minorHAnsi"/>
          <w:lang w:eastAsia="ro-RO"/>
        </w:rPr>
        <w:t>9</w:t>
      </w:r>
      <w:r w:rsidR="000E20C8" w:rsidRPr="00C51FC1">
        <w:rPr>
          <w:rFonts w:asciiTheme="minorHAnsi" w:hAnsiTheme="minorHAnsi" w:cstheme="minorHAnsi"/>
          <w:lang w:eastAsia="ro-RO"/>
        </w:rPr>
        <w:t xml:space="preserve"> </w:t>
      </w:r>
      <w:r w:rsidR="00765D93" w:rsidRPr="00C51FC1">
        <w:rPr>
          <w:rFonts w:asciiTheme="minorHAnsi" w:hAnsiTheme="minorHAnsi" w:cstheme="minorHAnsi"/>
          <w:lang w:eastAsia="ro-RO"/>
        </w:rPr>
        <w:t xml:space="preserve">-  </w:t>
      </w:r>
      <w:r w:rsidR="00765D93" w:rsidRPr="00C51FC1">
        <w:rPr>
          <w:rFonts w:asciiTheme="minorHAnsi" w:hAnsiTheme="minorHAnsi" w:cstheme="minorHAnsi"/>
          <w:bCs/>
          <w:iCs/>
        </w:rPr>
        <w:t>Notificarea solicitantului cu privire la verificarea Cererii de finanțare</w:t>
      </w:r>
      <w:r w:rsidR="00EF2FC4" w:rsidRPr="00C51FC1">
        <w:rPr>
          <w:rFonts w:asciiTheme="minorHAnsi" w:hAnsiTheme="minorHAnsi" w:cstheme="minorHAnsi"/>
          <w:bCs/>
          <w:iCs/>
        </w:rPr>
        <w:t>.</w:t>
      </w:r>
      <w:r w:rsidR="00765D93" w:rsidRPr="00C51FC1">
        <w:rPr>
          <w:rFonts w:asciiTheme="minorHAnsi" w:hAnsiTheme="minorHAnsi" w:cstheme="minorHAnsi"/>
        </w:rPr>
        <w:t xml:space="preserve"> </w:t>
      </w:r>
      <w:bookmarkStart w:id="7" w:name="do|ax1|ptA|pa3"/>
      <w:bookmarkEnd w:id="7"/>
      <w:r w:rsidR="00A8740C" w:rsidRPr="00C51FC1">
        <w:rPr>
          <w:rFonts w:asciiTheme="minorHAnsi" w:hAnsiTheme="minorHAnsi" w:cstheme="minorHAnsi"/>
        </w:rPr>
        <w:t xml:space="preserve">Acestea sunt primite de șeful </w:t>
      </w:r>
      <w:r w:rsidR="00EF2FC4" w:rsidRPr="00C51FC1">
        <w:rPr>
          <w:rFonts w:asciiTheme="minorHAnsi" w:hAnsiTheme="minorHAnsi" w:cstheme="minorHAnsi"/>
        </w:rPr>
        <w:t>SAFPD-OJFIR</w:t>
      </w:r>
      <w:r w:rsidR="00E03C17" w:rsidRPr="00C51FC1">
        <w:rPr>
          <w:rFonts w:asciiTheme="minorHAnsi" w:hAnsiTheme="minorHAnsi" w:cstheme="minorHAnsi"/>
        </w:rPr>
        <w:t xml:space="preserve"> și </w:t>
      </w:r>
      <w:r w:rsidR="00A8740C" w:rsidRPr="00C51FC1">
        <w:rPr>
          <w:rFonts w:asciiTheme="minorHAnsi" w:hAnsiTheme="minorHAnsi" w:cstheme="minorHAnsi"/>
        </w:rPr>
        <w:t>repartizate unui expert CI-SAFPD, în aceea</w:t>
      </w:r>
      <w:r w:rsidR="007F0378" w:rsidRPr="00C51FC1">
        <w:rPr>
          <w:rFonts w:asciiTheme="minorHAnsi" w:hAnsiTheme="minorHAnsi" w:cstheme="minorHAnsi"/>
        </w:rPr>
        <w:t>ș</w:t>
      </w:r>
      <w:r w:rsidR="00A8740C" w:rsidRPr="00C51FC1">
        <w:rPr>
          <w:rFonts w:asciiTheme="minorHAnsi" w:hAnsiTheme="minorHAnsi" w:cstheme="minorHAnsi"/>
        </w:rPr>
        <w:t xml:space="preserve">i zi. </w:t>
      </w:r>
    </w:p>
    <w:p w14:paraId="1C703544" w14:textId="77777777" w:rsidR="0085396A" w:rsidRPr="00C51FC1" w:rsidRDefault="0085396A">
      <w:pPr>
        <w:ind w:right="-23"/>
        <w:jc w:val="both"/>
        <w:rPr>
          <w:rFonts w:asciiTheme="minorHAnsi" w:hAnsiTheme="minorHAnsi" w:cstheme="minorHAnsi"/>
        </w:rPr>
      </w:pPr>
    </w:p>
    <w:p w14:paraId="17B84327"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Expertul</w:t>
      </w:r>
      <w:r w:rsidR="00B454B9" w:rsidRPr="00C51FC1">
        <w:rPr>
          <w:rFonts w:asciiTheme="minorHAnsi" w:hAnsiTheme="minorHAnsi" w:cstheme="minorHAnsi"/>
        </w:rPr>
        <w:t xml:space="preserve"> desemnat va înregistra Declarația de eș</w:t>
      </w:r>
      <w:r w:rsidRPr="00C51FC1">
        <w:rPr>
          <w:rFonts w:asciiTheme="minorHAnsi" w:hAnsiTheme="minorHAnsi" w:cstheme="minorHAnsi"/>
        </w:rPr>
        <w:t>alonare în Registrul de corespondenta R1 în momen</w:t>
      </w:r>
      <w:r w:rsidR="00B454B9" w:rsidRPr="00C51FC1">
        <w:rPr>
          <w:rFonts w:asciiTheme="minorHAnsi" w:hAnsiTheme="minorHAnsi" w:cstheme="minorHAnsi"/>
        </w:rPr>
        <w:t>tul primirii și va verifica dacă aceasta a fost completată</w:t>
      </w:r>
      <w:r w:rsidRPr="00C51FC1">
        <w:rPr>
          <w:rFonts w:asciiTheme="minorHAnsi" w:hAnsiTheme="minorHAnsi" w:cstheme="minorHAnsi"/>
        </w:rPr>
        <w:t xml:space="preserve"> corect, conform Metodologiei de completare a Formularului </w:t>
      </w:r>
      <w:r w:rsidR="00044A46" w:rsidRPr="00C51FC1">
        <w:rPr>
          <w:rFonts w:asciiTheme="minorHAnsi" w:hAnsiTheme="minorHAnsi" w:cstheme="minorHAnsi"/>
        </w:rPr>
        <w:t>F24</w:t>
      </w:r>
      <w:r w:rsidRPr="00C51FC1">
        <w:rPr>
          <w:rFonts w:asciiTheme="minorHAnsi" w:hAnsiTheme="minorHAnsi" w:cstheme="minorHAnsi"/>
        </w:rPr>
        <w:t>.</w:t>
      </w:r>
      <w:r w:rsidR="008B0095" w:rsidRPr="00C51FC1">
        <w:rPr>
          <w:rFonts w:asciiTheme="minorHAnsi" w:hAnsiTheme="minorHAnsi" w:cstheme="minorHAnsi"/>
        </w:rPr>
        <w:t xml:space="preserve"> </w:t>
      </w:r>
      <w:r w:rsidRPr="00C51FC1">
        <w:rPr>
          <w:rFonts w:asciiTheme="minorHAnsi" w:hAnsiTheme="minorHAnsi" w:cstheme="minorHAnsi"/>
        </w:rPr>
        <w:t>In cazul în care Declara</w:t>
      </w:r>
      <w:r w:rsidR="007F0378" w:rsidRPr="00C51FC1">
        <w:rPr>
          <w:rFonts w:asciiTheme="minorHAnsi" w:hAnsiTheme="minorHAnsi" w:cstheme="minorHAnsi"/>
        </w:rPr>
        <w:t>ț</w:t>
      </w:r>
      <w:r w:rsidRPr="00C51FC1">
        <w:rPr>
          <w:rFonts w:asciiTheme="minorHAnsi" w:hAnsiTheme="minorHAnsi" w:cstheme="minorHAnsi"/>
        </w:rPr>
        <w:t>ia</w:t>
      </w:r>
      <w:r w:rsidR="00B454B9" w:rsidRPr="00C51FC1">
        <w:rPr>
          <w:rFonts w:asciiTheme="minorHAnsi" w:hAnsiTheme="minorHAnsi" w:cstheme="minorHAnsi"/>
        </w:rPr>
        <w:t xml:space="preserve"> de e</w:t>
      </w:r>
      <w:r w:rsidR="0085396A" w:rsidRPr="00C51FC1">
        <w:rPr>
          <w:rFonts w:asciiTheme="minorHAnsi" w:hAnsiTheme="minorHAnsi" w:cstheme="minorHAnsi"/>
        </w:rPr>
        <w:t>ș</w:t>
      </w:r>
      <w:r w:rsidR="00B454B9" w:rsidRPr="00C51FC1">
        <w:rPr>
          <w:rFonts w:asciiTheme="minorHAnsi" w:hAnsiTheme="minorHAnsi" w:cstheme="minorHAnsi"/>
        </w:rPr>
        <w:t>alonare nu este completată corect, aceasta se reface de că</w:t>
      </w:r>
      <w:r w:rsidRPr="00C51FC1">
        <w:rPr>
          <w:rFonts w:asciiTheme="minorHAnsi" w:hAnsiTheme="minorHAnsi" w:cstheme="minorHAnsi"/>
        </w:rPr>
        <w:t>tre beneficiar</w:t>
      </w:r>
      <w:r w:rsidR="00E03C17" w:rsidRPr="00C51FC1">
        <w:rPr>
          <w:rFonts w:asciiTheme="minorHAnsi" w:hAnsiTheme="minorHAnsi" w:cstheme="minorHAnsi"/>
        </w:rPr>
        <w:t xml:space="preserve"> și </w:t>
      </w:r>
      <w:r w:rsidRPr="00C51FC1">
        <w:rPr>
          <w:rFonts w:asciiTheme="minorHAnsi" w:hAnsiTheme="minorHAnsi" w:cstheme="minorHAnsi"/>
        </w:rPr>
        <w:t xml:space="preserve">se redepune </w:t>
      </w:r>
      <w:r w:rsidR="0085396A" w:rsidRPr="00C51FC1">
        <w:rPr>
          <w:rFonts w:asciiTheme="minorHAnsi" w:hAnsiTheme="minorHAnsi" w:cstheme="minorHAnsi"/>
        </w:rPr>
        <w:t>î</w:t>
      </w:r>
      <w:r w:rsidRPr="00C51FC1">
        <w:rPr>
          <w:rFonts w:asciiTheme="minorHAnsi" w:hAnsiTheme="minorHAnsi" w:cstheme="minorHAnsi"/>
        </w:rPr>
        <w:t>n aceea</w:t>
      </w:r>
      <w:r w:rsidR="007F0378" w:rsidRPr="00C51FC1">
        <w:rPr>
          <w:rFonts w:asciiTheme="minorHAnsi" w:hAnsiTheme="minorHAnsi" w:cstheme="minorHAnsi"/>
        </w:rPr>
        <w:t>ș</w:t>
      </w:r>
      <w:r w:rsidRPr="00C51FC1">
        <w:rPr>
          <w:rFonts w:asciiTheme="minorHAnsi" w:hAnsiTheme="minorHAnsi" w:cstheme="minorHAnsi"/>
        </w:rPr>
        <w:t xml:space="preserve">i zi. </w:t>
      </w:r>
    </w:p>
    <w:p w14:paraId="12F4F3A8" w14:textId="77777777" w:rsidR="00B454B9" w:rsidRPr="00C51FC1" w:rsidRDefault="00B454B9">
      <w:pPr>
        <w:ind w:right="-23"/>
        <w:jc w:val="both"/>
        <w:rPr>
          <w:rFonts w:asciiTheme="minorHAnsi" w:hAnsiTheme="minorHAnsi" w:cstheme="minorHAnsi"/>
        </w:rPr>
      </w:pPr>
    </w:p>
    <w:p w14:paraId="5A342841" w14:textId="77777777" w:rsidR="00B454B9" w:rsidRPr="00C51FC1" w:rsidRDefault="00B454B9">
      <w:pPr>
        <w:ind w:right="-23"/>
        <w:jc w:val="both"/>
        <w:rPr>
          <w:rFonts w:asciiTheme="minorHAnsi" w:hAnsiTheme="minorHAnsi" w:cstheme="minorHAnsi"/>
        </w:rPr>
      </w:pPr>
      <w:r w:rsidRPr="00C51FC1">
        <w:rPr>
          <w:rFonts w:asciiTheme="minorHAnsi" w:hAnsiTheme="minorHAnsi" w:cstheme="minorHAnsi"/>
        </w:rPr>
        <w:t xml:space="preserve">Declaraţiile de eşalonare a depunerii Dosarelor Cererilor de Plata </w:t>
      </w:r>
      <w:r w:rsidR="00044A46" w:rsidRPr="00C51FC1">
        <w:rPr>
          <w:rFonts w:asciiTheme="minorHAnsi" w:hAnsiTheme="minorHAnsi" w:cstheme="minorHAnsi"/>
        </w:rPr>
        <w:t>F24</w:t>
      </w:r>
      <w:r w:rsidRPr="00C51FC1">
        <w:rPr>
          <w:rFonts w:asciiTheme="minorHAnsi" w:hAnsiTheme="minorHAnsi" w:cstheme="minorHAnsi"/>
        </w:rPr>
        <w:t xml:space="preserve"> corect completate se vor înregistra în Registrul electronic privind previziunea depunerii D</w:t>
      </w:r>
      <w:r w:rsidR="00B22C02" w:rsidRPr="00C51FC1">
        <w:rPr>
          <w:rFonts w:asciiTheme="minorHAnsi" w:hAnsiTheme="minorHAnsi" w:cstheme="minorHAnsi"/>
        </w:rPr>
        <w:t>osarelor Cererilor de Plată</w:t>
      </w:r>
      <w:r w:rsidRPr="00C51FC1">
        <w:rPr>
          <w:rFonts w:asciiTheme="minorHAnsi" w:hAnsiTheme="minorHAnsi" w:cstheme="minorHAnsi"/>
        </w:rPr>
        <w:t xml:space="preserve"> </w:t>
      </w:r>
      <w:r w:rsidR="00044A46" w:rsidRPr="00C51FC1">
        <w:rPr>
          <w:rFonts w:asciiTheme="minorHAnsi" w:hAnsiTheme="minorHAnsi" w:cstheme="minorHAnsi"/>
        </w:rPr>
        <w:t>R4</w:t>
      </w:r>
      <w:r w:rsidRPr="00C51FC1">
        <w:rPr>
          <w:rFonts w:asciiTheme="minorHAnsi" w:hAnsiTheme="minorHAnsi" w:cstheme="minorHAnsi"/>
        </w:rPr>
        <w:t>.</w:t>
      </w:r>
    </w:p>
    <w:p w14:paraId="1DF9369C" w14:textId="77777777" w:rsidR="00B454B9" w:rsidRPr="00C51FC1" w:rsidRDefault="00B454B9">
      <w:pPr>
        <w:ind w:right="-23"/>
        <w:jc w:val="both"/>
        <w:rPr>
          <w:rFonts w:asciiTheme="minorHAnsi" w:hAnsiTheme="minorHAnsi" w:cstheme="minorHAnsi"/>
        </w:rPr>
      </w:pPr>
    </w:p>
    <w:p w14:paraId="7CB0AED9" w14:textId="77777777" w:rsidR="00B454B9" w:rsidRPr="00C51FC1" w:rsidRDefault="00B454B9">
      <w:pPr>
        <w:ind w:right="-23"/>
        <w:jc w:val="both"/>
        <w:rPr>
          <w:rFonts w:asciiTheme="minorHAnsi" w:hAnsiTheme="minorHAnsi" w:cstheme="minorHAnsi"/>
        </w:rPr>
      </w:pPr>
      <w:r w:rsidRPr="00C51FC1">
        <w:rPr>
          <w:rFonts w:asciiTheme="minorHAnsi" w:hAnsiTheme="minorHAnsi" w:cstheme="minorHAnsi"/>
        </w:rPr>
        <w:t xml:space="preserve">Dupa înregistrarea </w:t>
      </w:r>
      <w:r w:rsidR="008A0415" w:rsidRPr="00C51FC1">
        <w:rPr>
          <w:rFonts w:asciiTheme="minorHAnsi" w:hAnsiTheme="minorHAnsi" w:cstheme="minorHAnsi"/>
        </w:rPr>
        <w:t>Declara</w:t>
      </w:r>
      <w:r w:rsidR="007F0378" w:rsidRPr="00C51FC1">
        <w:rPr>
          <w:rFonts w:asciiTheme="minorHAnsi" w:hAnsiTheme="minorHAnsi" w:cstheme="minorHAnsi"/>
        </w:rPr>
        <w:t>ț</w:t>
      </w:r>
      <w:r w:rsidR="008A0415" w:rsidRPr="00C51FC1">
        <w:rPr>
          <w:rFonts w:asciiTheme="minorHAnsi" w:hAnsiTheme="minorHAnsi" w:cstheme="minorHAnsi"/>
        </w:rPr>
        <w:t>iilor de eș</w:t>
      </w:r>
      <w:r w:rsidRPr="00C51FC1">
        <w:rPr>
          <w:rFonts w:asciiTheme="minorHAnsi" w:hAnsiTheme="minorHAnsi" w:cstheme="minorHAnsi"/>
        </w:rPr>
        <w:t>alonare a depune</w:t>
      </w:r>
      <w:r w:rsidR="008A0415" w:rsidRPr="00C51FC1">
        <w:rPr>
          <w:rFonts w:asciiTheme="minorHAnsi" w:hAnsiTheme="minorHAnsi" w:cstheme="minorHAnsi"/>
        </w:rPr>
        <w:t>rii Dosarelor Cererilor de Plată</w:t>
      </w:r>
      <w:r w:rsidRPr="00C51FC1">
        <w:rPr>
          <w:rFonts w:asciiTheme="minorHAnsi" w:hAnsiTheme="minorHAnsi" w:cstheme="minorHAnsi"/>
        </w:rPr>
        <w:t xml:space="preserve"> </w:t>
      </w:r>
      <w:r w:rsidR="00044A46" w:rsidRPr="00C51FC1">
        <w:rPr>
          <w:rFonts w:asciiTheme="minorHAnsi" w:hAnsiTheme="minorHAnsi" w:cstheme="minorHAnsi"/>
        </w:rPr>
        <w:t>F24</w:t>
      </w:r>
      <w:r w:rsidRPr="00C51FC1">
        <w:rPr>
          <w:rFonts w:asciiTheme="minorHAnsi" w:hAnsiTheme="minorHAnsi" w:cstheme="minorHAnsi"/>
        </w:rPr>
        <w:t xml:space="preserve">, acestea vor fi centralizate și transmise zilnic, scanat, de șeful SAFPD-OJFIR la SAFPD–CRFIR împreuna cu Registrul </w:t>
      </w:r>
      <w:r w:rsidR="00044A46" w:rsidRPr="00C51FC1">
        <w:rPr>
          <w:rFonts w:asciiTheme="minorHAnsi" w:hAnsiTheme="minorHAnsi" w:cstheme="minorHAnsi"/>
        </w:rPr>
        <w:t xml:space="preserve">R4 </w:t>
      </w:r>
      <w:r w:rsidRPr="00C51FC1">
        <w:rPr>
          <w:rFonts w:asciiTheme="minorHAnsi" w:hAnsiTheme="minorHAnsi" w:cstheme="minorHAnsi"/>
        </w:rPr>
        <w:t>în format electronic.</w:t>
      </w:r>
    </w:p>
    <w:p w14:paraId="2130B32B" w14:textId="77777777" w:rsidR="00B454B9" w:rsidRPr="00C51FC1" w:rsidRDefault="00B454B9">
      <w:pPr>
        <w:ind w:right="-23"/>
        <w:jc w:val="both"/>
        <w:rPr>
          <w:rFonts w:asciiTheme="minorHAnsi" w:hAnsiTheme="minorHAnsi" w:cstheme="minorHAnsi"/>
        </w:rPr>
      </w:pPr>
    </w:p>
    <w:p w14:paraId="645647AB" w14:textId="77777777" w:rsidR="00B454B9" w:rsidRPr="00C51FC1" w:rsidRDefault="00B454B9">
      <w:pPr>
        <w:ind w:right="-23"/>
        <w:jc w:val="both"/>
        <w:rPr>
          <w:rFonts w:asciiTheme="minorHAnsi" w:hAnsiTheme="minorHAnsi" w:cstheme="minorHAnsi"/>
        </w:rPr>
      </w:pPr>
      <w:r w:rsidRPr="00C51FC1">
        <w:rPr>
          <w:rFonts w:asciiTheme="minorHAnsi" w:hAnsiTheme="minorHAnsi" w:cstheme="minorHAnsi"/>
        </w:rPr>
        <w:t>Datele vor fi centralizate de expert</w:t>
      </w:r>
      <w:r w:rsidR="00E03C17" w:rsidRPr="00C51FC1">
        <w:rPr>
          <w:rFonts w:asciiTheme="minorHAnsi" w:hAnsiTheme="minorHAnsi" w:cstheme="minorHAnsi"/>
        </w:rPr>
        <w:t xml:space="preserve"> și </w:t>
      </w:r>
      <w:r w:rsidRPr="00C51FC1">
        <w:rPr>
          <w:rFonts w:asciiTheme="minorHAnsi" w:hAnsiTheme="minorHAnsi" w:cstheme="minorHAnsi"/>
        </w:rPr>
        <w:t>verificate de șeful SAFPD – CRFIR. Acestea se vor transmite la</w:t>
      </w:r>
      <w:r w:rsidR="008B0095" w:rsidRPr="00C51FC1">
        <w:rPr>
          <w:rFonts w:asciiTheme="minorHAnsi" w:hAnsiTheme="minorHAnsi" w:cstheme="minorHAnsi"/>
        </w:rPr>
        <w:t xml:space="preserve"> solicitare către</w:t>
      </w:r>
      <w:r w:rsidRPr="00C51FC1">
        <w:rPr>
          <w:rFonts w:asciiTheme="minorHAnsi" w:hAnsiTheme="minorHAnsi" w:cstheme="minorHAnsi"/>
        </w:rPr>
        <w:t xml:space="preserve"> </w:t>
      </w:r>
      <w:r w:rsidR="00C04AA9" w:rsidRPr="00C51FC1">
        <w:rPr>
          <w:rFonts w:asciiTheme="minorHAnsi" w:hAnsiTheme="minorHAnsi" w:cstheme="minorHAnsi"/>
        </w:rPr>
        <w:t>SIFFM</w:t>
      </w:r>
      <w:r w:rsidRPr="00C51FC1">
        <w:rPr>
          <w:rFonts w:asciiTheme="minorHAnsi" w:hAnsiTheme="minorHAnsi" w:cstheme="minorHAnsi"/>
        </w:rPr>
        <w:t>-DPDIF în vederea realizării previziunilor şi ulterior, transmiterii acestora la DECPFE.</w:t>
      </w:r>
    </w:p>
    <w:p w14:paraId="5D085D29" w14:textId="77777777" w:rsidR="00B454B9" w:rsidRPr="00C51FC1" w:rsidRDefault="00B454B9">
      <w:pPr>
        <w:ind w:right="-23"/>
        <w:jc w:val="both"/>
        <w:rPr>
          <w:rFonts w:asciiTheme="minorHAnsi" w:hAnsiTheme="minorHAnsi" w:cstheme="minorHAnsi"/>
        </w:rPr>
      </w:pPr>
    </w:p>
    <w:p w14:paraId="24EAD945" w14:textId="77777777" w:rsidR="00A8740C" w:rsidRPr="00C51FC1" w:rsidRDefault="00B454B9">
      <w:pPr>
        <w:ind w:right="-23"/>
        <w:jc w:val="both"/>
        <w:rPr>
          <w:rFonts w:asciiTheme="minorHAnsi" w:hAnsiTheme="minorHAnsi" w:cstheme="minorHAnsi"/>
        </w:rPr>
      </w:pPr>
      <w:r w:rsidRPr="00C51FC1">
        <w:rPr>
          <w:rFonts w:asciiTheme="minorHAnsi" w:hAnsiTheme="minorHAnsi" w:cstheme="minorHAnsi"/>
        </w:rPr>
        <w:t xml:space="preserve">În ultima zi lucrătoare din lună, Registrul </w:t>
      </w:r>
      <w:r w:rsidR="00044A46" w:rsidRPr="00C51FC1">
        <w:rPr>
          <w:rFonts w:asciiTheme="minorHAnsi" w:hAnsiTheme="minorHAnsi" w:cstheme="minorHAnsi"/>
        </w:rPr>
        <w:t xml:space="preserve">R4 </w:t>
      </w:r>
      <w:r w:rsidRPr="00C51FC1">
        <w:rPr>
          <w:rFonts w:asciiTheme="minorHAnsi" w:hAnsiTheme="minorHAnsi" w:cstheme="minorHAnsi"/>
        </w:rPr>
        <w:t>va fi printat și semnat de șeful de serviciu SAFPD–OJFIR</w:t>
      </w:r>
      <w:r w:rsidR="00E03C17" w:rsidRPr="00C51FC1">
        <w:rPr>
          <w:rFonts w:asciiTheme="minorHAnsi" w:hAnsiTheme="minorHAnsi" w:cstheme="minorHAnsi"/>
        </w:rPr>
        <w:t xml:space="preserve"> și </w:t>
      </w:r>
      <w:r w:rsidRPr="00C51FC1">
        <w:rPr>
          <w:rFonts w:asciiTheme="minorHAnsi" w:hAnsiTheme="minorHAnsi" w:cstheme="minorHAnsi"/>
        </w:rPr>
        <w:t>Directorul OJFIR.</w:t>
      </w:r>
    </w:p>
    <w:p w14:paraId="609DEAB4" w14:textId="77777777" w:rsidR="00B454B9" w:rsidRPr="00C51FC1" w:rsidRDefault="00B454B9">
      <w:pPr>
        <w:ind w:right="-23"/>
        <w:jc w:val="both"/>
        <w:rPr>
          <w:rFonts w:asciiTheme="minorHAnsi" w:hAnsiTheme="minorHAnsi" w:cstheme="minorHAnsi"/>
        </w:rPr>
      </w:pPr>
    </w:p>
    <w:p w14:paraId="2541F5E6"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 </w:t>
      </w:r>
    </w:p>
    <w:p w14:paraId="6E8351B8" w14:textId="77777777" w:rsidR="00A8740C" w:rsidRPr="00C51FC1" w:rsidRDefault="00B412FB" w:rsidP="008138D8">
      <w:pPr>
        <w:pStyle w:val="Heading3"/>
        <w:spacing w:after="0" w:line="240" w:lineRule="auto"/>
        <w:ind w:left="0"/>
        <w:rPr>
          <w:rFonts w:asciiTheme="minorHAnsi" w:hAnsiTheme="minorHAnsi" w:cstheme="minorHAnsi"/>
          <w:b/>
          <w:sz w:val="24"/>
          <w:szCs w:val="24"/>
        </w:rPr>
      </w:pPr>
      <w:bookmarkStart w:id="8" w:name="_Toc493853981"/>
      <w:r w:rsidRPr="00C51FC1">
        <w:rPr>
          <w:rFonts w:asciiTheme="minorHAnsi" w:hAnsiTheme="minorHAnsi" w:cstheme="minorHAnsi"/>
          <w:b/>
          <w:sz w:val="24"/>
          <w:szCs w:val="24"/>
        </w:rPr>
        <w:lastRenderedPageBreak/>
        <w:t xml:space="preserve">5.3.1.2 </w:t>
      </w:r>
      <w:r w:rsidR="00A8740C" w:rsidRPr="00C51FC1">
        <w:rPr>
          <w:rFonts w:asciiTheme="minorHAnsi" w:hAnsiTheme="minorHAnsi" w:cstheme="minorHAnsi"/>
          <w:b/>
          <w:sz w:val="24"/>
          <w:szCs w:val="24"/>
        </w:rPr>
        <w:t>Verificarea termenului de depunere a Dosarelor cererilor de plat</w:t>
      </w:r>
      <w:r w:rsidR="007F0378" w:rsidRPr="00C51FC1">
        <w:rPr>
          <w:rFonts w:asciiTheme="minorHAnsi" w:hAnsiTheme="minorHAnsi" w:cstheme="minorHAnsi"/>
          <w:b/>
          <w:sz w:val="24"/>
          <w:szCs w:val="24"/>
        </w:rPr>
        <w:t>ă</w:t>
      </w:r>
      <w:r w:rsidR="00A8740C" w:rsidRPr="00C51FC1">
        <w:rPr>
          <w:rFonts w:asciiTheme="minorHAnsi" w:hAnsiTheme="minorHAnsi" w:cstheme="minorHAnsi"/>
          <w:b/>
          <w:sz w:val="24"/>
          <w:szCs w:val="24"/>
        </w:rPr>
        <w:t xml:space="preserve"> și notificarea beneficiarului</w:t>
      </w:r>
      <w:bookmarkEnd w:id="8"/>
    </w:p>
    <w:p w14:paraId="3EE2DF87" w14:textId="77777777" w:rsidR="00941A6D" w:rsidRPr="00C51FC1" w:rsidRDefault="00941A6D" w:rsidP="00B2693C">
      <w:pPr>
        <w:ind w:right="-23"/>
        <w:jc w:val="both"/>
        <w:rPr>
          <w:rFonts w:asciiTheme="minorHAnsi" w:hAnsiTheme="minorHAnsi" w:cstheme="minorHAnsi"/>
        </w:rPr>
      </w:pPr>
    </w:p>
    <w:p w14:paraId="20A6163C" w14:textId="77777777" w:rsidR="00A8740C" w:rsidRPr="00C51FC1" w:rsidRDefault="007F0378" w:rsidP="00B2693C">
      <w:pP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 xml:space="preserve">n conformitate cu </w:t>
      </w:r>
      <w:r w:rsidR="008B0095" w:rsidRPr="00C51FC1">
        <w:rPr>
          <w:rFonts w:asciiTheme="minorHAnsi" w:hAnsiTheme="minorHAnsi" w:cstheme="minorHAnsi"/>
        </w:rPr>
        <w:t>prevederile art</w:t>
      </w:r>
      <w:r w:rsidRPr="00C51FC1">
        <w:rPr>
          <w:rFonts w:asciiTheme="minorHAnsi" w:hAnsiTheme="minorHAnsi" w:cstheme="minorHAnsi"/>
        </w:rPr>
        <w:t>.</w:t>
      </w:r>
      <w:r w:rsidR="008B0095" w:rsidRPr="00C51FC1">
        <w:rPr>
          <w:rFonts w:asciiTheme="minorHAnsi" w:hAnsiTheme="minorHAnsi" w:cstheme="minorHAnsi"/>
        </w:rPr>
        <w:t xml:space="preserve"> 4 din </w:t>
      </w:r>
      <w:r w:rsidR="00A8740C" w:rsidRPr="00C51FC1">
        <w:rPr>
          <w:rFonts w:asciiTheme="minorHAnsi" w:hAnsiTheme="minorHAnsi" w:cstheme="minorHAnsi"/>
        </w:rPr>
        <w:t>Decizia de finanțare și Declaraţia de eşalonare a depunerii dosarelor cererilor de plat</w:t>
      </w:r>
      <w:r w:rsidRPr="00C51FC1">
        <w:rPr>
          <w:rFonts w:asciiTheme="minorHAnsi" w:hAnsiTheme="minorHAnsi" w:cstheme="minorHAnsi"/>
        </w:rPr>
        <w:t>ă</w:t>
      </w:r>
      <w:r w:rsidR="00A8740C" w:rsidRPr="00C51FC1">
        <w:rPr>
          <w:rFonts w:asciiTheme="minorHAnsi" w:hAnsiTheme="minorHAnsi" w:cstheme="minorHAnsi"/>
        </w:rPr>
        <w:t xml:space="preserve"> </w:t>
      </w:r>
      <w:r w:rsidR="00044A46" w:rsidRPr="00C51FC1">
        <w:rPr>
          <w:rFonts w:asciiTheme="minorHAnsi" w:hAnsiTheme="minorHAnsi" w:cstheme="minorHAnsi"/>
        </w:rPr>
        <w:t>F24</w:t>
      </w:r>
      <w:r w:rsidR="008B0095" w:rsidRPr="00C51FC1">
        <w:rPr>
          <w:rFonts w:asciiTheme="minorHAnsi" w:hAnsiTheme="minorHAnsi" w:cstheme="minorHAnsi"/>
        </w:rPr>
        <w:t xml:space="preserve"> aprobată</w:t>
      </w:r>
      <w:r w:rsidR="00A8740C" w:rsidRPr="00C51FC1">
        <w:rPr>
          <w:rFonts w:asciiTheme="minorHAnsi" w:hAnsiTheme="minorHAnsi" w:cstheme="minorHAnsi"/>
        </w:rPr>
        <w:t>, beneficiarul trebuie sa depună Dosarul Cererii de plat</w:t>
      </w:r>
      <w:r w:rsidRPr="00C51FC1">
        <w:rPr>
          <w:rFonts w:asciiTheme="minorHAnsi" w:hAnsiTheme="minorHAnsi" w:cstheme="minorHAnsi"/>
        </w:rPr>
        <w:t>ă</w:t>
      </w:r>
      <w:r w:rsidR="00A8740C" w:rsidRPr="00C51FC1">
        <w:rPr>
          <w:rFonts w:asciiTheme="minorHAnsi" w:hAnsiTheme="minorHAnsi" w:cstheme="minorHAnsi"/>
          <w:b/>
        </w:rPr>
        <w:t xml:space="preserve"> </w:t>
      </w:r>
      <w:r w:rsidR="00A8740C" w:rsidRPr="00C51FC1">
        <w:rPr>
          <w:rFonts w:asciiTheme="minorHAnsi" w:hAnsiTheme="minorHAnsi" w:cstheme="minorHAnsi"/>
        </w:rPr>
        <w:t>respectând termenul de depunere (data)</w:t>
      </w:r>
      <w:r w:rsidR="00E03C17" w:rsidRPr="00C51FC1">
        <w:rPr>
          <w:rFonts w:asciiTheme="minorHAnsi" w:hAnsiTheme="minorHAnsi" w:cstheme="minorHAnsi"/>
        </w:rPr>
        <w:t xml:space="preserve"> și </w:t>
      </w:r>
      <w:r w:rsidR="00A8740C" w:rsidRPr="00C51FC1">
        <w:rPr>
          <w:rFonts w:asciiTheme="minorHAnsi" w:hAnsiTheme="minorHAnsi" w:cstheme="minorHAnsi"/>
        </w:rPr>
        <w:t xml:space="preserve">suma (valoarea) din </w:t>
      </w:r>
      <w:r w:rsidR="008B0095" w:rsidRPr="00C51FC1">
        <w:rPr>
          <w:rFonts w:asciiTheme="minorHAnsi" w:hAnsiTheme="minorHAnsi" w:cstheme="minorHAnsi"/>
        </w:rPr>
        <w:t>F</w:t>
      </w:r>
      <w:r w:rsidR="00A8740C" w:rsidRPr="00C51FC1">
        <w:rPr>
          <w:rFonts w:asciiTheme="minorHAnsi" w:hAnsiTheme="minorHAnsi" w:cstheme="minorHAnsi"/>
        </w:rPr>
        <w:t xml:space="preserve">ormularul </w:t>
      </w:r>
      <w:r w:rsidR="00044A46" w:rsidRPr="00C51FC1">
        <w:rPr>
          <w:rFonts w:asciiTheme="minorHAnsi" w:hAnsiTheme="minorHAnsi" w:cstheme="minorHAnsi"/>
        </w:rPr>
        <w:t>F24</w:t>
      </w:r>
      <w:r w:rsidR="00A8740C" w:rsidRPr="00C51FC1">
        <w:rPr>
          <w:rFonts w:asciiTheme="minorHAnsi" w:hAnsiTheme="minorHAnsi" w:cstheme="minorHAnsi"/>
        </w:rPr>
        <w:t xml:space="preserve">. </w:t>
      </w:r>
    </w:p>
    <w:p w14:paraId="1EAFCD9F" w14:textId="77777777" w:rsidR="00A8740C" w:rsidRPr="00C51FC1" w:rsidRDefault="00A8740C">
      <w:pPr>
        <w:ind w:right="-23"/>
        <w:jc w:val="both"/>
        <w:rPr>
          <w:rFonts w:asciiTheme="minorHAnsi" w:hAnsiTheme="minorHAnsi" w:cstheme="minorHAnsi"/>
        </w:rPr>
      </w:pPr>
    </w:p>
    <w:p w14:paraId="59700DB9"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Expertul </w:t>
      </w:r>
      <w:r w:rsidR="00A76D71" w:rsidRPr="00C51FC1">
        <w:rPr>
          <w:rFonts w:asciiTheme="minorHAnsi" w:hAnsiTheme="minorHAnsi" w:cstheme="minorHAnsi"/>
        </w:rPr>
        <w:t xml:space="preserve">CI-SAFPD-OJFIR </w:t>
      </w:r>
      <w:r w:rsidRPr="00C51FC1">
        <w:rPr>
          <w:rFonts w:asciiTheme="minorHAnsi" w:hAnsiTheme="minorHAnsi" w:cstheme="minorHAnsi"/>
        </w:rPr>
        <w:t>verifică termenul limită pentru depunerea Dosarelor cererilor de plată pe care le are în portofoliu prin raportarea datei curente de depunere a Dosarului cererii de plată cu luna corespunzătoare tranșei, aşa cum este menţionat în Registrul privind previziunea DCP R</w:t>
      </w:r>
      <w:r w:rsidR="00044A46" w:rsidRPr="00C51FC1">
        <w:rPr>
          <w:rFonts w:asciiTheme="minorHAnsi" w:hAnsiTheme="minorHAnsi" w:cstheme="minorHAnsi"/>
        </w:rPr>
        <w:t>4</w:t>
      </w:r>
      <w:r w:rsidRPr="00C51FC1">
        <w:rPr>
          <w:rFonts w:asciiTheme="minorHAnsi" w:hAnsiTheme="minorHAnsi" w:cstheme="minorHAnsi"/>
        </w:rPr>
        <w:t>, precum</w:t>
      </w:r>
      <w:r w:rsidR="00E03C17" w:rsidRPr="00C51FC1">
        <w:rPr>
          <w:rFonts w:asciiTheme="minorHAnsi" w:hAnsiTheme="minorHAnsi" w:cstheme="minorHAnsi"/>
        </w:rPr>
        <w:t xml:space="preserve"> și </w:t>
      </w:r>
      <w:r w:rsidRPr="00C51FC1">
        <w:rPr>
          <w:rFonts w:asciiTheme="minorHAnsi" w:hAnsiTheme="minorHAnsi" w:cstheme="minorHAnsi"/>
        </w:rPr>
        <w:t xml:space="preserve">în </w:t>
      </w:r>
      <w:r w:rsidR="008B0095" w:rsidRPr="00C51FC1">
        <w:rPr>
          <w:rFonts w:asciiTheme="minorHAnsi" w:hAnsiTheme="minorHAnsi" w:cstheme="minorHAnsi"/>
        </w:rPr>
        <w:t>F</w:t>
      </w:r>
      <w:r w:rsidRPr="00C51FC1">
        <w:rPr>
          <w:rFonts w:asciiTheme="minorHAnsi" w:hAnsiTheme="minorHAnsi" w:cstheme="minorHAnsi"/>
        </w:rPr>
        <w:t xml:space="preserve">ormularul </w:t>
      </w:r>
      <w:r w:rsidR="00044A46" w:rsidRPr="00C51FC1">
        <w:rPr>
          <w:rFonts w:asciiTheme="minorHAnsi" w:hAnsiTheme="minorHAnsi" w:cstheme="minorHAnsi"/>
        </w:rPr>
        <w:t>F24</w:t>
      </w:r>
      <w:r w:rsidRPr="00C51FC1">
        <w:rPr>
          <w:rFonts w:asciiTheme="minorHAnsi" w:hAnsiTheme="minorHAnsi" w:cstheme="minorHAnsi"/>
        </w:rPr>
        <w:t>.</w:t>
      </w:r>
    </w:p>
    <w:p w14:paraId="3ACB5E8E" w14:textId="77777777" w:rsidR="00A8740C" w:rsidRPr="00C51FC1" w:rsidRDefault="00A8740C">
      <w:pPr>
        <w:ind w:right="-23"/>
        <w:jc w:val="both"/>
        <w:rPr>
          <w:rFonts w:asciiTheme="minorHAnsi" w:hAnsiTheme="minorHAnsi" w:cstheme="minorHAnsi"/>
        </w:rPr>
      </w:pPr>
    </w:p>
    <w:p w14:paraId="26F73A17"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Expertul </w:t>
      </w:r>
      <w:r w:rsidR="00643673" w:rsidRPr="00C51FC1">
        <w:rPr>
          <w:rFonts w:asciiTheme="minorHAnsi" w:hAnsiTheme="minorHAnsi" w:cstheme="minorHAnsi"/>
        </w:rPr>
        <w:t xml:space="preserve">CI-SAFPD-OJFIR </w:t>
      </w:r>
      <w:r w:rsidRPr="00C51FC1">
        <w:rPr>
          <w:rFonts w:asciiTheme="minorHAnsi" w:hAnsiTheme="minorHAnsi" w:cstheme="minorHAnsi"/>
        </w:rPr>
        <w:t>va verific</w:t>
      </w:r>
      <w:r w:rsidR="007F0378" w:rsidRPr="00C51FC1">
        <w:rPr>
          <w:rFonts w:asciiTheme="minorHAnsi" w:hAnsiTheme="minorHAnsi" w:cstheme="minorHAnsi"/>
        </w:rPr>
        <w:t>ă</w:t>
      </w:r>
      <w:r w:rsidRPr="00C51FC1">
        <w:rPr>
          <w:rFonts w:asciiTheme="minorHAnsi" w:hAnsiTheme="minorHAnsi" w:cstheme="minorHAnsi"/>
        </w:rPr>
        <w:t xml:space="preserve"> în ultima zi lucrătoare a fiecarei luni, termenul de depunere a DCP pe care le are în portofoliu. Daca există termene depăşite de depun</w:t>
      </w:r>
      <w:r w:rsidR="00A76D71" w:rsidRPr="00C51FC1">
        <w:rPr>
          <w:rFonts w:asciiTheme="minorHAnsi" w:hAnsiTheme="minorHAnsi" w:cstheme="minorHAnsi"/>
        </w:rPr>
        <w:t xml:space="preserve">ere a </w:t>
      </w:r>
      <w:r w:rsidR="008B0095" w:rsidRPr="00C51FC1">
        <w:rPr>
          <w:rFonts w:asciiTheme="minorHAnsi" w:hAnsiTheme="minorHAnsi" w:cstheme="minorHAnsi"/>
        </w:rPr>
        <w:t>DCP</w:t>
      </w:r>
      <w:r w:rsidR="006F59B1" w:rsidRPr="00C51FC1">
        <w:rPr>
          <w:rFonts w:asciiTheme="minorHAnsi" w:hAnsiTheme="minorHAnsi" w:cstheme="minorHAnsi"/>
        </w:rPr>
        <w:t xml:space="preserve"> tranșa 2</w:t>
      </w:r>
      <w:r w:rsidRPr="00C51FC1">
        <w:rPr>
          <w:rFonts w:asciiTheme="minorHAnsi" w:hAnsiTheme="minorHAnsi" w:cstheme="minorHAnsi"/>
        </w:rPr>
        <w:t xml:space="preserve">, acesta va notifica </w:t>
      </w:r>
      <w:r w:rsidRPr="00C51FC1">
        <w:rPr>
          <w:rFonts w:asciiTheme="minorHAnsi" w:hAnsiTheme="minorHAnsi" w:cstheme="minorHAnsi"/>
          <w:b/>
        </w:rPr>
        <w:t>în prima zi lucrătoare a lunii următoare</w:t>
      </w:r>
      <w:r w:rsidRPr="00C51FC1">
        <w:rPr>
          <w:rFonts w:asciiTheme="minorHAnsi" w:hAnsiTheme="minorHAnsi" w:cstheme="minorHAnsi"/>
        </w:rPr>
        <w:t xml:space="preserve"> beneficiarul s</w:t>
      </w:r>
      <w:r w:rsidR="007F0378" w:rsidRPr="00C51FC1">
        <w:rPr>
          <w:rFonts w:asciiTheme="minorHAnsi" w:hAnsiTheme="minorHAnsi" w:cstheme="minorHAnsi"/>
        </w:rPr>
        <w:t>ă</w:t>
      </w:r>
      <w:r w:rsidRPr="00C51FC1">
        <w:rPr>
          <w:rFonts w:asciiTheme="minorHAnsi" w:hAnsiTheme="minorHAnsi" w:cstheme="minorHAnsi"/>
        </w:rPr>
        <w:t xml:space="preserve"> depună cererea de plată prin întocmirea</w:t>
      </w:r>
      <w:r w:rsidR="00E03C17" w:rsidRPr="00C51FC1">
        <w:rPr>
          <w:rFonts w:asciiTheme="minorHAnsi" w:hAnsiTheme="minorHAnsi" w:cstheme="minorHAnsi"/>
        </w:rPr>
        <w:t xml:space="preserve"> și </w:t>
      </w:r>
      <w:r w:rsidRPr="00C51FC1">
        <w:rPr>
          <w:rFonts w:asciiTheme="minorHAnsi" w:hAnsiTheme="minorHAnsi" w:cstheme="minorHAnsi"/>
        </w:rPr>
        <w:t>transmiterea Notificării privind depăşirea termenului limit</w:t>
      </w:r>
      <w:r w:rsidR="007F0378" w:rsidRPr="00C51FC1">
        <w:rPr>
          <w:rFonts w:asciiTheme="minorHAnsi" w:hAnsiTheme="minorHAnsi" w:cstheme="minorHAnsi"/>
        </w:rPr>
        <w:t>ă</w:t>
      </w:r>
      <w:r w:rsidRPr="00C51FC1">
        <w:rPr>
          <w:rFonts w:asciiTheme="minorHAnsi" w:hAnsiTheme="minorHAnsi" w:cstheme="minorHAnsi"/>
        </w:rPr>
        <w:t xml:space="preserve"> de depunere a Dosarului cererii de plat</w:t>
      </w:r>
      <w:r w:rsidR="007F0378" w:rsidRPr="00C51FC1">
        <w:rPr>
          <w:rFonts w:asciiTheme="minorHAnsi" w:hAnsiTheme="minorHAnsi" w:cstheme="minorHAnsi"/>
        </w:rPr>
        <w:t>ă</w:t>
      </w:r>
      <w:r w:rsidRPr="00C51FC1">
        <w:rPr>
          <w:rFonts w:asciiTheme="minorHAnsi" w:hAnsiTheme="minorHAnsi" w:cstheme="minorHAnsi"/>
        </w:rPr>
        <w:t xml:space="preserve"> </w:t>
      </w:r>
      <w:r w:rsidR="00044A46" w:rsidRPr="00C51FC1">
        <w:rPr>
          <w:rFonts w:asciiTheme="minorHAnsi" w:hAnsiTheme="minorHAnsi" w:cstheme="minorHAnsi"/>
        </w:rPr>
        <w:t>F25</w:t>
      </w:r>
      <w:r w:rsidRPr="00C51FC1">
        <w:rPr>
          <w:rFonts w:asciiTheme="minorHAnsi" w:hAnsiTheme="minorHAnsi" w:cstheme="minorHAnsi"/>
        </w:rPr>
        <w:t xml:space="preserve">. </w:t>
      </w:r>
    </w:p>
    <w:p w14:paraId="757C4949" w14:textId="77777777" w:rsidR="00A8740C" w:rsidRPr="00C51FC1" w:rsidRDefault="002D2ADF">
      <w:pPr>
        <w:ind w:right="-23"/>
        <w:jc w:val="both"/>
        <w:rPr>
          <w:rFonts w:asciiTheme="minorHAnsi" w:hAnsiTheme="minorHAnsi" w:cstheme="minorHAnsi"/>
        </w:rPr>
      </w:pPr>
      <w:r w:rsidRPr="00C51FC1">
        <w:rPr>
          <w:rFonts w:asciiTheme="minorHAnsi" w:hAnsiTheme="minorHAnsi" w:cstheme="minorHAnsi"/>
        </w:rPr>
        <w:t>Dacă este cazul, p</w:t>
      </w:r>
      <w:r w:rsidR="00A8740C" w:rsidRPr="00C51FC1">
        <w:rPr>
          <w:rFonts w:asciiTheme="minorHAnsi" w:hAnsiTheme="minorHAnsi" w:cstheme="minorHAnsi"/>
        </w:rPr>
        <w:t>entru DCP tranș</w:t>
      </w:r>
      <w:r w:rsidRPr="00C51FC1">
        <w:rPr>
          <w:rFonts w:asciiTheme="minorHAnsi" w:hAnsiTheme="minorHAnsi" w:cstheme="minorHAnsi"/>
        </w:rPr>
        <w:t>a a doua (ultima tranșă)</w:t>
      </w:r>
      <w:r w:rsidR="00A8740C" w:rsidRPr="00C51FC1">
        <w:rPr>
          <w:rFonts w:asciiTheme="minorHAnsi" w:hAnsiTheme="minorHAnsi" w:cstheme="minorHAnsi"/>
        </w:rPr>
        <w:t xml:space="preserve">, </w:t>
      </w:r>
      <w:r w:rsidR="00A76D71" w:rsidRPr="00C51FC1">
        <w:rPr>
          <w:rFonts w:asciiTheme="minorHAnsi" w:hAnsiTheme="minorHAnsi" w:cstheme="minorHAnsi"/>
        </w:rPr>
        <w:t>expertul CI-SAFPD-OJFIR</w:t>
      </w:r>
      <w:r w:rsidR="00A8740C" w:rsidRPr="00C51FC1">
        <w:rPr>
          <w:rFonts w:asciiTheme="minorHAnsi" w:hAnsiTheme="minorHAnsi" w:cstheme="minorHAnsi"/>
        </w:rPr>
        <w:t xml:space="preserve"> va notifica beneficiarul </w:t>
      </w:r>
      <w:r w:rsidR="00A8740C" w:rsidRPr="00C51FC1">
        <w:rPr>
          <w:rFonts w:asciiTheme="minorHAnsi" w:hAnsiTheme="minorHAnsi" w:cstheme="minorHAnsi"/>
          <w:b/>
        </w:rPr>
        <w:t xml:space="preserve">în </w:t>
      </w:r>
      <w:r w:rsidR="00412EFE" w:rsidRPr="00C51FC1">
        <w:rPr>
          <w:rFonts w:asciiTheme="minorHAnsi" w:hAnsiTheme="minorHAnsi" w:cstheme="minorHAnsi"/>
          <w:b/>
        </w:rPr>
        <w:t xml:space="preserve">prima </w:t>
      </w:r>
      <w:r w:rsidR="00A8740C" w:rsidRPr="00C51FC1">
        <w:rPr>
          <w:rFonts w:asciiTheme="minorHAnsi" w:hAnsiTheme="minorHAnsi" w:cstheme="minorHAnsi"/>
          <w:b/>
        </w:rPr>
        <w:t xml:space="preserve">zi </w:t>
      </w:r>
      <w:r w:rsidR="00412EFE" w:rsidRPr="00C51FC1">
        <w:rPr>
          <w:rFonts w:asciiTheme="minorHAnsi" w:hAnsiTheme="minorHAnsi" w:cstheme="minorHAnsi"/>
          <w:b/>
        </w:rPr>
        <w:t xml:space="preserve">lucrătoare </w:t>
      </w:r>
      <w:r w:rsidR="00412EFE" w:rsidRPr="00C51FC1">
        <w:rPr>
          <w:rFonts w:asciiTheme="minorHAnsi" w:hAnsiTheme="minorHAnsi" w:cstheme="minorHAnsi"/>
        </w:rPr>
        <w:t xml:space="preserve">după expirarea </w:t>
      </w:r>
      <w:r w:rsidR="00A8740C" w:rsidRPr="00C51FC1">
        <w:rPr>
          <w:rFonts w:asciiTheme="minorHAnsi" w:hAnsiTheme="minorHAnsi" w:cstheme="minorHAnsi"/>
        </w:rPr>
        <w:t>termenul</w:t>
      </w:r>
      <w:r w:rsidR="00412EFE" w:rsidRPr="00C51FC1">
        <w:rPr>
          <w:rFonts w:asciiTheme="minorHAnsi" w:hAnsiTheme="minorHAnsi" w:cstheme="minorHAnsi"/>
        </w:rPr>
        <w:t>ui</w:t>
      </w:r>
      <w:r w:rsidR="00A8740C" w:rsidRPr="00C51FC1">
        <w:rPr>
          <w:rFonts w:asciiTheme="minorHAnsi" w:hAnsiTheme="minorHAnsi" w:cstheme="minorHAnsi"/>
        </w:rPr>
        <w:t xml:space="preserve"> limit</w:t>
      </w:r>
      <w:r w:rsidRPr="00C51FC1">
        <w:rPr>
          <w:rFonts w:asciiTheme="minorHAnsi" w:hAnsiTheme="minorHAnsi" w:cstheme="minorHAnsi"/>
        </w:rPr>
        <w:t>ă</w:t>
      </w:r>
      <w:r w:rsidR="00A8740C" w:rsidRPr="00C51FC1">
        <w:rPr>
          <w:rFonts w:asciiTheme="minorHAnsi" w:hAnsiTheme="minorHAnsi" w:cstheme="minorHAnsi"/>
        </w:rPr>
        <w:t xml:space="preserve"> de depunere conform </w:t>
      </w:r>
      <w:r w:rsidRPr="00C51FC1">
        <w:rPr>
          <w:rFonts w:asciiTheme="minorHAnsi" w:hAnsiTheme="minorHAnsi" w:cstheme="minorHAnsi"/>
        </w:rPr>
        <w:t xml:space="preserve">prevederilor art 4 din </w:t>
      </w:r>
      <w:r w:rsidR="00A8740C" w:rsidRPr="00C51FC1">
        <w:rPr>
          <w:rFonts w:asciiTheme="minorHAnsi" w:hAnsiTheme="minorHAnsi" w:cstheme="minorHAnsi"/>
        </w:rPr>
        <w:t>Decizi</w:t>
      </w:r>
      <w:r w:rsidRPr="00C51FC1">
        <w:rPr>
          <w:rFonts w:asciiTheme="minorHAnsi" w:hAnsiTheme="minorHAnsi" w:cstheme="minorHAnsi"/>
        </w:rPr>
        <w:t>a</w:t>
      </w:r>
      <w:r w:rsidR="00A8740C" w:rsidRPr="00C51FC1">
        <w:rPr>
          <w:rFonts w:asciiTheme="minorHAnsi" w:hAnsiTheme="minorHAnsi" w:cstheme="minorHAnsi"/>
        </w:rPr>
        <w:t xml:space="preserve"> de finanțare</w:t>
      </w:r>
      <w:r w:rsidR="00E03C17" w:rsidRPr="00C51FC1">
        <w:rPr>
          <w:rFonts w:asciiTheme="minorHAnsi" w:hAnsiTheme="minorHAnsi" w:cstheme="minorHAnsi"/>
        </w:rPr>
        <w:t xml:space="preserve"> și </w:t>
      </w:r>
      <w:r w:rsidR="00A8740C" w:rsidRPr="00C51FC1">
        <w:rPr>
          <w:rFonts w:asciiTheme="minorHAnsi" w:hAnsiTheme="minorHAnsi" w:cstheme="minorHAnsi"/>
        </w:rPr>
        <w:t>Declaraţiei de eşalonare a depune</w:t>
      </w:r>
      <w:r w:rsidR="00B22C02" w:rsidRPr="00C51FC1">
        <w:rPr>
          <w:rFonts w:asciiTheme="minorHAnsi" w:hAnsiTheme="minorHAnsi" w:cstheme="minorHAnsi"/>
        </w:rPr>
        <w:t>rii dosarelor cererilor de plată</w:t>
      </w:r>
      <w:r w:rsidR="00A8740C" w:rsidRPr="00C51FC1">
        <w:rPr>
          <w:rFonts w:asciiTheme="minorHAnsi" w:hAnsiTheme="minorHAnsi" w:cstheme="minorHAnsi"/>
        </w:rPr>
        <w:t xml:space="preserve"> </w:t>
      </w:r>
      <w:r w:rsidR="00044A46" w:rsidRPr="00C51FC1">
        <w:rPr>
          <w:rFonts w:asciiTheme="minorHAnsi" w:hAnsiTheme="minorHAnsi" w:cstheme="minorHAnsi"/>
        </w:rPr>
        <w:t>F24</w:t>
      </w:r>
      <w:r w:rsidR="00A8740C" w:rsidRPr="00C51FC1">
        <w:rPr>
          <w:rFonts w:asciiTheme="minorHAnsi" w:hAnsiTheme="minorHAnsi" w:cstheme="minorHAnsi"/>
        </w:rPr>
        <w:t>, s</w:t>
      </w:r>
      <w:r w:rsidRPr="00C51FC1">
        <w:rPr>
          <w:rFonts w:asciiTheme="minorHAnsi" w:hAnsiTheme="minorHAnsi" w:cstheme="minorHAnsi"/>
        </w:rPr>
        <w:t>ă</w:t>
      </w:r>
      <w:r w:rsidR="00A76D71" w:rsidRPr="00C51FC1">
        <w:rPr>
          <w:rFonts w:asciiTheme="minorHAnsi" w:hAnsiTheme="minorHAnsi" w:cstheme="minorHAnsi"/>
        </w:rPr>
        <w:t xml:space="preserve"> depună Dosarul cererii de plată</w:t>
      </w:r>
      <w:r w:rsidR="00A8740C" w:rsidRPr="00C51FC1">
        <w:rPr>
          <w:rFonts w:asciiTheme="minorHAnsi" w:hAnsiTheme="minorHAnsi" w:cstheme="minorHAnsi"/>
        </w:rPr>
        <w:t xml:space="preserve"> </w:t>
      </w:r>
      <w:r w:rsidR="006F59B1" w:rsidRPr="00C51FC1">
        <w:rPr>
          <w:rFonts w:asciiTheme="minorHAnsi" w:hAnsiTheme="minorHAnsi" w:cstheme="minorHAnsi"/>
        </w:rPr>
        <w:t>în maximum</w:t>
      </w:r>
      <w:r w:rsidR="00A8740C" w:rsidRPr="00C51FC1">
        <w:rPr>
          <w:rFonts w:asciiTheme="minorHAnsi" w:hAnsiTheme="minorHAnsi" w:cstheme="minorHAnsi"/>
        </w:rPr>
        <w:t xml:space="preserve"> 3 zile lucrătoare de la </w:t>
      </w:r>
      <w:r w:rsidR="006F59B1" w:rsidRPr="00C51FC1">
        <w:rPr>
          <w:rFonts w:asciiTheme="minorHAnsi" w:hAnsiTheme="minorHAnsi" w:cstheme="minorHAnsi"/>
        </w:rPr>
        <w:t xml:space="preserve">data confirmării de </w:t>
      </w:r>
      <w:r w:rsidR="00A8740C" w:rsidRPr="00C51FC1">
        <w:rPr>
          <w:rFonts w:asciiTheme="minorHAnsi" w:hAnsiTheme="minorHAnsi" w:cstheme="minorHAnsi"/>
        </w:rPr>
        <w:t>primire</w:t>
      </w:r>
      <w:r w:rsidR="006F59B1" w:rsidRPr="00C51FC1">
        <w:rPr>
          <w:rFonts w:asciiTheme="minorHAnsi" w:hAnsiTheme="minorHAnsi" w:cstheme="minorHAnsi"/>
        </w:rPr>
        <w:t xml:space="preserve"> </w:t>
      </w:r>
      <w:r w:rsidR="00A8740C" w:rsidRPr="00C51FC1">
        <w:rPr>
          <w:rFonts w:asciiTheme="minorHAnsi" w:hAnsiTheme="minorHAnsi" w:cstheme="minorHAnsi"/>
        </w:rPr>
        <w:t>a Notificării privind depăşirea termenului limita de depunere a cererii de plat</w:t>
      </w:r>
      <w:r w:rsidR="007F0378" w:rsidRPr="00C51FC1">
        <w:rPr>
          <w:rFonts w:asciiTheme="minorHAnsi" w:hAnsiTheme="minorHAnsi" w:cstheme="minorHAnsi"/>
        </w:rPr>
        <w:t>ă</w:t>
      </w:r>
      <w:r w:rsidR="00A8740C" w:rsidRPr="00C51FC1">
        <w:rPr>
          <w:rFonts w:asciiTheme="minorHAnsi" w:hAnsiTheme="minorHAnsi" w:cstheme="minorHAnsi"/>
        </w:rPr>
        <w:t xml:space="preserve"> </w:t>
      </w:r>
      <w:r w:rsidR="00044A46" w:rsidRPr="00C51FC1">
        <w:rPr>
          <w:rFonts w:asciiTheme="minorHAnsi" w:hAnsiTheme="minorHAnsi" w:cstheme="minorHAnsi"/>
        </w:rPr>
        <w:t>F25</w:t>
      </w:r>
      <w:r w:rsidR="006F59B1" w:rsidRPr="00C51FC1">
        <w:rPr>
          <w:rFonts w:asciiTheme="minorHAnsi" w:hAnsiTheme="minorHAnsi" w:cstheme="minorHAnsi"/>
        </w:rPr>
        <w:t>, dar nu mai mult de 5 zile lucrătoare de la data comunicarii (în cazul lipsei confirmării).</w:t>
      </w:r>
    </w:p>
    <w:p w14:paraId="3C1479EB" w14:textId="77777777" w:rsidR="00A8740C" w:rsidRPr="00C51FC1" w:rsidRDefault="00A8740C">
      <w:pPr>
        <w:ind w:right="-23"/>
        <w:jc w:val="both"/>
        <w:rPr>
          <w:rFonts w:asciiTheme="minorHAnsi" w:hAnsiTheme="minorHAnsi" w:cstheme="minorHAnsi"/>
        </w:rPr>
      </w:pPr>
    </w:p>
    <w:p w14:paraId="789604B5" w14:textId="77777777" w:rsidR="00A8740C" w:rsidRPr="00C51FC1" w:rsidRDefault="00A8740C">
      <w:pPr>
        <w:tabs>
          <w:tab w:val="left" w:pos="3240"/>
        </w:tabs>
        <w:ind w:right="-23"/>
        <w:jc w:val="both"/>
        <w:rPr>
          <w:rFonts w:asciiTheme="minorHAnsi" w:hAnsiTheme="minorHAnsi" w:cstheme="minorHAnsi"/>
        </w:rPr>
      </w:pPr>
      <w:r w:rsidRPr="00C51FC1">
        <w:rPr>
          <w:rFonts w:asciiTheme="minorHAnsi" w:hAnsiTheme="minorHAnsi" w:cstheme="minorHAnsi"/>
        </w:rPr>
        <w:t>Notificările sunt transmise pe e-mail/</w:t>
      </w:r>
      <w:r w:rsidR="00643673" w:rsidRPr="00C51FC1">
        <w:rPr>
          <w:rFonts w:asciiTheme="minorHAnsi" w:hAnsiTheme="minorHAnsi" w:cstheme="minorHAnsi"/>
        </w:rPr>
        <w:t xml:space="preserve"> fax/ prin poștă</w:t>
      </w:r>
      <w:r w:rsidRPr="00C51FC1">
        <w:rPr>
          <w:rFonts w:asciiTheme="minorHAnsi" w:hAnsiTheme="minorHAnsi" w:cstheme="minorHAnsi"/>
        </w:rPr>
        <w:t xml:space="preserve"> cu confirmare de primire</w:t>
      </w:r>
      <w:r w:rsidR="00E03C17" w:rsidRPr="00C51FC1">
        <w:rPr>
          <w:rFonts w:asciiTheme="minorHAnsi" w:hAnsiTheme="minorHAnsi" w:cstheme="minorHAnsi"/>
        </w:rPr>
        <w:t xml:space="preserve"> și </w:t>
      </w:r>
      <w:r w:rsidR="002D2ADF" w:rsidRPr="00C51FC1">
        <w:rPr>
          <w:rFonts w:asciiTheme="minorHAnsi" w:hAnsiTheme="minorHAnsi" w:cstheme="minorHAnsi"/>
        </w:rPr>
        <w:t>se</w:t>
      </w:r>
      <w:r w:rsidRPr="00C51FC1">
        <w:rPr>
          <w:rFonts w:asciiTheme="minorHAnsi" w:hAnsiTheme="minorHAnsi" w:cstheme="minorHAnsi"/>
        </w:rPr>
        <w:t xml:space="preserve"> înregistr</w:t>
      </w:r>
      <w:r w:rsidR="002D2ADF" w:rsidRPr="00C51FC1">
        <w:rPr>
          <w:rFonts w:asciiTheme="minorHAnsi" w:hAnsiTheme="minorHAnsi" w:cstheme="minorHAnsi"/>
        </w:rPr>
        <w:t>e</w:t>
      </w:r>
      <w:r w:rsidRPr="00C51FC1">
        <w:rPr>
          <w:rFonts w:asciiTheme="minorHAnsi" w:hAnsiTheme="minorHAnsi" w:cstheme="minorHAnsi"/>
        </w:rPr>
        <w:t>a</w:t>
      </w:r>
      <w:r w:rsidR="002D2ADF" w:rsidRPr="00C51FC1">
        <w:rPr>
          <w:rFonts w:asciiTheme="minorHAnsi" w:hAnsiTheme="minorHAnsi" w:cstheme="minorHAnsi"/>
        </w:rPr>
        <w:t>ză</w:t>
      </w:r>
      <w:r w:rsidRPr="00C51FC1">
        <w:rPr>
          <w:rFonts w:asciiTheme="minorHAnsi" w:hAnsiTheme="minorHAnsi" w:cstheme="minorHAnsi"/>
        </w:rPr>
        <w:t xml:space="preserve"> în </w:t>
      </w:r>
      <w:r w:rsidR="00B22C02" w:rsidRPr="00C51FC1">
        <w:rPr>
          <w:rFonts w:asciiTheme="minorHAnsi" w:hAnsiTheme="minorHAnsi" w:cstheme="minorHAnsi"/>
        </w:rPr>
        <w:t>Registrul de corespondență</w:t>
      </w:r>
      <w:r w:rsidRPr="00C51FC1">
        <w:rPr>
          <w:rFonts w:asciiTheme="minorHAnsi" w:hAnsiTheme="minorHAnsi" w:cstheme="minorHAnsi"/>
        </w:rPr>
        <w:t xml:space="preserve"> R1. </w:t>
      </w:r>
    </w:p>
    <w:p w14:paraId="2E3F99E1" w14:textId="77777777" w:rsidR="00A8740C" w:rsidRPr="00C51FC1" w:rsidRDefault="00A8740C">
      <w:pPr>
        <w:ind w:right="-23"/>
        <w:jc w:val="both"/>
        <w:rPr>
          <w:rFonts w:asciiTheme="minorHAnsi" w:hAnsiTheme="minorHAnsi" w:cstheme="minorHAnsi"/>
        </w:rPr>
      </w:pPr>
    </w:p>
    <w:p w14:paraId="58FF059C" w14:textId="77777777" w:rsidR="00A8740C" w:rsidRPr="00C51FC1" w:rsidRDefault="00643673">
      <w:pPr>
        <w:ind w:right="-23"/>
        <w:jc w:val="both"/>
        <w:rPr>
          <w:rFonts w:asciiTheme="minorHAnsi" w:hAnsiTheme="minorHAnsi" w:cstheme="minorHAnsi"/>
        </w:rPr>
      </w:pPr>
      <w:r w:rsidRPr="00C51FC1">
        <w:rPr>
          <w:rFonts w:asciiTheme="minorHAnsi" w:hAnsiTheme="minorHAnsi" w:cstheme="minorHAnsi"/>
        </w:rPr>
        <w:t>Dacă</w:t>
      </w:r>
      <w:r w:rsidR="00A8740C" w:rsidRPr="00C51FC1">
        <w:rPr>
          <w:rFonts w:asciiTheme="minorHAnsi" w:hAnsiTheme="minorHAnsi" w:cstheme="minorHAnsi"/>
        </w:rPr>
        <w:t xml:space="preserve"> beneficiarul nu răspunde în termen de 3 zile lucrătoare</w:t>
      </w:r>
      <w:r w:rsidRPr="00C51FC1">
        <w:rPr>
          <w:rFonts w:asciiTheme="minorHAnsi" w:hAnsiTheme="minorHAnsi" w:cstheme="minorHAnsi"/>
        </w:rPr>
        <w:t xml:space="preserve"> de la data confirmării de primire</w:t>
      </w:r>
      <w:r w:rsidR="00FB7145" w:rsidRPr="00C51FC1">
        <w:rPr>
          <w:rFonts w:asciiTheme="minorHAnsi" w:hAnsiTheme="minorHAnsi" w:cstheme="minorHAnsi"/>
        </w:rPr>
        <w:t>, dar nu mai mult de 5 zile lucrătoare de la comunicare</w:t>
      </w:r>
      <w:r w:rsidR="00E03C17" w:rsidRPr="00C51FC1">
        <w:rPr>
          <w:rFonts w:asciiTheme="minorHAnsi" w:hAnsiTheme="minorHAnsi" w:cstheme="minorHAnsi"/>
        </w:rPr>
        <w:t xml:space="preserve"> și </w:t>
      </w:r>
      <w:r w:rsidRPr="00C51FC1">
        <w:rPr>
          <w:rFonts w:asciiTheme="minorHAnsi" w:hAnsiTheme="minorHAnsi" w:cstheme="minorHAnsi"/>
        </w:rPr>
        <w:t>nu există</w:t>
      </w:r>
      <w:r w:rsidR="00A8740C" w:rsidRPr="00C51FC1">
        <w:rPr>
          <w:rFonts w:asciiTheme="minorHAnsi" w:hAnsiTheme="minorHAnsi" w:cstheme="minorHAnsi"/>
        </w:rPr>
        <w:t xml:space="preserve"> not</w:t>
      </w:r>
      <w:r w:rsidR="009A5DB3" w:rsidRPr="00C51FC1">
        <w:rPr>
          <w:rFonts w:asciiTheme="minorHAnsi" w:hAnsiTheme="minorHAnsi" w:cstheme="minorHAnsi"/>
        </w:rPr>
        <w:t>ă</w:t>
      </w:r>
      <w:r w:rsidR="00A8740C" w:rsidRPr="00C51FC1">
        <w:rPr>
          <w:rFonts w:asciiTheme="minorHAnsi" w:hAnsiTheme="minorHAnsi" w:cstheme="minorHAnsi"/>
        </w:rPr>
        <w:t xml:space="preserve"> de prelungire a termenului de depunere a Dosarului cerer</w:t>
      </w:r>
      <w:r w:rsidRPr="00C51FC1">
        <w:rPr>
          <w:rFonts w:asciiTheme="minorHAnsi" w:hAnsiTheme="minorHAnsi" w:cstheme="minorHAnsi"/>
        </w:rPr>
        <w:t>ii de plată</w:t>
      </w:r>
      <w:r w:rsidR="00A8740C" w:rsidRPr="00C51FC1">
        <w:rPr>
          <w:rFonts w:asciiTheme="minorHAnsi" w:hAnsiTheme="minorHAnsi" w:cstheme="minorHAnsi"/>
        </w:rPr>
        <w:t xml:space="preserve">, expertul va semnala neregula, conform prevederilor Manualului de </w:t>
      </w:r>
      <w:r w:rsidR="009604FF" w:rsidRPr="00C51FC1">
        <w:rPr>
          <w:rFonts w:asciiTheme="minorHAnsi" w:hAnsiTheme="minorHAnsi" w:cstheme="minorHAnsi"/>
        </w:rPr>
        <w:t>P</w:t>
      </w:r>
      <w:r w:rsidR="00A8740C" w:rsidRPr="00C51FC1">
        <w:rPr>
          <w:rFonts w:asciiTheme="minorHAnsi" w:hAnsiTheme="minorHAnsi" w:cstheme="minorHAnsi"/>
        </w:rPr>
        <w:t>rocedur</w:t>
      </w:r>
      <w:r w:rsidR="002D2ADF" w:rsidRPr="00C51FC1">
        <w:rPr>
          <w:rFonts w:asciiTheme="minorHAnsi" w:hAnsiTheme="minorHAnsi" w:cstheme="minorHAnsi"/>
        </w:rPr>
        <w:t>ă</w:t>
      </w:r>
      <w:r w:rsidR="00A8740C" w:rsidRPr="00C51FC1">
        <w:rPr>
          <w:rFonts w:asciiTheme="minorHAnsi" w:hAnsiTheme="minorHAnsi" w:cstheme="minorHAnsi"/>
        </w:rPr>
        <w:t xml:space="preserve"> pentru</w:t>
      </w:r>
      <w:r w:rsidR="00CE529E" w:rsidRPr="00C51FC1">
        <w:rPr>
          <w:rFonts w:asciiTheme="minorHAnsi" w:hAnsiTheme="minorHAnsi" w:cstheme="minorHAnsi"/>
        </w:rPr>
        <w:t xml:space="preserve"> </w:t>
      </w:r>
      <w:r w:rsidR="008A529C" w:rsidRPr="00C51FC1">
        <w:rPr>
          <w:rFonts w:asciiTheme="minorHAnsi" w:hAnsiTheme="minorHAnsi" w:cstheme="minorHAnsi"/>
        </w:rPr>
        <w:t xml:space="preserve">Constatare </w:t>
      </w:r>
      <w:r w:rsidR="00A8740C" w:rsidRPr="00C51FC1">
        <w:rPr>
          <w:rFonts w:asciiTheme="minorHAnsi" w:hAnsiTheme="minorHAnsi" w:cstheme="minorHAnsi"/>
        </w:rPr>
        <w:t>Nereguli si Recuperare Datorii M01-06.</w:t>
      </w:r>
    </w:p>
    <w:p w14:paraId="4A870657" w14:textId="77777777" w:rsidR="00A8740C" w:rsidRPr="00C51FC1" w:rsidRDefault="00A8740C">
      <w:pPr>
        <w:ind w:right="-23"/>
        <w:jc w:val="both"/>
        <w:rPr>
          <w:rFonts w:asciiTheme="minorHAnsi" w:hAnsiTheme="minorHAnsi" w:cstheme="minorHAnsi"/>
        </w:rPr>
      </w:pPr>
    </w:p>
    <w:p w14:paraId="390B1B30" w14:textId="77777777" w:rsidR="00A8740C" w:rsidRPr="00C51FC1" w:rsidRDefault="00A8740C">
      <w:pPr>
        <w:ind w:right="-23"/>
        <w:jc w:val="both"/>
        <w:rPr>
          <w:rFonts w:asciiTheme="minorHAnsi" w:hAnsiTheme="minorHAnsi" w:cstheme="minorHAnsi"/>
        </w:rPr>
      </w:pPr>
    </w:p>
    <w:p w14:paraId="7A1EC345" w14:textId="77777777" w:rsidR="00A8740C" w:rsidRPr="00C51FC1" w:rsidRDefault="000774F3">
      <w:pPr>
        <w:ind w:right="-23"/>
        <w:jc w:val="both"/>
        <w:rPr>
          <w:rFonts w:asciiTheme="minorHAnsi" w:hAnsiTheme="minorHAnsi" w:cstheme="minorHAnsi"/>
          <w:b/>
        </w:rPr>
      </w:pPr>
      <w:r w:rsidRPr="00C51FC1">
        <w:rPr>
          <w:rFonts w:asciiTheme="minorHAnsi" w:hAnsiTheme="minorHAnsi" w:cstheme="minorHAnsi"/>
          <w:b/>
          <w:bCs/>
        </w:rPr>
        <w:t xml:space="preserve">5.3.1.3 Modificarea Declarației de eșalonare </w:t>
      </w:r>
      <w:r w:rsidRPr="00C51FC1">
        <w:rPr>
          <w:rFonts w:asciiTheme="minorHAnsi" w:hAnsiTheme="minorHAnsi" w:cstheme="minorHAnsi"/>
          <w:b/>
        </w:rPr>
        <w:t>a depunerii Dosarelor Cererilor de Plată</w:t>
      </w:r>
    </w:p>
    <w:p w14:paraId="09362F2C" w14:textId="77777777" w:rsidR="000774F3" w:rsidRPr="00C51FC1" w:rsidRDefault="000774F3">
      <w:pPr>
        <w:ind w:right="-23"/>
        <w:jc w:val="both"/>
        <w:rPr>
          <w:rFonts w:asciiTheme="minorHAnsi" w:hAnsiTheme="minorHAnsi" w:cstheme="minorHAnsi"/>
          <w:bCs/>
        </w:rPr>
      </w:pPr>
    </w:p>
    <w:p w14:paraId="7EBC5D42" w14:textId="77777777" w:rsidR="000774F3" w:rsidRPr="00C51FC1" w:rsidRDefault="000774F3">
      <w:pPr>
        <w:ind w:right="-23"/>
        <w:jc w:val="both"/>
        <w:rPr>
          <w:rFonts w:asciiTheme="minorHAnsi" w:hAnsiTheme="minorHAnsi" w:cstheme="minorHAnsi"/>
        </w:rPr>
      </w:pPr>
      <w:r w:rsidRPr="00C51FC1">
        <w:rPr>
          <w:rFonts w:asciiTheme="minorHAnsi" w:hAnsiTheme="minorHAnsi" w:cstheme="minorHAnsi"/>
        </w:rPr>
        <w:t>În cazul depunerii de către beneficiar a unei Declarații de eșalonare a depune</w:t>
      </w:r>
      <w:r w:rsidR="00E55E56" w:rsidRPr="00C51FC1">
        <w:rPr>
          <w:rFonts w:asciiTheme="minorHAnsi" w:hAnsiTheme="minorHAnsi" w:cstheme="minorHAnsi"/>
        </w:rPr>
        <w:t>rii Dosarelor Cererilor de Plată</w:t>
      </w:r>
      <w:r w:rsidRPr="00C51FC1">
        <w:rPr>
          <w:rFonts w:asciiTheme="minorHAnsi" w:hAnsiTheme="minorHAnsi" w:cstheme="minorHAnsi"/>
        </w:rPr>
        <w:t xml:space="preserve"> </w:t>
      </w:r>
      <w:r w:rsidR="00044A46" w:rsidRPr="00C51FC1">
        <w:rPr>
          <w:rFonts w:asciiTheme="minorHAnsi" w:hAnsiTheme="minorHAnsi" w:cstheme="minorHAnsi"/>
        </w:rPr>
        <w:t>F24</w:t>
      </w:r>
      <w:r w:rsidRPr="00C51FC1">
        <w:rPr>
          <w:rFonts w:asciiTheme="minorHAnsi" w:hAnsiTheme="minorHAnsi" w:cstheme="minorHAnsi"/>
        </w:rPr>
        <w:t xml:space="preserve"> „Rectificat</w:t>
      </w:r>
      <w:r w:rsidR="009A5DB3" w:rsidRPr="00C51FC1">
        <w:rPr>
          <w:rFonts w:asciiTheme="minorHAnsi" w:hAnsiTheme="minorHAnsi" w:cstheme="minorHAnsi"/>
        </w:rPr>
        <w:t>ă</w:t>
      </w:r>
      <w:r w:rsidRPr="00C51FC1">
        <w:rPr>
          <w:rFonts w:asciiTheme="minorHAnsi" w:hAnsiTheme="minorHAnsi" w:cstheme="minorHAnsi"/>
        </w:rPr>
        <w:t>”, dup</w:t>
      </w:r>
      <w:r w:rsidR="00132F98" w:rsidRPr="00C51FC1">
        <w:rPr>
          <w:rFonts w:asciiTheme="minorHAnsi" w:hAnsiTheme="minorHAnsi" w:cstheme="minorHAnsi"/>
        </w:rPr>
        <w:t>ă</w:t>
      </w:r>
      <w:r w:rsidRPr="00C51FC1">
        <w:rPr>
          <w:rFonts w:asciiTheme="minorHAnsi" w:hAnsiTheme="minorHAnsi" w:cstheme="minorHAnsi"/>
        </w:rPr>
        <w:t xml:space="preserve"> verific</w:t>
      </w:r>
      <w:r w:rsidR="00132F98" w:rsidRPr="00C51FC1">
        <w:rPr>
          <w:rFonts w:asciiTheme="minorHAnsi" w:hAnsiTheme="minorHAnsi" w:cstheme="minorHAnsi"/>
        </w:rPr>
        <w:t>ările realizate</w:t>
      </w:r>
      <w:r w:rsidRPr="00C51FC1">
        <w:rPr>
          <w:rFonts w:asciiTheme="minorHAnsi" w:hAnsiTheme="minorHAnsi" w:cstheme="minorHAnsi"/>
        </w:rPr>
        <w:t xml:space="preserve"> de către expert</w:t>
      </w:r>
      <w:r w:rsidR="00E03C17" w:rsidRPr="00C51FC1">
        <w:rPr>
          <w:rFonts w:asciiTheme="minorHAnsi" w:hAnsiTheme="minorHAnsi" w:cstheme="minorHAnsi"/>
        </w:rPr>
        <w:t xml:space="preserve"> și </w:t>
      </w:r>
      <w:r w:rsidRPr="00C51FC1">
        <w:rPr>
          <w:rFonts w:asciiTheme="minorHAnsi" w:hAnsiTheme="minorHAnsi" w:cstheme="minorHAnsi"/>
        </w:rPr>
        <w:t>șeful de serviciu, precum</w:t>
      </w:r>
      <w:r w:rsidR="00E03C17" w:rsidRPr="00C51FC1">
        <w:rPr>
          <w:rFonts w:asciiTheme="minorHAnsi" w:hAnsiTheme="minorHAnsi" w:cstheme="minorHAnsi"/>
        </w:rPr>
        <w:t xml:space="preserve"> și </w:t>
      </w:r>
      <w:r w:rsidRPr="00C51FC1">
        <w:rPr>
          <w:rFonts w:asciiTheme="minorHAnsi" w:hAnsiTheme="minorHAnsi" w:cstheme="minorHAnsi"/>
        </w:rPr>
        <w:t>în baza rezoluţiei Directorului OJFIR, beneficiarul va fi informat despre acceptul/ refuzul acesteia prin transmiterea pe e-mail/</w:t>
      </w:r>
      <w:r w:rsidR="00E55E56" w:rsidRPr="00C51FC1">
        <w:rPr>
          <w:rFonts w:asciiTheme="minorHAnsi" w:hAnsiTheme="minorHAnsi" w:cstheme="minorHAnsi"/>
        </w:rPr>
        <w:t xml:space="preserve"> </w:t>
      </w:r>
      <w:r w:rsidRPr="00C51FC1">
        <w:rPr>
          <w:rFonts w:asciiTheme="minorHAnsi" w:hAnsiTheme="minorHAnsi" w:cstheme="minorHAnsi"/>
        </w:rPr>
        <w:t>fax/ p</w:t>
      </w:r>
      <w:r w:rsidR="00E55E56" w:rsidRPr="00C51FC1">
        <w:rPr>
          <w:rFonts w:asciiTheme="minorHAnsi" w:hAnsiTheme="minorHAnsi" w:cstheme="minorHAnsi"/>
        </w:rPr>
        <w:t>o</w:t>
      </w:r>
      <w:r w:rsidR="009A5DB3" w:rsidRPr="00C51FC1">
        <w:rPr>
          <w:rFonts w:asciiTheme="minorHAnsi" w:hAnsiTheme="minorHAnsi" w:cstheme="minorHAnsi"/>
        </w:rPr>
        <w:t>ș</w:t>
      </w:r>
      <w:r w:rsidR="00E55E56" w:rsidRPr="00C51FC1">
        <w:rPr>
          <w:rFonts w:asciiTheme="minorHAnsi" w:hAnsiTheme="minorHAnsi" w:cstheme="minorHAnsi"/>
        </w:rPr>
        <w:t>t</w:t>
      </w:r>
      <w:r w:rsidR="009A5DB3" w:rsidRPr="00C51FC1">
        <w:rPr>
          <w:rFonts w:asciiTheme="minorHAnsi" w:hAnsiTheme="minorHAnsi" w:cstheme="minorHAnsi"/>
        </w:rPr>
        <w:t>ă</w:t>
      </w:r>
      <w:r w:rsidR="00E55E56" w:rsidRPr="00C51FC1">
        <w:rPr>
          <w:rFonts w:asciiTheme="minorHAnsi" w:hAnsiTheme="minorHAnsi" w:cstheme="minorHAnsi"/>
        </w:rPr>
        <w:t xml:space="preserve"> cu confirmare de primire că</w:t>
      </w:r>
      <w:r w:rsidRPr="00C51FC1">
        <w:rPr>
          <w:rFonts w:asciiTheme="minorHAnsi" w:hAnsiTheme="minorHAnsi" w:cstheme="minorHAnsi"/>
        </w:rPr>
        <w:t>tre beneficiar a co</w:t>
      </w:r>
      <w:r w:rsidR="00E55E56" w:rsidRPr="00C51FC1">
        <w:rPr>
          <w:rFonts w:asciiTheme="minorHAnsi" w:hAnsiTheme="minorHAnsi" w:cstheme="minorHAnsi"/>
        </w:rPr>
        <w:t>piei acestui document cu rezoluț</w:t>
      </w:r>
      <w:r w:rsidR="00603B79" w:rsidRPr="00C51FC1">
        <w:rPr>
          <w:rFonts w:asciiTheme="minorHAnsi" w:hAnsiTheme="minorHAnsi" w:cstheme="minorHAnsi"/>
        </w:rPr>
        <w:t>ia D</w:t>
      </w:r>
      <w:r w:rsidRPr="00C51FC1">
        <w:rPr>
          <w:rFonts w:asciiTheme="minorHAnsi" w:hAnsiTheme="minorHAnsi" w:cstheme="minorHAnsi"/>
        </w:rPr>
        <w:t>irectorului OJFIR, în aceea</w:t>
      </w:r>
      <w:r w:rsidR="009A5DB3" w:rsidRPr="00C51FC1">
        <w:rPr>
          <w:rFonts w:asciiTheme="minorHAnsi" w:hAnsiTheme="minorHAnsi" w:cstheme="minorHAnsi"/>
        </w:rPr>
        <w:t>ș</w:t>
      </w:r>
      <w:r w:rsidRPr="00C51FC1">
        <w:rPr>
          <w:rFonts w:asciiTheme="minorHAnsi" w:hAnsiTheme="minorHAnsi" w:cstheme="minorHAnsi"/>
        </w:rPr>
        <w:t>i zi în care documentul a fost depus.</w:t>
      </w:r>
    </w:p>
    <w:p w14:paraId="1B52A89C" w14:textId="77777777" w:rsidR="000774F3" w:rsidRPr="00C51FC1" w:rsidRDefault="000774F3">
      <w:pPr>
        <w:ind w:right="-23"/>
        <w:jc w:val="both"/>
        <w:rPr>
          <w:rFonts w:asciiTheme="minorHAnsi" w:hAnsiTheme="minorHAnsi" w:cstheme="minorHAnsi"/>
        </w:rPr>
      </w:pPr>
    </w:p>
    <w:p w14:paraId="4D1B376C" w14:textId="77777777" w:rsidR="000774F3" w:rsidRPr="00C51FC1" w:rsidRDefault="009A5DB3">
      <w:pPr>
        <w:ind w:right="-23"/>
        <w:jc w:val="both"/>
        <w:rPr>
          <w:rFonts w:asciiTheme="minorHAnsi" w:hAnsiTheme="minorHAnsi" w:cstheme="minorHAnsi"/>
          <w:bCs/>
        </w:rPr>
      </w:pPr>
      <w:r w:rsidRPr="00C51FC1">
        <w:rPr>
          <w:rFonts w:asciiTheme="minorHAnsi" w:hAnsiTheme="minorHAnsi" w:cstheme="minorHAnsi"/>
        </w:rPr>
        <w:t>Î</w:t>
      </w:r>
      <w:r w:rsidR="000774F3" w:rsidRPr="00C51FC1">
        <w:rPr>
          <w:rFonts w:asciiTheme="minorHAnsi" w:hAnsiTheme="minorHAnsi" w:cstheme="minorHAnsi"/>
        </w:rPr>
        <w:t xml:space="preserve">n cazul prezentării de către beneficiar a </w:t>
      </w:r>
      <w:r w:rsidR="00132F98" w:rsidRPr="00C51FC1">
        <w:rPr>
          <w:rFonts w:asciiTheme="minorHAnsi" w:hAnsiTheme="minorHAnsi" w:cstheme="minorHAnsi"/>
        </w:rPr>
        <w:t>DCP</w:t>
      </w:r>
      <w:r w:rsidR="000774F3" w:rsidRPr="00C51FC1">
        <w:rPr>
          <w:rFonts w:asciiTheme="minorHAnsi" w:hAnsiTheme="minorHAnsi" w:cstheme="minorHAnsi"/>
        </w:rPr>
        <w:t xml:space="preserve"> </w:t>
      </w:r>
      <w:r w:rsidR="00132F98" w:rsidRPr="00C51FC1">
        <w:rPr>
          <w:rFonts w:asciiTheme="minorHAnsi" w:hAnsiTheme="minorHAnsi" w:cstheme="minorHAnsi"/>
        </w:rPr>
        <w:t xml:space="preserve">tranșa 2 </w:t>
      </w:r>
      <w:r w:rsidR="000774F3" w:rsidRPr="00C51FC1">
        <w:rPr>
          <w:rFonts w:asciiTheme="minorHAnsi" w:hAnsiTheme="minorHAnsi" w:cstheme="minorHAnsi"/>
        </w:rPr>
        <w:t>în</w:t>
      </w:r>
      <w:r w:rsidR="00132F98" w:rsidRPr="00C51FC1">
        <w:rPr>
          <w:rFonts w:asciiTheme="minorHAnsi" w:hAnsiTheme="minorHAnsi" w:cstheme="minorHAnsi"/>
        </w:rPr>
        <w:t>tr-un</w:t>
      </w:r>
      <w:r w:rsidR="000774F3" w:rsidRPr="00C51FC1">
        <w:rPr>
          <w:rFonts w:asciiTheme="minorHAnsi" w:hAnsiTheme="minorHAnsi" w:cstheme="minorHAnsi"/>
        </w:rPr>
        <w:t xml:space="preserve"> termen mai scurt decât cel prevăzut în Declaraţia de eşalonare </w:t>
      </w:r>
      <w:r w:rsidR="00E55E56" w:rsidRPr="00C51FC1">
        <w:rPr>
          <w:rFonts w:asciiTheme="minorHAnsi" w:hAnsiTheme="minorHAnsi" w:cstheme="minorHAnsi"/>
        </w:rPr>
        <w:t>a depunerii Dosarelor Cererilor de Plată</w:t>
      </w:r>
      <w:r w:rsidR="00132F98" w:rsidRPr="00C51FC1">
        <w:rPr>
          <w:rFonts w:asciiTheme="minorHAnsi" w:hAnsiTheme="minorHAnsi" w:cstheme="minorHAnsi"/>
        </w:rPr>
        <w:t xml:space="preserve"> </w:t>
      </w:r>
      <w:r w:rsidR="00044A46" w:rsidRPr="00C51FC1">
        <w:rPr>
          <w:rFonts w:asciiTheme="minorHAnsi" w:hAnsiTheme="minorHAnsi" w:cstheme="minorHAnsi"/>
        </w:rPr>
        <w:t>F24</w:t>
      </w:r>
      <w:r w:rsidR="000774F3" w:rsidRPr="00C51FC1">
        <w:rPr>
          <w:rFonts w:asciiTheme="minorHAnsi" w:hAnsiTheme="minorHAnsi" w:cstheme="minorHAnsi"/>
        </w:rPr>
        <w:t>, acesta va depune o</w:t>
      </w:r>
      <w:r w:rsidR="00603B79" w:rsidRPr="00C51FC1">
        <w:rPr>
          <w:rFonts w:asciiTheme="minorHAnsi" w:hAnsiTheme="minorHAnsi" w:cstheme="minorHAnsi"/>
        </w:rPr>
        <w:t xml:space="preserve">dată cu </w:t>
      </w:r>
      <w:r w:rsidR="00132F98" w:rsidRPr="00C51FC1">
        <w:rPr>
          <w:rFonts w:asciiTheme="minorHAnsi" w:hAnsiTheme="minorHAnsi" w:cstheme="minorHAnsi"/>
        </w:rPr>
        <w:t>DCP</w:t>
      </w:r>
      <w:r w:rsidR="000774F3" w:rsidRPr="00C51FC1">
        <w:rPr>
          <w:rFonts w:asciiTheme="minorHAnsi" w:hAnsiTheme="minorHAnsi" w:cstheme="minorHAnsi"/>
        </w:rPr>
        <w:t>, o Declaraţie de eşalonare a depunerii Dosarelor Cererilor de Plat</w:t>
      </w:r>
      <w:r w:rsidRPr="00C51FC1">
        <w:rPr>
          <w:rFonts w:asciiTheme="minorHAnsi" w:hAnsiTheme="minorHAnsi" w:cstheme="minorHAnsi"/>
        </w:rPr>
        <w:t>ă</w:t>
      </w:r>
      <w:r w:rsidR="000774F3" w:rsidRPr="00C51FC1">
        <w:rPr>
          <w:rFonts w:asciiTheme="minorHAnsi" w:hAnsiTheme="minorHAnsi" w:cstheme="minorHAnsi"/>
        </w:rPr>
        <w:t xml:space="preserve"> </w:t>
      </w:r>
      <w:r w:rsidR="00044A46" w:rsidRPr="00C51FC1">
        <w:rPr>
          <w:rFonts w:asciiTheme="minorHAnsi" w:hAnsiTheme="minorHAnsi" w:cstheme="minorHAnsi"/>
        </w:rPr>
        <w:t>F24</w:t>
      </w:r>
      <w:r w:rsidR="000774F3" w:rsidRPr="00C51FC1">
        <w:rPr>
          <w:rFonts w:asciiTheme="minorHAnsi" w:hAnsiTheme="minorHAnsi" w:cstheme="minorHAnsi"/>
        </w:rPr>
        <w:t xml:space="preserve"> „Rectificată”, fără a fi nevoie în acest sens de un accept din partea Directorului OJFIR.</w:t>
      </w:r>
    </w:p>
    <w:p w14:paraId="282A0067" w14:textId="77777777" w:rsidR="000774F3" w:rsidRPr="00C51FC1" w:rsidRDefault="000774F3">
      <w:pPr>
        <w:ind w:right="-23"/>
        <w:jc w:val="both"/>
        <w:rPr>
          <w:rFonts w:asciiTheme="minorHAnsi" w:hAnsiTheme="minorHAnsi" w:cstheme="minorHAnsi"/>
          <w:bCs/>
        </w:rPr>
      </w:pPr>
    </w:p>
    <w:p w14:paraId="6E5E44E9" w14:textId="77777777" w:rsidR="000774F3" w:rsidRPr="00C51FC1" w:rsidRDefault="000774F3">
      <w:pPr>
        <w:ind w:right="-23"/>
        <w:jc w:val="both"/>
        <w:rPr>
          <w:rFonts w:asciiTheme="minorHAnsi" w:hAnsiTheme="minorHAnsi" w:cstheme="minorHAnsi"/>
          <w:bCs/>
        </w:rPr>
      </w:pPr>
    </w:p>
    <w:p w14:paraId="31868227" w14:textId="77777777" w:rsidR="004214E3" w:rsidRPr="00C51FC1" w:rsidRDefault="004214E3">
      <w:pPr>
        <w:rPr>
          <w:rFonts w:asciiTheme="minorHAnsi" w:hAnsiTheme="minorHAnsi" w:cstheme="minorHAnsi"/>
          <w:noProof/>
          <w:spacing w:val="-10"/>
          <w:kern w:val="28"/>
          <w:sz w:val="20"/>
          <w:szCs w:val="20"/>
          <w:lang w:eastAsia="ro-RO"/>
        </w:rPr>
      </w:pPr>
      <w:bookmarkStart w:id="9" w:name="_Toc493853988"/>
      <w:r w:rsidRPr="00C51FC1">
        <w:rPr>
          <w:rFonts w:asciiTheme="minorHAnsi" w:hAnsiTheme="minorHAnsi" w:cstheme="minorHAnsi"/>
        </w:rPr>
        <w:br w:type="page"/>
      </w:r>
    </w:p>
    <w:p w14:paraId="103BCE0A" w14:textId="77777777" w:rsidR="00A8740C" w:rsidRPr="00C51FC1" w:rsidRDefault="00A8740C" w:rsidP="008138D8">
      <w:pPr>
        <w:pStyle w:val="Heading3"/>
        <w:spacing w:after="0" w:line="240" w:lineRule="auto"/>
        <w:ind w:left="0"/>
        <w:rPr>
          <w:rFonts w:asciiTheme="minorHAnsi" w:hAnsiTheme="minorHAnsi" w:cstheme="minorHAnsi"/>
          <w:b/>
          <w:spacing w:val="0"/>
          <w:kern w:val="0"/>
          <w:sz w:val="24"/>
          <w:szCs w:val="24"/>
          <w:lang w:eastAsia="en-US"/>
        </w:rPr>
      </w:pPr>
      <w:r w:rsidRPr="00C51FC1">
        <w:rPr>
          <w:rFonts w:asciiTheme="minorHAnsi" w:hAnsiTheme="minorHAnsi" w:cstheme="minorHAnsi"/>
          <w:b/>
          <w:spacing w:val="0"/>
          <w:kern w:val="0"/>
          <w:sz w:val="24"/>
          <w:szCs w:val="24"/>
          <w:lang w:eastAsia="en-US"/>
        </w:rPr>
        <w:lastRenderedPageBreak/>
        <w:t xml:space="preserve">5.3.2 Depunerea </w:t>
      </w:r>
      <w:r w:rsidR="00C43220" w:rsidRPr="00C51FC1">
        <w:rPr>
          <w:rFonts w:asciiTheme="minorHAnsi" w:hAnsiTheme="minorHAnsi" w:cstheme="minorHAnsi"/>
          <w:b/>
          <w:spacing w:val="0"/>
          <w:kern w:val="0"/>
          <w:sz w:val="24"/>
          <w:szCs w:val="24"/>
          <w:lang w:eastAsia="en-US"/>
        </w:rPr>
        <w:t>D</w:t>
      </w:r>
      <w:r w:rsidRPr="00C51FC1">
        <w:rPr>
          <w:rFonts w:asciiTheme="minorHAnsi" w:hAnsiTheme="minorHAnsi" w:cstheme="minorHAnsi"/>
          <w:b/>
          <w:spacing w:val="0"/>
          <w:kern w:val="0"/>
          <w:sz w:val="24"/>
          <w:szCs w:val="24"/>
          <w:lang w:eastAsia="en-US"/>
        </w:rPr>
        <w:t>osarelor cererilor de plat</w:t>
      </w:r>
      <w:bookmarkEnd w:id="9"/>
      <w:r w:rsidR="00C43220" w:rsidRPr="00C51FC1">
        <w:rPr>
          <w:rFonts w:asciiTheme="minorHAnsi" w:hAnsiTheme="minorHAnsi" w:cstheme="minorHAnsi"/>
          <w:b/>
          <w:spacing w:val="0"/>
          <w:kern w:val="0"/>
          <w:sz w:val="24"/>
          <w:szCs w:val="24"/>
          <w:lang w:eastAsia="en-US"/>
        </w:rPr>
        <w:t>ă</w:t>
      </w:r>
      <w:r w:rsidRPr="00C51FC1">
        <w:rPr>
          <w:rFonts w:asciiTheme="minorHAnsi" w:hAnsiTheme="minorHAnsi" w:cstheme="minorHAnsi"/>
          <w:b/>
          <w:spacing w:val="0"/>
          <w:kern w:val="0"/>
          <w:sz w:val="24"/>
          <w:szCs w:val="24"/>
          <w:lang w:eastAsia="en-US"/>
        </w:rPr>
        <w:t xml:space="preserve"> </w:t>
      </w:r>
    </w:p>
    <w:p w14:paraId="615C0E21" w14:textId="77777777" w:rsidR="004214E3" w:rsidRPr="00C51FC1" w:rsidRDefault="004214E3" w:rsidP="008138D8">
      <w:pPr>
        <w:pStyle w:val="BodyText"/>
        <w:spacing w:after="0"/>
        <w:rPr>
          <w:rFonts w:asciiTheme="minorHAnsi" w:hAnsiTheme="minorHAnsi" w:cstheme="minorHAnsi"/>
          <w:lang w:eastAsia="ro-RO"/>
        </w:rPr>
      </w:pPr>
      <w:r w:rsidRPr="00C51FC1">
        <w:rPr>
          <w:rFonts w:asciiTheme="minorHAnsi" w:hAnsiTheme="minorHAnsi" w:cstheme="minorHAnsi"/>
          <w:b/>
        </w:rPr>
        <w:t>5.3.2.1</w:t>
      </w:r>
      <w:r w:rsidR="00B83246" w:rsidRPr="00C51FC1">
        <w:rPr>
          <w:rFonts w:asciiTheme="minorHAnsi" w:hAnsiTheme="minorHAnsi" w:cstheme="minorHAnsi"/>
          <w:b/>
        </w:rPr>
        <w:t xml:space="preserve"> Depunerea</w:t>
      </w:r>
      <w:r w:rsidR="00E03C17" w:rsidRPr="00C51FC1">
        <w:rPr>
          <w:rFonts w:asciiTheme="minorHAnsi" w:hAnsiTheme="minorHAnsi" w:cstheme="minorHAnsi"/>
          <w:b/>
        </w:rPr>
        <w:t xml:space="preserve"> și </w:t>
      </w:r>
      <w:r w:rsidR="00B83246" w:rsidRPr="00C51FC1">
        <w:rPr>
          <w:rFonts w:asciiTheme="minorHAnsi" w:hAnsiTheme="minorHAnsi" w:cstheme="minorHAnsi"/>
          <w:b/>
        </w:rPr>
        <w:t>î</w:t>
      </w:r>
      <w:r w:rsidR="00C43220" w:rsidRPr="00C51FC1">
        <w:rPr>
          <w:rFonts w:asciiTheme="minorHAnsi" w:hAnsiTheme="minorHAnsi" w:cstheme="minorHAnsi"/>
          <w:b/>
        </w:rPr>
        <w:t>nregistrarea D</w:t>
      </w:r>
      <w:r w:rsidRPr="00C51FC1">
        <w:rPr>
          <w:rFonts w:asciiTheme="minorHAnsi" w:hAnsiTheme="minorHAnsi" w:cstheme="minorHAnsi"/>
          <w:b/>
        </w:rPr>
        <w:t>osarelor cererilor de plat</w:t>
      </w:r>
      <w:r w:rsidR="00C43220" w:rsidRPr="00C51FC1">
        <w:rPr>
          <w:rFonts w:asciiTheme="minorHAnsi" w:hAnsiTheme="minorHAnsi" w:cstheme="minorHAnsi"/>
          <w:b/>
        </w:rPr>
        <w:t>ă</w:t>
      </w:r>
    </w:p>
    <w:p w14:paraId="2396E02E" w14:textId="77777777" w:rsidR="004214E3" w:rsidRPr="00C51FC1" w:rsidRDefault="004214E3" w:rsidP="00B2693C">
      <w:pPr>
        <w:ind w:right="-23"/>
        <w:jc w:val="both"/>
        <w:rPr>
          <w:rFonts w:asciiTheme="minorHAnsi" w:hAnsiTheme="minorHAnsi" w:cstheme="minorHAnsi"/>
        </w:rPr>
      </w:pPr>
    </w:p>
    <w:p w14:paraId="6E231688" w14:textId="77777777" w:rsidR="0074702F" w:rsidRPr="00C51FC1" w:rsidRDefault="0074702F">
      <w:pPr>
        <w:ind w:right="-23"/>
        <w:jc w:val="both"/>
        <w:rPr>
          <w:rFonts w:asciiTheme="minorHAnsi" w:hAnsiTheme="minorHAnsi" w:cstheme="minorHAnsi"/>
        </w:rPr>
      </w:pPr>
      <w:r w:rsidRPr="00C51FC1">
        <w:rPr>
          <w:rFonts w:asciiTheme="minorHAnsi" w:hAnsiTheme="minorHAnsi" w:cstheme="minorHAnsi"/>
        </w:rPr>
        <w:t>Dosarul cererii de plată se depune de către beneficiar la SAFPD-OJFIR, astfel:</w:t>
      </w:r>
    </w:p>
    <w:p w14:paraId="532446BB" w14:textId="77777777" w:rsidR="0074702F" w:rsidRPr="00C51FC1" w:rsidRDefault="0074702F">
      <w:pPr>
        <w:ind w:right="-23"/>
        <w:jc w:val="both"/>
        <w:rPr>
          <w:rFonts w:asciiTheme="minorHAnsi" w:hAnsiTheme="minorHAnsi" w:cstheme="minorHAnsi"/>
        </w:rPr>
      </w:pPr>
      <w:r w:rsidRPr="00C51FC1">
        <w:rPr>
          <w:rFonts w:asciiTheme="minorHAnsi" w:hAnsiTheme="minorHAnsi" w:cstheme="minorHAnsi"/>
        </w:rPr>
        <w:t>a)în cazul în care beneficiarul optează pentru rambursarea sprijinului într-o singură tranşă de plată, acesta depune cererea de plată și documentele anexă în ziua semnării de luare la cunoștință a Decizi</w:t>
      </w:r>
      <w:r w:rsidR="00A675EE" w:rsidRPr="00C51FC1">
        <w:rPr>
          <w:rFonts w:asciiTheme="minorHAnsi" w:hAnsiTheme="minorHAnsi" w:cstheme="minorHAnsi"/>
        </w:rPr>
        <w:t>e</w:t>
      </w:r>
      <w:r w:rsidRPr="00C51FC1">
        <w:rPr>
          <w:rFonts w:asciiTheme="minorHAnsi" w:hAnsiTheme="minorHAnsi" w:cstheme="minorHAnsi"/>
        </w:rPr>
        <w:t xml:space="preserve">i de finanțare, cu condiția plății integrale a primei aferentă contractului de asigurare (valoarea eligibilă şi neeligibilă a contractului de asigurare). </w:t>
      </w:r>
    </w:p>
    <w:p w14:paraId="31BA605B" w14:textId="77777777" w:rsidR="0074702F" w:rsidRPr="00C51FC1" w:rsidRDefault="0074702F">
      <w:pPr>
        <w:ind w:right="-23"/>
        <w:jc w:val="both"/>
        <w:rPr>
          <w:rFonts w:asciiTheme="minorHAnsi" w:hAnsiTheme="minorHAnsi" w:cstheme="minorHAnsi"/>
        </w:rPr>
      </w:pPr>
      <w:r w:rsidRPr="00C51FC1">
        <w:rPr>
          <w:rFonts w:asciiTheme="minorHAnsi" w:hAnsiTheme="minorHAnsi" w:cstheme="minorHAnsi"/>
        </w:rPr>
        <w:t>b)în cazul în care beneficiarul optează pentru rambursarea sprijinului în două tranşe de plată:</w:t>
      </w:r>
    </w:p>
    <w:p w14:paraId="560F5687" w14:textId="77777777" w:rsidR="0074702F" w:rsidRPr="00C51FC1" w:rsidRDefault="0074702F">
      <w:pPr>
        <w:tabs>
          <w:tab w:val="left" w:pos="142"/>
        </w:tabs>
        <w:ind w:right="-23"/>
        <w:jc w:val="both"/>
        <w:rPr>
          <w:rFonts w:asciiTheme="minorHAnsi" w:hAnsiTheme="minorHAnsi" w:cstheme="minorHAnsi"/>
        </w:rPr>
      </w:pPr>
      <w:r w:rsidRPr="00C51FC1">
        <w:rPr>
          <w:rFonts w:asciiTheme="minorHAnsi" w:hAnsiTheme="minorHAnsi" w:cstheme="minorHAnsi"/>
        </w:rPr>
        <w:t>•</w:t>
      </w:r>
      <w:r w:rsidRPr="00C51FC1">
        <w:rPr>
          <w:rFonts w:asciiTheme="minorHAnsi" w:hAnsiTheme="minorHAnsi" w:cstheme="minorHAnsi"/>
        </w:rPr>
        <w:tab/>
        <w:t>prima cerere de plată</w:t>
      </w:r>
      <w:r w:rsidR="00E03C17" w:rsidRPr="00C51FC1">
        <w:rPr>
          <w:rFonts w:asciiTheme="minorHAnsi" w:hAnsiTheme="minorHAnsi" w:cstheme="minorHAnsi"/>
        </w:rPr>
        <w:t xml:space="preserve"> și </w:t>
      </w:r>
      <w:r w:rsidRPr="00C51FC1">
        <w:rPr>
          <w:rFonts w:asciiTheme="minorHAnsi" w:hAnsiTheme="minorHAnsi" w:cstheme="minorHAnsi"/>
        </w:rPr>
        <w:t>documentele anexă se depun în ziua semnării de luare la cunoștință a Decizi</w:t>
      </w:r>
      <w:r w:rsidR="00A675EE" w:rsidRPr="00C51FC1">
        <w:rPr>
          <w:rFonts w:asciiTheme="minorHAnsi" w:hAnsiTheme="minorHAnsi" w:cstheme="minorHAnsi"/>
        </w:rPr>
        <w:t>e</w:t>
      </w:r>
      <w:r w:rsidRPr="00C51FC1">
        <w:rPr>
          <w:rFonts w:asciiTheme="minorHAnsi" w:hAnsiTheme="minorHAnsi" w:cstheme="minorHAnsi"/>
        </w:rPr>
        <w:t xml:space="preserve">i de finanțare. </w:t>
      </w:r>
    </w:p>
    <w:p w14:paraId="25776039" w14:textId="77777777" w:rsidR="00A675EE" w:rsidRPr="00C51FC1" w:rsidRDefault="0074702F">
      <w:pPr>
        <w:tabs>
          <w:tab w:val="left" w:pos="142"/>
        </w:tabs>
        <w:ind w:right="-23"/>
        <w:jc w:val="both"/>
        <w:rPr>
          <w:rFonts w:asciiTheme="minorHAnsi" w:hAnsiTheme="minorHAnsi" w:cstheme="minorHAnsi"/>
        </w:rPr>
      </w:pPr>
      <w:r w:rsidRPr="00C51FC1">
        <w:rPr>
          <w:rFonts w:asciiTheme="minorHAnsi" w:hAnsiTheme="minorHAnsi" w:cstheme="minorHAnsi"/>
        </w:rPr>
        <w:t>•</w:t>
      </w:r>
      <w:r w:rsidRPr="00C51FC1">
        <w:rPr>
          <w:rFonts w:asciiTheme="minorHAnsi" w:hAnsiTheme="minorHAnsi" w:cstheme="minorHAnsi"/>
        </w:rPr>
        <w:tab/>
        <w:t>a doua cerere de plată și documentele anexă se depun în maxim 30 zile calendaristice de la data expirării termenului de plată integrală a contractului de asigurare (valoarea eligibilă şi neeligibilă a contractului de asigurare), cu condiția plății integrale a primei aferentă contractului de asigurare (valoarea eligibilă şi neeligibilă a contractului de asigurare).</w:t>
      </w:r>
      <w:r w:rsidR="00A675EE" w:rsidRPr="00C51FC1">
        <w:rPr>
          <w:rFonts w:asciiTheme="minorHAnsi" w:hAnsiTheme="minorHAnsi" w:cstheme="minorHAnsi"/>
        </w:rPr>
        <w:t xml:space="preserve"> </w:t>
      </w:r>
    </w:p>
    <w:p w14:paraId="6FB322C0" w14:textId="77777777" w:rsidR="00A675EE" w:rsidRPr="00C51FC1" w:rsidRDefault="00A675EE">
      <w:pPr>
        <w:tabs>
          <w:tab w:val="left" w:pos="142"/>
        </w:tabs>
        <w:ind w:right="-23"/>
        <w:jc w:val="both"/>
        <w:rPr>
          <w:rFonts w:asciiTheme="minorHAnsi" w:hAnsiTheme="minorHAnsi" w:cstheme="minorHAnsi"/>
        </w:rPr>
      </w:pPr>
    </w:p>
    <w:p w14:paraId="46491ADB"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DCP este pre</w:t>
      </w:r>
      <w:r w:rsidR="001C69E5" w:rsidRPr="00C51FC1">
        <w:rPr>
          <w:rFonts w:asciiTheme="minorHAnsi" w:hAnsiTheme="minorHAnsi" w:cstheme="minorHAnsi"/>
        </w:rPr>
        <w:t>luat de șeful de serviciu care îl repartizează</w:t>
      </w:r>
      <w:r w:rsidRPr="00C51FC1">
        <w:rPr>
          <w:rFonts w:asciiTheme="minorHAnsi" w:hAnsiTheme="minorHAnsi" w:cstheme="minorHAnsi"/>
        </w:rPr>
        <w:t xml:space="preserve"> la 2 exper</w:t>
      </w:r>
      <w:r w:rsidR="001C69E5" w:rsidRPr="00C51FC1">
        <w:rPr>
          <w:rFonts w:asciiTheme="minorHAnsi" w:hAnsiTheme="minorHAnsi" w:cstheme="minorHAnsi"/>
        </w:rPr>
        <w:t>ți din cadrul CI-SAFPD, completâ</w:t>
      </w:r>
      <w:r w:rsidRPr="00C51FC1">
        <w:rPr>
          <w:rFonts w:asciiTheme="minorHAnsi" w:hAnsiTheme="minorHAnsi" w:cstheme="minorHAnsi"/>
        </w:rPr>
        <w:t>nd Registrul de primir</w:t>
      </w:r>
      <w:r w:rsidR="001C69E5" w:rsidRPr="00C51FC1">
        <w:rPr>
          <w:rFonts w:asciiTheme="minorHAnsi" w:hAnsiTheme="minorHAnsi" w:cstheme="minorHAnsi"/>
        </w:rPr>
        <w:t>e a Dosarelor Cererilor de Plată</w:t>
      </w:r>
      <w:r w:rsidRPr="00C51FC1">
        <w:rPr>
          <w:rFonts w:asciiTheme="minorHAnsi" w:hAnsiTheme="minorHAnsi" w:cstheme="minorHAnsi"/>
        </w:rPr>
        <w:t xml:space="preserve"> R</w:t>
      </w:r>
      <w:r w:rsidR="00094E7D" w:rsidRPr="00C51FC1">
        <w:rPr>
          <w:rFonts w:asciiTheme="minorHAnsi" w:hAnsiTheme="minorHAnsi" w:cstheme="minorHAnsi"/>
        </w:rPr>
        <w:t>5</w:t>
      </w:r>
      <w:r w:rsidR="00E03C17" w:rsidRPr="00C51FC1">
        <w:rPr>
          <w:rFonts w:asciiTheme="minorHAnsi" w:hAnsiTheme="minorHAnsi" w:cstheme="minorHAnsi"/>
        </w:rPr>
        <w:t xml:space="preserve"> și </w:t>
      </w:r>
      <w:r w:rsidRPr="00C51FC1">
        <w:rPr>
          <w:rFonts w:asciiTheme="minorHAnsi" w:hAnsiTheme="minorHAnsi" w:cstheme="minorHAnsi"/>
        </w:rPr>
        <w:t xml:space="preserve">cartuşul I din </w:t>
      </w:r>
      <w:r w:rsidR="00B22C02" w:rsidRPr="00C51FC1">
        <w:rPr>
          <w:rFonts w:asciiTheme="minorHAnsi" w:hAnsiTheme="minorHAnsi" w:cstheme="minorHAnsi"/>
        </w:rPr>
        <w:t>formularul Cererii de Plată</w:t>
      </w:r>
      <w:r w:rsidRPr="00C51FC1">
        <w:rPr>
          <w:rFonts w:asciiTheme="minorHAnsi" w:hAnsiTheme="minorHAnsi" w:cstheme="minorHAnsi"/>
        </w:rPr>
        <w:t xml:space="preserve"> </w:t>
      </w:r>
      <w:r w:rsidR="00094E7D" w:rsidRPr="00C51FC1">
        <w:rPr>
          <w:rFonts w:asciiTheme="minorHAnsi" w:hAnsiTheme="minorHAnsi" w:cstheme="minorHAnsi"/>
        </w:rPr>
        <w:t>F26</w:t>
      </w:r>
      <w:r w:rsidRPr="00C51FC1">
        <w:rPr>
          <w:rFonts w:asciiTheme="minorHAnsi" w:hAnsiTheme="minorHAnsi" w:cstheme="minorHAnsi"/>
        </w:rPr>
        <w:t>, în prezen</w:t>
      </w:r>
      <w:r w:rsidR="00F569E3" w:rsidRPr="00C51FC1">
        <w:rPr>
          <w:rFonts w:asciiTheme="minorHAnsi" w:hAnsiTheme="minorHAnsi" w:cstheme="minorHAnsi"/>
        </w:rPr>
        <w:t>ț</w:t>
      </w:r>
      <w:r w:rsidRPr="00C51FC1">
        <w:rPr>
          <w:rFonts w:asciiTheme="minorHAnsi" w:hAnsiTheme="minorHAnsi" w:cstheme="minorHAnsi"/>
        </w:rPr>
        <w:t>a beneficiarului/ reprezentantului legal.</w:t>
      </w:r>
    </w:p>
    <w:p w14:paraId="7D982E2E" w14:textId="77777777" w:rsidR="00A8740C" w:rsidRPr="00C51FC1" w:rsidRDefault="00A8740C">
      <w:pPr>
        <w:ind w:right="-23"/>
        <w:jc w:val="both"/>
        <w:rPr>
          <w:rFonts w:asciiTheme="minorHAnsi" w:hAnsiTheme="minorHAnsi" w:cstheme="minorHAnsi"/>
        </w:rPr>
      </w:pPr>
    </w:p>
    <w:p w14:paraId="523086C2"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Expertul 2 nominalizat de șeful de serviciu pentru a efectua verificarea pe baza principiului “4 ochi” va rămâne expertul verificator pentru toate celelalte etape de verificare a Dosarului Cerer</w:t>
      </w:r>
      <w:r w:rsidR="00F569E3" w:rsidRPr="00C51FC1">
        <w:rPr>
          <w:rFonts w:asciiTheme="minorHAnsi" w:hAnsiTheme="minorHAnsi" w:cstheme="minorHAnsi"/>
        </w:rPr>
        <w:t>ii</w:t>
      </w:r>
      <w:r w:rsidRPr="00C51FC1">
        <w:rPr>
          <w:rFonts w:asciiTheme="minorHAnsi" w:hAnsiTheme="minorHAnsi" w:cstheme="minorHAnsi"/>
        </w:rPr>
        <w:t xml:space="preserve"> de plată, cu excepția verificării pe eșantionul de control.</w:t>
      </w:r>
    </w:p>
    <w:p w14:paraId="2AAE979F" w14:textId="77777777" w:rsidR="00A8740C" w:rsidRPr="00C51FC1" w:rsidRDefault="00A8740C">
      <w:pPr>
        <w:ind w:right="-23"/>
        <w:jc w:val="both"/>
        <w:rPr>
          <w:rFonts w:asciiTheme="minorHAnsi" w:hAnsiTheme="minorHAnsi" w:cstheme="minorHAnsi"/>
        </w:rPr>
      </w:pPr>
    </w:p>
    <w:p w14:paraId="06FB6BC2"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Expertul 1 va certifica pe ulti</w:t>
      </w:r>
      <w:r w:rsidR="0013012E" w:rsidRPr="00C51FC1">
        <w:rPr>
          <w:rFonts w:asciiTheme="minorHAnsi" w:hAnsiTheme="minorHAnsi" w:cstheme="minorHAnsi"/>
        </w:rPr>
        <w:t>ma pagina a dosarului</w:t>
      </w:r>
      <w:r w:rsidR="00F569E3" w:rsidRPr="00C51FC1">
        <w:rPr>
          <w:rFonts w:asciiTheme="minorHAnsi" w:hAnsiTheme="minorHAnsi" w:cstheme="minorHAnsi"/>
        </w:rPr>
        <w:t>,</w:t>
      </w:r>
      <w:r w:rsidR="0013012E" w:rsidRPr="00C51FC1">
        <w:rPr>
          <w:rFonts w:asciiTheme="minorHAnsi" w:hAnsiTheme="minorHAnsi" w:cstheme="minorHAnsi"/>
        </w:rPr>
        <w:t xml:space="preserve"> prin dat</w:t>
      </w:r>
      <w:r w:rsidR="00F569E3" w:rsidRPr="00C51FC1">
        <w:rPr>
          <w:rFonts w:asciiTheme="minorHAnsi" w:hAnsiTheme="minorHAnsi" w:cstheme="minorHAnsi"/>
        </w:rPr>
        <w:t>ă</w:t>
      </w:r>
      <w:r w:rsidR="0013012E" w:rsidRPr="00C51FC1">
        <w:rPr>
          <w:rFonts w:asciiTheme="minorHAnsi" w:hAnsiTheme="minorHAnsi" w:cstheme="minorHAnsi"/>
        </w:rPr>
        <w:t xml:space="preserve"> și</w:t>
      </w:r>
      <w:r w:rsidRPr="00C51FC1">
        <w:rPr>
          <w:rFonts w:asciiTheme="minorHAnsi" w:hAnsiTheme="minorHAnsi" w:cstheme="minorHAnsi"/>
        </w:rPr>
        <w:t xml:space="preserve"> semnătur</w:t>
      </w:r>
      <w:r w:rsidR="00F569E3" w:rsidRPr="00C51FC1">
        <w:rPr>
          <w:rFonts w:asciiTheme="minorHAnsi" w:hAnsiTheme="minorHAnsi" w:cstheme="minorHAnsi"/>
        </w:rPr>
        <w:t>ă,</w:t>
      </w:r>
      <w:r w:rsidRPr="00C51FC1">
        <w:rPr>
          <w:rFonts w:asciiTheme="minorHAnsi" w:hAnsiTheme="minorHAnsi" w:cstheme="minorHAnsi"/>
        </w:rPr>
        <w:t xml:space="preserve"> că Dosarul Cererii de Plată este complet și sigilat.</w:t>
      </w:r>
    </w:p>
    <w:p w14:paraId="76619F68" w14:textId="77777777" w:rsidR="00A8740C" w:rsidRPr="00C51FC1" w:rsidRDefault="00A8740C">
      <w:pPr>
        <w:ind w:right="-23"/>
        <w:jc w:val="both"/>
        <w:rPr>
          <w:rFonts w:asciiTheme="minorHAnsi" w:hAnsiTheme="minorHAnsi" w:cstheme="minorHAnsi"/>
        </w:rPr>
      </w:pPr>
    </w:p>
    <w:p w14:paraId="1A2D3FE3" w14:textId="77777777" w:rsidR="00A8740C" w:rsidRPr="00C51FC1" w:rsidRDefault="004214E3" w:rsidP="008138D8">
      <w:pPr>
        <w:ind w:right="-23"/>
        <w:jc w:val="both"/>
        <w:rPr>
          <w:rFonts w:asciiTheme="minorHAnsi" w:hAnsiTheme="minorHAnsi" w:cstheme="minorHAnsi"/>
          <w:b/>
        </w:rPr>
      </w:pPr>
      <w:r w:rsidRPr="00C51FC1">
        <w:rPr>
          <w:rFonts w:asciiTheme="minorHAnsi" w:hAnsiTheme="minorHAnsi" w:cstheme="minorHAnsi"/>
          <w:b/>
        </w:rPr>
        <w:t xml:space="preserve">5.3.2.2 </w:t>
      </w:r>
      <w:r w:rsidR="00A8740C" w:rsidRPr="00C51FC1">
        <w:rPr>
          <w:rFonts w:asciiTheme="minorHAnsi" w:hAnsiTheme="minorHAnsi" w:cstheme="minorHAnsi"/>
          <w:b/>
        </w:rPr>
        <w:t>Retragerea Dosarului cererii de plată</w:t>
      </w:r>
    </w:p>
    <w:p w14:paraId="54F8988B" w14:textId="77777777" w:rsidR="00E51D06" w:rsidRPr="00C51FC1" w:rsidRDefault="00E51D06" w:rsidP="008138D8">
      <w:pPr>
        <w:pStyle w:val="xl61"/>
        <w:pBdr>
          <w:left w:val="none" w:sz="0" w:space="0" w:color="auto"/>
        </w:pBdr>
        <w:spacing w:before="0" w:beforeAutospacing="0" w:after="0" w:afterAutospacing="0"/>
        <w:ind w:right="-23"/>
        <w:rPr>
          <w:rFonts w:asciiTheme="minorHAnsi" w:hAnsiTheme="minorHAnsi" w:cstheme="minorHAnsi"/>
          <w:lang w:val="ro-RO" w:eastAsia="ro-RO"/>
        </w:rPr>
      </w:pPr>
    </w:p>
    <w:p w14:paraId="6000E55C" w14:textId="77777777" w:rsidR="00A8740C" w:rsidRPr="00C51FC1" w:rsidRDefault="00946C32" w:rsidP="008138D8">
      <w:pPr>
        <w:pStyle w:val="xl61"/>
        <w:pBdr>
          <w:left w:val="none" w:sz="0" w:space="0" w:color="auto"/>
        </w:pBdr>
        <w:spacing w:before="0" w:beforeAutospacing="0" w:after="0" w:afterAutospacing="0"/>
        <w:ind w:right="-23"/>
        <w:rPr>
          <w:rFonts w:asciiTheme="minorHAnsi" w:hAnsiTheme="minorHAnsi" w:cstheme="minorHAnsi"/>
          <w:lang w:val="ro-RO"/>
        </w:rPr>
      </w:pPr>
      <w:r w:rsidRPr="00C51FC1">
        <w:rPr>
          <w:rFonts w:asciiTheme="minorHAnsi" w:hAnsiTheme="minorHAnsi" w:cstheme="minorHAnsi"/>
          <w:lang w:val="ro-RO" w:eastAsia="ro-RO"/>
        </w:rPr>
        <w:t xml:space="preserve">Retragerea </w:t>
      </w:r>
      <w:r w:rsidR="00CA2B6A" w:rsidRPr="00C51FC1">
        <w:rPr>
          <w:rFonts w:asciiTheme="minorHAnsi" w:hAnsiTheme="minorHAnsi" w:cstheme="minorHAnsi"/>
          <w:lang w:val="ro-RO" w:eastAsia="ro-RO"/>
        </w:rPr>
        <w:t>DCP</w:t>
      </w:r>
      <w:r w:rsidRPr="00C51FC1">
        <w:rPr>
          <w:rFonts w:asciiTheme="minorHAnsi" w:hAnsiTheme="minorHAnsi" w:cstheme="minorHAnsi"/>
          <w:lang w:val="ro-RO" w:eastAsia="ro-RO"/>
        </w:rPr>
        <w:t xml:space="preserve"> se poate realiza prin completarea și semnarea Formularului </w:t>
      </w:r>
      <w:r w:rsidR="00094E7D" w:rsidRPr="00C51FC1">
        <w:rPr>
          <w:rFonts w:asciiTheme="minorHAnsi" w:hAnsiTheme="minorHAnsi" w:cstheme="minorHAnsi"/>
          <w:lang w:val="ro-RO" w:eastAsia="ro-RO"/>
        </w:rPr>
        <w:t xml:space="preserve">F2 </w:t>
      </w:r>
      <w:r w:rsidRPr="00C51FC1">
        <w:rPr>
          <w:rFonts w:asciiTheme="minorHAnsi" w:hAnsiTheme="minorHAnsi" w:cstheme="minorHAnsi"/>
          <w:lang w:val="ro-RO" w:eastAsia="ro-RO"/>
        </w:rPr>
        <w:t xml:space="preserve">- Cerere de retragere a cererii de finanțare/ cererii de plată de către solicitant/ </w:t>
      </w:r>
      <w:r w:rsidRPr="00C51FC1">
        <w:rPr>
          <w:rFonts w:asciiTheme="minorHAnsi" w:hAnsiTheme="minorHAnsi" w:cstheme="minorHAnsi"/>
          <w:lang w:val="ro-RO"/>
        </w:rPr>
        <w:t>reprezentantul legal (</w:t>
      </w:r>
      <w:r w:rsidR="00A8740C" w:rsidRPr="00C51FC1">
        <w:rPr>
          <w:rFonts w:asciiTheme="minorHAnsi" w:hAnsiTheme="minorHAnsi" w:cstheme="minorHAnsi"/>
          <w:lang w:val="ro-RO"/>
        </w:rPr>
        <w:t>înregistra</w:t>
      </w:r>
      <w:r w:rsidRPr="00C51FC1">
        <w:rPr>
          <w:rFonts w:asciiTheme="minorHAnsi" w:hAnsiTheme="minorHAnsi" w:cstheme="minorHAnsi"/>
          <w:lang w:val="ro-RO"/>
        </w:rPr>
        <w:t>tă</w:t>
      </w:r>
      <w:r w:rsidR="00A8740C" w:rsidRPr="00C51FC1">
        <w:rPr>
          <w:rFonts w:asciiTheme="minorHAnsi" w:hAnsiTheme="minorHAnsi" w:cstheme="minorHAnsi"/>
          <w:lang w:val="ro-RO"/>
        </w:rPr>
        <w:t xml:space="preserve"> în Registrul de corespondență R1) și numai cu aprobarea Directorului OJFIR, cu condiția respectării prevederilor art. 3 din Regulamentul (UE) nr. 809/ 2014</w:t>
      </w:r>
      <w:r w:rsidR="008B4518" w:rsidRPr="00C51FC1">
        <w:rPr>
          <w:rFonts w:asciiTheme="minorHAnsi" w:hAnsiTheme="minorHAnsi" w:cstheme="minorHAnsi"/>
          <w:lang w:val="ro-RO"/>
        </w:rPr>
        <w:t>.</w:t>
      </w:r>
      <w:r w:rsidR="00A8740C" w:rsidRPr="00C51FC1">
        <w:rPr>
          <w:rFonts w:asciiTheme="minorHAnsi" w:hAnsiTheme="minorHAnsi" w:cstheme="minorHAnsi"/>
          <w:lang w:val="ro-RO"/>
        </w:rPr>
        <w:t xml:space="preserve"> </w:t>
      </w:r>
    </w:p>
    <w:p w14:paraId="1D6BE499" w14:textId="77777777" w:rsidR="008B4518" w:rsidRPr="00C51FC1" w:rsidRDefault="008B4518" w:rsidP="00B2693C">
      <w:pPr>
        <w:ind w:right="-23"/>
        <w:jc w:val="both"/>
        <w:rPr>
          <w:rFonts w:asciiTheme="minorHAnsi" w:hAnsiTheme="minorHAnsi" w:cstheme="minorHAnsi"/>
        </w:rPr>
      </w:pPr>
    </w:p>
    <w:p w14:paraId="4F2D83D1" w14:textId="77777777" w:rsidR="00A8740C" w:rsidRPr="00C51FC1" w:rsidRDefault="00946C32">
      <w:pPr>
        <w:ind w:right="-23"/>
        <w:jc w:val="both"/>
        <w:rPr>
          <w:rFonts w:asciiTheme="minorHAnsi" w:hAnsiTheme="minorHAnsi" w:cstheme="minorHAnsi"/>
        </w:rPr>
      </w:pPr>
      <w:r w:rsidRPr="00C51FC1">
        <w:rPr>
          <w:rFonts w:asciiTheme="minorHAnsi" w:hAnsiTheme="minorHAnsi" w:cstheme="minorHAnsi"/>
        </w:rPr>
        <w:t>Ș</w:t>
      </w:r>
      <w:r w:rsidRPr="00C51FC1" w:rsidDel="0007125A">
        <w:rPr>
          <w:rFonts w:asciiTheme="minorHAnsi" w:hAnsiTheme="minorHAnsi" w:cstheme="minorHAnsi"/>
        </w:rPr>
        <w:t xml:space="preserve">eful </w:t>
      </w:r>
      <w:r w:rsidRPr="00C51FC1">
        <w:rPr>
          <w:rFonts w:asciiTheme="minorHAnsi" w:hAnsiTheme="minorHAnsi" w:cstheme="minorHAnsi"/>
        </w:rPr>
        <w:t xml:space="preserve">SAFPD-OJFIR </w:t>
      </w:r>
      <w:r w:rsidRPr="00C51FC1" w:rsidDel="0007125A">
        <w:rPr>
          <w:rFonts w:asciiTheme="minorHAnsi" w:hAnsiTheme="minorHAnsi" w:cstheme="minorHAnsi"/>
        </w:rPr>
        <w:t xml:space="preserve">va </w:t>
      </w:r>
      <w:r w:rsidRPr="00C51FC1">
        <w:rPr>
          <w:rFonts w:asciiTheme="minorHAnsi" w:hAnsiTheme="minorHAnsi" w:cstheme="minorHAnsi"/>
        </w:rPr>
        <w:t>repartiza Formularul</w:t>
      </w:r>
      <w:r w:rsidR="00094E7D" w:rsidRPr="00C51FC1">
        <w:rPr>
          <w:rFonts w:asciiTheme="minorHAnsi" w:hAnsiTheme="minorHAnsi" w:cstheme="minorHAnsi"/>
        </w:rPr>
        <w:t xml:space="preserve"> F2 </w:t>
      </w:r>
      <w:r w:rsidRPr="00C51FC1" w:rsidDel="0007125A">
        <w:rPr>
          <w:rFonts w:asciiTheme="minorHAnsi" w:hAnsiTheme="minorHAnsi" w:cstheme="minorHAnsi"/>
        </w:rPr>
        <w:t xml:space="preserve">expertului </w:t>
      </w:r>
      <w:r w:rsidR="00B72F04" w:rsidRPr="00C51FC1">
        <w:rPr>
          <w:rFonts w:asciiTheme="minorHAnsi" w:hAnsiTheme="minorHAnsi" w:cstheme="minorHAnsi"/>
        </w:rPr>
        <w:t xml:space="preserve">1 </w:t>
      </w:r>
      <w:r w:rsidRPr="00C51FC1">
        <w:rPr>
          <w:rFonts w:asciiTheme="minorHAnsi" w:hAnsiTheme="minorHAnsi" w:cstheme="minorHAnsi"/>
        </w:rPr>
        <w:t xml:space="preserve">responsabil cu respectiva Cerere de </w:t>
      </w:r>
      <w:r w:rsidR="00B72F04" w:rsidRPr="00C51FC1">
        <w:rPr>
          <w:rFonts w:asciiTheme="minorHAnsi" w:hAnsiTheme="minorHAnsi" w:cstheme="minorHAnsi"/>
        </w:rPr>
        <w:t>plată</w:t>
      </w:r>
      <w:r w:rsidRPr="00C51FC1">
        <w:rPr>
          <w:rFonts w:asciiTheme="minorHAnsi" w:hAnsiTheme="minorHAnsi" w:cstheme="minorHAnsi"/>
        </w:rPr>
        <w:t xml:space="preserve"> pentru a verifica dacă sunt îndeplinite condițiile privind retragerea unei cereri de </w:t>
      </w:r>
      <w:r w:rsidR="00B72F04" w:rsidRPr="00C51FC1">
        <w:rPr>
          <w:rFonts w:asciiTheme="minorHAnsi" w:hAnsiTheme="minorHAnsi" w:cstheme="minorHAnsi"/>
        </w:rPr>
        <w:t>plată</w:t>
      </w:r>
      <w:r w:rsidRPr="00C51FC1">
        <w:rPr>
          <w:rFonts w:asciiTheme="minorHAnsi" w:hAnsiTheme="minorHAnsi" w:cstheme="minorHAnsi"/>
        </w:rPr>
        <w:t>. Rezultatul verificării este transmis de expert către șeful de serviciu pentru verificare</w:t>
      </w:r>
      <w:r w:rsidR="00E03C17" w:rsidRPr="00C51FC1">
        <w:rPr>
          <w:rFonts w:asciiTheme="minorHAnsi" w:hAnsiTheme="minorHAnsi" w:cstheme="minorHAnsi"/>
        </w:rPr>
        <w:t xml:space="preserve"> și </w:t>
      </w:r>
      <w:r w:rsidRPr="00C51FC1">
        <w:rPr>
          <w:rFonts w:asciiTheme="minorHAnsi" w:hAnsiTheme="minorHAnsi" w:cstheme="minorHAnsi"/>
        </w:rPr>
        <w:t xml:space="preserve">ulterior, </w:t>
      </w:r>
      <w:r w:rsidR="00CA2B6A" w:rsidRPr="00C51FC1">
        <w:rPr>
          <w:rFonts w:asciiTheme="minorHAnsi" w:hAnsiTheme="minorHAnsi" w:cstheme="minorHAnsi"/>
        </w:rPr>
        <w:t>D</w:t>
      </w:r>
      <w:r w:rsidRPr="00C51FC1">
        <w:rPr>
          <w:rFonts w:asciiTheme="minorHAnsi" w:hAnsiTheme="minorHAnsi" w:cstheme="minorHAnsi"/>
        </w:rPr>
        <w:t>irectorului</w:t>
      </w:r>
      <w:r w:rsidR="00B72F04" w:rsidRPr="00C51FC1">
        <w:rPr>
          <w:rFonts w:asciiTheme="minorHAnsi" w:hAnsiTheme="minorHAnsi" w:cstheme="minorHAnsi"/>
        </w:rPr>
        <w:t xml:space="preserve"> OJFIR</w:t>
      </w:r>
      <w:r w:rsidRPr="00C51FC1">
        <w:rPr>
          <w:rFonts w:asciiTheme="minorHAnsi" w:hAnsiTheme="minorHAnsi" w:cstheme="minorHAnsi"/>
        </w:rPr>
        <w:t xml:space="preserve"> pentru aprobare. Răspunsul final este comunicat solicitantului </w:t>
      </w:r>
      <w:r w:rsidR="00D30470" w:rsidRPr="00C51FC1">
        <w:rPr>
          <w:rFonts w:asciiTheme="minorHAnsi" w:hAnsiTheme="minorHAnsi" w:cstheme="minorHAnsi"/>
        </w:rPr>
        <w:t>prin e-mail/ fax/ poștă cu confirmare de primire în maximum 1 z</w:t>
      </w:r>
      <w:r w:rsidR="00CA2B6A" w:rsidRPr="00C51FC1">
        <w:rPr>
          <w:rFonts w:asciiTheme="minorHAnsi" w:hAnsiTheme="minorHAnsi" w:cstheme="minorHAnsi"/>
        </w:rPr>
        <w:t>i</w:t>
      </w:r>
      <w:r w:rsidR="00D30470" w:rsidRPr="00C51FC1">
        <w:rPr>
          <w:rFonts w:asciiTheme="minorHAnsi" w:hAnsiTheme="minorHAnsi" w:cstheme="minorHAnsi"/>
        </w:rPr>
        <w:t xml:space="preserve"> lucrătoare de la aprobarea cererii de retragere.</w:t>
      </w:r>
    </w:p>
    <w:p w14:paraId="2026D8A5" w14:textId="77777777" w:rsidR="00B72F04" w:rsidRPr="00C51FC1" w:rsidRDefault="00B72F04">
      <w:pPr>
        <w:ind w:right="-23"/>
        <w:jc w:val="both"/>
        <w:rPr>
          <w:rFonts w:asciiTheme="minorHAnsi" w:hAnsiTheme="minorHAnsi" w:cstheme="minorHAnsi"/>
        </w:rPr>
      </w:pPr>
    </w:p>
    <w:p w14:paraId="0D52051D"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Astfel, în urma aprobării retragerii documentației, beneficiarul revine la situaţia în care se afla înainte de a depune documentele în cauză.</w:t>
      </w:r>
    </w:p>
    <w:p w14:paraId="1E9AF4D7" w14:textId="77777777" w:rsidR="00A8740C" w:rsidRPr="00C51FC1" w:rsidRDefault="00A8740C">
      <w:pPr>
        <w:ind w:right="-23"/>
        <w:jc w:val="both"/>
        <w:rPr>
          <w:rFonts w:asciiTheme="minorHAnsi" w:hAnsiTheme="minorHAnsi" w:cstheme="minorHAnsi"/>
        </w:rPr>
      </w:pPr>
    </w:p>
    <w:p w14:paraId="39AFA4A3" w14:textId="77777777" w:rsidR="00A8740C" w:rsidRPr="00C51FC1" w:rsidRDefault="00E52E0E">
      <w:pPr>
        <w:ind w:right="-23"/>
        <w:jc w:val="both"/>
        <w:rPr>
          <w:rFonts w:asciiTheme="minorHAnsi" w:hAnsiTheme="minorHAnsi" w:cstheme="minorHAnsi"/>
          <w:b/>
        </w:rPr>
      </w:pPr>
      <w:r w:rsidRPr="00C51FC1">
        <w:rPr>
          <w:rFonts w:asciiTheme="minorHAnsi" w:hAnsiTheme="minorHAnsi" w:cstheme="minorHAnsi"/>
        </w:rPr>
        <w:t>Î</w:t>
      </w:r>
      <w:r w:rsidR="00A8740C" w:rsidRPr="00C51FC1">
        <w:rPr>
          <w:rFonts w:asciiTheme="minorHAnsi" w:hAnsiTheme="minorHAnsi" w:cstheme="minorHAnsi"/>
        </w:rPr>
        <w:t xml:space="preserve">n cazul </w:t>
      </w:r>
      <w:r w:rsidR="006C4358" w:rsidRPr="00C51FC1">
        <w:rPr>
          <w:rFonts w:asciiTheme="minorHAnsi" w:hAnsiTheme="minorHAnsi" w:cstheme="minorHAnsi"/>
        </w:rPr>
        <w:t xml:space="preserve">aprobării </w:t>
      </w:r>
      <w:r w:rsidR="00A8740C" w:rsidRPr="00C51FC1">
        <w:rPr>
          <w:rFonts w:asciiTheme="minorHAnsi" w:hAnsiTheme="minorHAnsi" w:cstheme="minorHAnsi"/>
        </w:rPr>
        <w:t xml:space="preserve">retragerii DCP, </w:t>
      </w:r>
      <w:r w:rsidR="008E4AD7" w:rsidRPr="00C51FC1">
        <w:rPr>
          <w:rFonts w:asciiTheme="minorHAnsi" w:hAnsiTheme="minorHAnsi" w:cstheme="minorHAnsi"/>
        </w:rPr>
        <w:t>expertul SAFPD-OJFIR trebuie să se asigure că</w:t>
      </w:r>
      <w:r w:rsidR="00A8740C" w:rsidRPr="00C51FC1">
        <w:rPr>
          <w:rFonts w:asciiTheme="minorHAnsi" w:hAnsiTheme="minorHAnsi" w:cstheme="minorHAnsi"/>
        </w:rPr>
        <w:t xml:space="preserve"> va rămâne în cadrul serviciului o copie a documentației retrase, pentru justificarea verificărilor realizate până la data retragerii, precum și a unor eventuale controale ulterioare.</w:t>
      </w:r>
    </w:p>
    <w:p w14:paraId="224BD476" w14:textId="77777777" w:rsidR="00A8740C" w:rsidRPr="00C51FC1" w:rsidRDefault="00A8740C">
      <w:pPr>
        <w:ind w:right="-23"/>
        <w:jc w:val="both"/>
        <w:rPr>
          <w:rFonts w:asciiTheme="minorHAnsi" w:hAnsiTheme="minorHAnsi" w:cstheme="minorHAnsi"/>
        </w:rPr>
      </w:pPr>
    </w:p>
    <w:p w14:paraId="52228523" w14:textId="77777777" w:rsidR="00A8740C" w:rsidRPr="00C51FC1" w:rsidRDefault="00E52E0E">
      <w:pP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 xml:space="preserve">n cazul în care DCP e retras, beneficiarul poate să redepună </w:t>
      </w:r>
      <w:r w:rsidR="00CA2B6A" w:rsidRPr="00C51FC1">
        <w:rPr>
          <w:rFonts w:asciiTheme="minorHAnsi" w:hAnsiTheme="minorHAnsi" w:cstheme="minorHAnsi"/>
        </w:rPr>
        <w:t>DCP</w:t>
      </w:r>
      <w:r w:rsidR="00A8740C" w:rsidRPr="00C51FC1">
        <w:rPr>
          <w:rFonts w:asciiTheme="minorHAnsi" w:hAnsiTheme="minorHAnsi" w:cstheme="minorHAnsi"/>
        </w:rPr>
        <w:t>, cu respectarea termenelor prev</w:t>
      </w:r>
      <w:r w:rsidR="00CA2B6A" w:rsidRPr="00C51FC1">
        <w:rPr>
          <w:rFonts w:asciiTheme="minorHAnsi" w:hAnsiTheme="minorHAnsi" w:cstheme="minorHAnsi"/>
        </w:rPr>
        <w:t>ă</w:t>
      </w:r>
      <w:r w:rsidR="00A8740C" w:rsidRPr="00C51FC1">
        <w:rPr>
          <w:rFonts w:asciiTheme="minorHAnsi" w:hAnsiTheme="minorHAnsi" w:cstheme="minorHAnsi"/>
        </w:rPr>
        <w:t xml:space="preserve">zute în Decizia de finanțare/ </w:t>
      </w:r>
      <w:r w:rsidR="00BF4BC8" w:rsidRPr="00C51FC1">
        <w:rPr>
          <w:rFonts w:asciiTheme="minorHAnsi" w:hAnsiTheme="minorHAnsi" w:cstheme="minorHAnsi"/>
        </w:rPr>
        <w:t>Declarația</w:t>
      </w:r>
      <w:r w:rsidR="00A17F33" w:rsidRPr="00C51FC1">
        <w:rPr>
          <w:rFonts w:asciiTheme="minorHAnsi" w:hAnsiTheme="minorHAnsi" w:cstheme="minorHAnsi"/>
        </w:rPr>
        <w:t xml:space="preserve"> de eșalonare a depunerii DCP. Î</w:t>
      </w:r>
      <w:r w:rsidR="00A8740C" w:rsidRPr="00C51FC1">
        <w:rPr>
          <w:rFonts w:asciiTheme="minorHAnsi" w:hAnsiTheme="minorHAnsi" w:cstheme="minorHAnsi"/>
        </w:rPr>
        <w:t xml:space="preserve">n această situație codul </w:t>
      </w:r>
      <w:r w:rsidR="00CA2B6A" w:rsidRPr="00C51FC1">
        <w:rPr>
          <w:rFonts w:asciiTheme="minorHAnsi" w:hAnsiTheme="minorHAnsi" w:cstheme="minorHAnsi"/>
        </w:rPr>
        <w:t xml:space="preserve">DCP </w:t>
      </w:r>
      <w:r w:rsidR="00A8740C" w:rsidRPr="00C51FC1">
        <w:rPr>
          <w:rFonts w:asciiTheme="minorHAnsi" w:hAnsiTheme="minorHAnsi" w:cstheme="minorHAnsi"/>
        </w:rPr>
        <w:t xml:space="preserve">redepus va avea numărul tranșei retrase, iar la codul </w:t>
      </w:r>
      <w:r w:rsidR="00CA2B6A" w:rsidRPr="00C51FC1">
        <w:rPr>
          <w:rFonts w:asciiTheme="minorHAnsi" w:hAnsiTheme="minorHAnsi" w:cstheme="minorHAnsi"/>
        </w:rPr>
        <w:t>DCP</w:t>
      </w:r>
      <w:r w:rsidR="00A8740C" w:rsidRPr="00C51FC1">
        <w:rPr>
          <w:rFonts w:asciiTheme="minorHAnsi" w:hAnsiTheme="minorHAnsi" w:cstheme="minorHAnsi"/>
        </w:rPr>
        <w:t xml:space="preserve"> retras </w:t>
      </w:r>
      <w:r w:rsidR="00BF4BC8" w:rsidRPr="00C51FC1">
        <w:rPr>
          <w:rFonts w:asciiTheme="minorHAnsi" w:hAnsiTheme="minorHAnsi" w:cstheme="minorHAnsi"/>
        </w:rPr>
        <w:t xml:space="preserve">numărul tranșei </w:t>
      </w:r>
      <w:r w:rsidR="00535E0A" w:rsidRPr="00C51FC1">
        <w:rPr>
          <w:rFonts w:asciiTheme="minorHAnsi" w:hAnsiTheme="minorHAnsi" w:cstheme="minorHAnsi"/>
        </w:rPr>
        <w:t xml:space="preserve">va avea mențiunea „R”. (Ex: În cazul în </w:t>
      </w:r>
      <w:r w:rsidR="00535E0A" w:rsidRPr="00C51FC1">
        <w:rPr>
          <w:rFonts w:asciiTheme="minorHAnsi" w:hAnsiTheme="minorHAnsi" w:cstheme="minorHAnsi"/>
        </w:rPr>
        <w:lastRenderedPageBreak/>
        <w:t>care t</w:t>
      </w:r>
      <w:r w:rsidR="00A8740C" w:rsidRPr="00C51FC1">
        <w:rPr>
          <w:rFonts w:asciiTheme="minorHAnsi" w:hAnsiTheme="minorHAnsi" w:cstheme="minorHAnsi"/>
        </w:rPr>
        <w:t>ranșa 2 de plată a fost retrasă, tranșa de plată redepusă va avea numărul 2, iar tranșa retrasă va avea numărul 2R). Un DCP retras, poate fi redepus o singură dată.</w:t>
      </w:r>
    </w:p>
    <w:p w14:paraId="115A7A7E" w14:textId="77777777" w:rsidR="00A8740C" w:rsidRPr="00C51FC1" w:rsidRDefault="00A8740C">
      <w:pPr>
        <w:ind w:right="-23"/>
        <w:jc w:val="both"/>
        <w:rPr>
          <w:rFonts w:asciiTheme="minorHAnsi" w:hAnsiTheme="minorHAnsi" w:cstheme="minorHAnsi"/>
        </w:rPr>
      </w:pPr>
    </w:p>
    <w:p w14:paraId="5719E107" w14:textId="77777777" w:rsidR="00A8740C" w:rsidRPr="00C51FC1" w:rsidRDefault="00A8740C">
      <w:pPr>
        <w:ind w:right="-23"/>
        <w:jc w:val="both"/>
        <w:rPr>
          <w:rFonts w:asciiTheme="minorHAnsi" w:hAnsiTheme="minorHAnsi" w:cstheme="minorHAnsi"/>
        </w:rPr>
      </w:pPr>
    </w:p>
    <w:p w14:paraId="16DABEA9" w14:textId="77777777" w:rsidR="00A8740C" w:rsidRPr="00C51FC1" w:rsidRDefault="00A8740C" w:rsidP="008138D8">
      <w:pPr>
        <w:pStyle w:val="Heading3"/>
        <w:spacing w:after="0" w:line="240" w:lineRule="auto"/>
        <w:ind w:left="0"/>
        <w:rPr>
          <w:rFonts w:asciiTheme="minorHAnsi" w:hAnsiTheme="minorHAnsi" w:cstheme="minorHAnsi"/>
          <w:b/>
          <w:sz w:val="24"/>
          <w:szCs w:val="24"/>
        </w:rPr>
      </w:pPr>
      <w:bookmarkStart w:id="10" w:name="_Toc493853989"/>
      <w:r w:rsidRPr="00C51FC1">
        <w:rPr>
          <w:rFonts w:asciiTheme="minorHAnsi" w:hAnsiTheme="minorHAnsi" w:cstheme="minorHAnsi"/>
          <w:b/>
          <w:sz w:val="24"/>
          <w:szCs w:val="24"/>
        </w:rPr>
        <w:t>5.3.3</w:t>
      </w:r>
      <w:r w:rsidR="004942F1" w:rsidRPr="00C51FC1">
        <w:rPr>
          <w:rFonts w:asciiTheme="minorHAnsi" w:hAnsiTheme="minorHAnsi" w:cstheme="minorHAnsi"/>
          <w:b/>
          <w:sz w:val="24"/>
          <w:szCs w:val="24"/>
        </w:rPr>
        <w:t>.</w:t>
      </w:r>
      <w:r w:rsidRPr="00C51FC1">
        <w:rPr>
          <w:rFonts w:asciiTheme="minorHAnsi" w:hAnsiTheme="minorHAnsi" w:cstheme="minorHAnsi"/>
          <w:b/>
          <w:sz w:val="24"/>
          <w:szCs w:val="24"/>
        </w:rPr>
        <w:t xml:space="preserve"> Verificarea Dosarelor cererilor de plat</w:t>
      </w:r>
      <w:r w:rsidR="00F569E3" w:rsidRPr="00C51FC1">
        <w:rPr>
          <w:rFonts w:asciiTheme="minorHAnsi" w:hAnsiTheme="minorHAnsi" w:cstheme="minorHAnsi"/>
          <w:b/>
          <w:sz w:val="24"/>
          <w:szCs w:val="24"/>
        </w:rPr>
        <w:t>ă</w:t>
      </w:r>
      <w:bookmarkEnd w:id="10"/>
    </w:p>
    <w:p w14:paraId="60D10932" w14:textId="77777777" w:rsidR="00A8740C" w:rsidRPr="00C51FC1" w:rsidRDefault="00A8740C" w:rsidP="00B2693C">
      <w:pPr>
        <w:ind w:right="-23"/>
        <w:jc w:val="both"/>
        <w:rPr>
          <w:rFonts w:asciiTheme="minorHAnsi" w:hAnsiTheme="minorHAnsi" w:cstheme="minorHAnsi"/>
          <w:b/>
          <w:u w:val="single"/>
        </w:rPr>
      </w:pPr>
      <w:r w:rsidRPr="00C51FC1">
        <w:rPr>
          <w:rFonts w:asciiTheme="minorHAnsi" w:hAnsiTheme="minorHAnsi" w:cstheme="minorHAnsi"/>
          <w:b/>
          <w:u w:val="single"/>
        </w:rPr>
        <w:t>Verificarea conformității</w:t>
      </w:r>
    </w:p>
    <w:p w14:paraId="4E5ABF05" w14:textId="77777777" w:rsidR="00A8740C" w:rsidRPr="00C51FC1" w:rsidRDefault="00A8740C">
      <w:pPr>
        <w:pStyle w:val="Header"/>
        <w:ind w:right="-23"/>
        <w:jc w:val="both"/>
        <w:rPr>
          <w:rFonts w:asciiTheme="minorHAnsi" w:hAnsiTheme="minorHAnsi" w:cstheme="minorHAnsi"/>
        </w:rPr>
      </w:pPr>
    </w:p>
    <w:p w14:paraId="0A5F0653"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 xml:space="preserve">Verificarea conformității DCP se realizează pentru toate </w:t>
      </w:r>
      <w:r w:rsidR="00EE6A48" w:rsidRPr="00C51FC1">
        <w:rPr>
          <w:rFonts w:asciiTheme="minorHAnsi" w:hAnsiTheme="minorHAnsi" w:cstheme="minorHAnsi"/>
        </w:rPr>
        <w:t>DCP</w:t>
      </w:r>
      <w:r w:rsidRPr="00C51FC1">
        <w:rPr>
          <w:rFonts w:asciiTheme="minorHAnsi" w:hAnsiTheme="minorHAnsi" w:cstheme="minorHAnsi"/>
          <w:b/>
        </w:rPr>
        <w:t xml:space="preserve"> </w:t>
      </w:r>
      <w:r w:rsidRPr="00C51FC1">
        <w:rPr>
          <w:rFonts w:asciiTheme="minorHAnsi" w:hAnsiTheme="minorHAnsi" w:cstheme="minorHAnsi"/>
        </w:rPr>
        <w:t>prin completarea Secțiunii A din Fi</w:t>
      </w:r>
      <w:r w:rsidR="00F569E3" w:rsidRPr="00C51FC1">
        <w:rPr>
          <w:rFonts w:asciiTheme="minorHAnsi" w:hAnsiTheme="minorHAnsi" w:cstheme="minorHAnsi"/>
        </w:rPr>
        <w:t>ș</w:t>
      </w:r>
      <w:r w:rsidRPr="00C51FC1">
        <w:rPr>
          <w:rFonts w:asciiTheme="minorHAnsi" w:hAnsiTheme="minorHAnsi" w:cstheme="minorHAnsi"/>
        </w:rPr>
        <w:t xml:space="preserve">a de verificare </w:t>
      </w:r>
      <w:r w:rsidR="0073470B" w:rsidRPr="00C51FC1">
        <w:rPr>
          <w:rFonts w:asciiTheme="minorHAnsi" w:hAnsiTheme="minorHAnsi" w:cstheme="minorHAnsi"/>
        </w:rPr>
        <w:t>–</w:t>
      </w:r>
      <w:r w:rsidRPr="00C51FC1">
        <w:rPr>
          <w:rFonts w:asciiTheme="minorHAnsi" w:hAnsiTheme="minorHAnsi" w:cstheme="minorHAnsi"/>
        </w:rPr>
        <w:t xml:space="preserve"> </w:t>
      </w:r>
      <w:r w:rsidR="0073470B" w:rsidRPr="00C51FC1">
        <w:rPr>
          <w:rFonts w:asciiTheme="minorHAnsi" w:hAnsiTheme="minorHAnsi" w:cstheme="minorHAnsi"/>
        </w:rPr>
        <w:t>F28</w:t>
      </w:r>
      <w:r w:rsidRPr="00C51FC1">
        <w:rPr>
          <w:rFonts w:asciiTheme="minorHAnsi" w:hAnsiTheme="minorHAnsi" w:cstheme="minorHAnsi"/>
        </w:rPr>
        <w:t xml:space="preserve"> </w:t>
      </w:r>
      <w:r w:rsidRPr="00C51FC1">
        <w:rPr>
          <w:rFonts w:asciiTheme="minorHAnsi" w:hAnsiTheme="minorHAnsi" w:cstheme="minorHAnsi"/>
          <w:b/>
        </w:rPr>
        <w:t xml:space="preserve"> </w:t>
      </w:r>
      <w:r w:rsidRPr="00C51FC1">
        <w:rPr>
          <w:rFonts w:asciiTheme="minorHAnsi" w:hAnsiTheme="minorHAnsi" w:cstheme="minorHAnsi"/>
        </w:rPr>
        <w:t>la nivelul SAFPD-OJFIR la care acesta a fost depus, de către cei 2 experți desemnați de șeful de serviciu.</w:t>
      </w:r>
    </w:p>
    <w:p w14:paraId="7A825A04" w14:textId="77777777" w:rsidR="00A8740C" w:rsidRPr="00C51FC1" w:rsidRDefault="00A8740C">
      <w:pPr>
        <w:pStyle w:val="Header"/>
        <w:ind w:right="-23"/>
        <w:jc w:val="both"/>
        <w:rPr>
          <w:rFonts w:asciiTheme="minorHAnsi" w:hAnsiTheme="minorHAnsi" w:cstheme="minorHAnsi"/>
        </w:rPr>
      </w:pPr>
    </w:p>
    <w:p w14:paraId="75C450AC"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Exper</w:t>
      </w:r>
      <w:r w:rsidR="00F569E3" w:rsidRPr="00C51FC1">
        <w:rPr>
          <w:rFonts w:asciiTheme="minorHAnsi" w:hAnsiTheme="minorHAnsi" w:cstheme="minorHAnsi"/>
        </w:rPr>
        <w:t>ț</w:t>
      </w:r>
      <w:r w:rsidRPr="00C51FC1">
        <w:rPr>
          <w:rFonts w:asciiTheme="minorHAnsi" w:hAnsiTheme="minorHAnsi" w:cstheme="minorHAnsi"/>
        </w:rPr>
        <w:t>ii nominaliza</w:t>
      </w:r>
      <w:r w:rsidR="00F569E3" w:rsidRPr="00C51FC1">
        <w:rPr>
          <w:rFonts w:asciiTheme="minorHAnsi" w:hAnsiTheme="minorHAnsi" w:cstheme="minorHAnsi"/>
        </w:rPr>
        <w:t>ț</w:t>
      </w:r>
      <w:r w:rsidRPr="00C51FC1">
        <w:rPr>
          <w:rFonts w:asciiTheme="minorHAnsi" w:hAnsiTheme="minorHAnsi" w:cstheme="minorHAnsi"/>
        </w:rPr>
        <w:t>i vor verifica în prezența beneficiarului/reprezentantului legal conformitatea documentelo</w:t>
      </w:r>
      <w:r w:rsidR="00D30470" w:rsidRPr="00C51FC1">
        <w:rPr>
          <w:rFonts w:asciiTheme="minorHAnsi" w:hAnsiTheme="minorHAnsi" w:cstheme="minorHAnsi"/>
        </w:rPr>
        <w:t xml:space="preserve">r din </w:t>
      </w:r>
      <w:r w:rsidR="00EE6A48" w:rsidRPr="00C51FC1">
        <w:rPr>
          <w:rFonts w:asciiTheme="minorHAnsi" w:hAnsiTheme="minorHAnsi" w:cstheme="minorHAnsi"/>
        </w:rPr>
        <w:t>DCP</w:t>
      </w:r>
      <w:r w:rsidRPr="00C51FC1">
        <w:rPr>
          <w:rFonts w:asciiTheme="minorHAnsi" w:hAnsiTheme="minorHAnsi" w:cstheme="minorHAnsi"/>
        </w:rPr>
        <w:t xml:space="preserve"> prin bifarea cas</w:t>
      </w:r>
      <w:r w:rsidR="00D30470" w:rsidRPr="00C51FC1">
        <w:rPr>
          <w:rFonts w:asciiTheme="minorHAnsi" w:hAnsiTheme="minorHAnsi" w:cstheme="minorHAnsi"/>
        </w:rPr>
        <w:t>uțelor înscrise în dreptul fiecărei cerințe din Secț</w:t>
      </w:r>
      <w:r w:rsidRPr="00C51FC1">
        <w:rPr>
          <w:rFonts w:asciiTheme="minorHAnsi" w:hAnsiTheme="minorHAnsi" w:cstheme="minorHAnsi"/>
        </w:rPr>
        <w:t>iunea A (da/ nu/ nu este cazul), semnând</w:t>
      </w:r>
      <w:r w:rsidR="00E03C17" w:rsidRPr="00C51FC1">
        <w:rPr>
          <w:rFonts w:asciiTheme="minorHAnsi" w:hAnsiTheme="minorHAnsi" w:cstheme="minorHAnsi"/>
        </w:rPr>
        <w:t xml:space="preserve"> și </w:t>
      </w:r>
      <w:r w:rsidRPr="00C51FC1">
        <w:rPr>
          <w:rFonts w:asciiTheme="minorHAnsi" w:hAnsiTheme="minorHAnsi" w:cstheme="minorHAnsi"/>
        </w:rPr>
        <w:t xml:space="preserve">datând. </w:t>
      </w:r>
    </w:p>
    <w:p w14:paraId="0757D531" w14:textId="77777777" w:rsidR="00A8740C" w:rsidRPr="00C51FC1" w:rsidRDefault="00A8740C">
      <w:pPr>
        <w:pStyle w:val="Header"/>
        <w:ind w:right="-23"/>
        <w:jc w:val="both"/>
        <w:rPr>
          <w:rFonts w:asciiTheme="minorHAnsi" w:hAnsiTheme="minorHAnsi" w:cstheme="minorHAnsi"/>
        </w:rPr>
      </w:pPr>
    </w:p>
    <w:p w14:paraId="4F9A7245"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Șeful de serviciu avizează dacă toate rubricile Secțiunii A din Fișa de verificare</w:t>
      </w:r>
      <w:r w:rsidR="001A5D17" w:rsidRPr="00C51FC1">
        <w:rPr>
          <w:rFonts w:asciiTheme="minorHAnsi" w:hAnsiTheme="minorHAnsi" w:cstheme="minorHAnsi"/>
        </w:rPr>
        <w:t xml:space="preserve"> F28</w:t>
      </w:r>
      <w:r w:rsidRPr="00C51FC1">
        <w:rPr>
          <w:rFonts w:asciiTheme="minorHAnsi" w:hAnsiTheme="minorHAnsi" w:cstheme="minorHAnsi"/>
        </w:rPr>
        <w:t xml:space="preserve"> sunt completate de către cei 2 experti nominaliza</w:t>
      </w:r>
      <w:r w:rsidR="00F569E3" w:rsidRPr="00C51FC1">
        <w:rPr>
          <w:rFonts w:asciiTheme="minorHAnsi" w:hAnsiTheme="minorHAnsi" w:cstheme="minorHAnsi"/>
        </w:rPr>
        <w:t>ț</w:t>
      </w:r>
      <w:r w:rsidRPr="00C51FC1">
        <w:rPr>
          <w:rFonts w:asciiTheme="minorHAnsi" w:hAnsiTheme="minorHAnsi" w:cstheme="minorHAnsi"/>
        </w:rPr>
        <w:t>i și verifică prin sondaj conformitatea</w:t>
      </w:r>
      <w:r w:rsidR="00E03C17" w:rsidRPr="00C51FC1">
        <w:rPr>
          <w:rFonts w:asciiTheme="minorHAnsi" w:hAnsiTheme="minorHAnsi" w:cstheme="minorHAnsi"/>
        </w:rPr>
        <w:t xml:space="preserve"> și </w:t>
      </w:r>
      <w:r w:rsidRPr="00C51FC1">
        <w:rPr>
          <w:rFonts w:asciiTheme="minorHAnsi" w:hAnsiTheme="minorHAnsi" w:cstheme="minorHAnsi"/>
        </w:rPr>
        <w:t>conţi</w:t>
      </w:r>
      <w:r w:rsidR="00D30470" w:rsidRPr="00C51FC1">
        <w:rPr>
          <w:rFonts w:asciiTheme="minorHAnsi" w:hAnsiTheme="minorHAnsi" w:cstheme="minorHAnsi"/>
        </w:rPr>
        <w:t xml:space="preserve">nutul </w:t>
      </w:r>
      <w:r w:rsidR="00EE6A48" w:rsidRPr="00C51FC1">
        <w:rPr>
          <w:rFonts w:asciiTheme="minorHAnsi" w:hAnsiTheme="minorHAnsi" w:cstheme="minorHAnsi"/>
        </w:rPr>
        <w:t>DCP</w:t>
      </w:r>
      <w:r w:rsidR="00D30470" w:rsidRPr="00C51FC1">
        <w:rPr>
          <w:rFonts w:asciiTheme="minorHAnsi" w:hAnsiTheme="minorHAnsi" w:cstheme="minorHAnsi"/>
        </w:rPr>
        <w:t>. Î</w:t>
      </w:r>
      <w:r w:rsidRPr="00C51FC1">
        <w:rPr>
          <w:rFonts w:asciiTheme="minorHAnsi" w:hAnsiTheme="minorHAnsi" w:cstheme="minorHAnsi"/>
        </w:rPr>
        <w:t>n cazul în care concluziile experţilor asupra verificării sunt diferite, șeful de serviciu va relua verificarea asupra punctelor de divergență, luând decizia finală și motivând această decizie la rubrica „Observa</w:t>
      </w:r>
      <w:r w:rsidR="00F569E3" w:rsidRPr="00C51FC1">
        <w:rPr>
          <w:rFonts w:asciiTheme="minorHAnsi" w:hAnsiTheme="minorHAnsi" w:cstheme="minorHAnsi"/>
        </w:rPr>
        <w:t>ț</w:t>
      </w:r>
      <w:r w:rsidRPr="00C51FC1">
        <w:rPr>
          <w:rFonts w:asciiTheme="minorHAnsi" w:hAnsiTheme="minorHAnsi" w:cstheme="minorHAnsi"/>
        </w:rPr>
        <w:t>ii” din fișa de verificare.</w:t>
      </w:r>
    </w:p>
    <w:p w14:paraId="731EA71E" w14:textId="77777777" w:rsidR="00A8740C" w:rsidRPr="00C51FC1" w:rsidRDefault="00A8740C">
      <w:pPr>
        <w:pStyle w:val="Header"/>
        <w:ind w:right="-23"/>
        <w:jc w:val="both"/>
        <w:rPr>
          <w:rFonts w:asciiTheme="minorHAnsi" w:hAnsiTheme="minorHAnsi" w:cstheme="minorHAnsi"/>
        </w:rPr>
      </w:pPr>
    </w:p>
    <w:p w14:paraId="79FE12DF"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 xml:space="preserve">Secțiunea A a Formularului </w:t>
      </w:r>
      <w:r w:rsidR="001A5D17" w:rsidRPr="00C51FC1">
        <w:rPr>
          <w:rFonts w:asciiTheme="minorHAnsi" w:hAnsiTheme="minorHAnsi" w:cstheme="minorHAnsi"/>
        </w:rPr>
        <w:t>F28</w:t>
      </w:r>
      <w:r w:rsidRPr="00C51FC1">
        <w:rPr>
          <w:rFonts w:asciiTheme="minorHAnsi" w:hAnsiTheme="minorHAnsi" w:cstheme="minorHAnsi"/>
        </w:rPr>
        <w:t xml:space="preserve"> este avizată de către Șeful de serviciu</w:t>
      </w:r>
      <w:r w:rsidR="00E03C17" w:rsidRPr="00C51FC1">
        <w:rPr>
          <w:rFonts w:asciiTheme="minorHAnsi" w:hAnsiTheme="minorHAnsi" w:cstheme="minorHAnsi"/>
        </w:rPr>
        <w:t xml:space="preserve"> și </w:t>
      </w:r>
      <w:r w:rsidRPr="00C51FC1">
        <w:rPr>
          <w:rFonts w:asciiTheme="minorHAnsi" w:hAnsiTheme="minorHAnsi" w:cstheme="minorHAnsi"/>
        </w:rPr>
        <w:t>semnată de beneficiar/reprezentant legal pentru luare la cunoștință, iar  o copie a acestei secțiuni se înmânează beneficiarului/ reprezentantului legal.</w:t>
      </w:r>
    </w:p>
    <w:p w14:paraId="2326E149" w14:textId="77777777" w:rsidR="00A8740C" w:rsidRPr="00C51FC1" w:rsidRDefault="00A8740C">
      <w:pPr>
        <w:pStyle w:val="Header"/>
        <w:ind w:right="-23"/>
        <w:jc w:val="both"/>
        <w:rPr>
          <w:rFonts w:asciiTheme="minorHAnsi" w:hAnsiTheme="minorHAnsi" w:cstheme="minorHAnsi"/>
        </w:rPr>
      </w:pPr>
    </w:p>
    <w:p w14:paraId="259D7321"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Rezultatul verifi</w:t>
      </w:r>
      <w:r w:rsidR="00D30470" w:rsidRPr="00C51FC1">
        <w:rPr>
          <w:rFonts w:asciiTheme="minorHAnsi" w:hAnsiTheme="minorHAnsi" w:cstheme="minorHAnsi"/>
        </w:rPr>
        <w:t xml:space="preserve">cării </w:t>
      </w:r>
      <w:r w:rsidR="00EE6A48" w:rsidRPr="00C51FC1">
        <w:rPr>
          <w:rFonts w:asciiTheme="minorHAnsi" w:hAnsiTheme="minorHAnsi" w:cstheme="minorHAnsi"/>
        </w:rPr>
        <w:t xml:space="preserve">DCP </w:t>
      </w:r>
      <w:r w:rsidRPr="00C51FC1">
        <w:rPr>
          <w:rFonts w:asciiTheme="minorHAnsi" w:hAnsiTheme="minorHAnsi" w:cstheme="minorHAnsi"/>
        </w:rPr>
        <w:t>poate să fie:</w:t>
      </w:r>
    </w:p>
    <w:p w14:paraId="24568904" w14:textId="77777777" w:rsidR="00A8740C" w:rsidRPr="00C51FC1" w:rsidRDefault="00A8740C">
      <w:pPr>
        <w:ind w:right="-23"/>
        <w:jc w:val="both"/>
        <w:rPr>
          <w:rFonts w:asciiTheme="minorHAnsi" w:hAnsiTheme="minorHAnsi" w:cstheme="minorHAnsi"/>
        </w:rPr>
      </w:pPr>
    </w:p>
    <w:p w14:paraId="26D311A2" w14:textId="77777777" w:rsidR="00A8740C" w:rsidRPr="00C51FC1" w:rsidRDefault="00A8740C">
      <w:pPr>
        <w:pStyle w:val="ListParagraph"/>
        <w:numPr>
          <w:ilvl w:val="0"/>
          <w:numId w:val="65"/>
        </w:numPr>
        <w:ind w:right="-23"/>
        <w:rPr>
          <w:rFonts w:asciiTheme="minorHAnsi" w:hAnsiTheme="minorHAnsi" w:cstheme="minorHAnsi"/>
        </w:rPr>
      </w:pPr>
      <w:r w:rsidRPr="00C51FC1">
        <w:rPr>
          <w:rFonts w:asciiTheme="minorHAnsi" w:hAnsiTheme="minorHAnsi" w:cstheme="minorHAnsi"/>
          <w:b/>
        </w:rPr>
        <w:t>„conformă”,</w:t>
      </w:r>
      <w:r w:rsidRPr="00C51FC1">
        <w:rPr>
          <w:rFonts w:asciiTheme="minorHAnsi" w:hAnsiTheme="minorHAnsi" w:cstheme="minorHAnsi"/>
        </w:rPr>
        <w:t xml:space="preserve"> caz în care experții vor continua cu verificarea DCP. </w:t>
      </w:r>
    </w:p>
    <w:p w14:paraId="0A5829A7" w14:textId="77777777" w:rsidR="00A8740C" w:rsidRPr="00C51FC1" w:rsidRDefault="00A8740C">
      <w:pPr>
        <w:pStyle w:val="ListParagraph"/>
        <w:numPr>
          <w:ilvl w:val="0"/>
          <w:numId w:val="65"/>
        </w:numPr>
        <w:ind w:right="-23"/>
        <w:jc w:val="both"/>
        <w:rPr>
          <w:rFonts w:asciiTheme="minorHAnsi" w:hAnsiTheme="minorHAnsi" w:cstheme="minorHAnsi"/>
        </w:rPr>
      </w:pPr>
      <w:r w:rsidRPr="00C51FC1">
        <w:rPr>
          <w:rFonts w:asciiTheme="minorHAnsi" w:hAnsiTheme="minorHAnsi" w:cstheme="minorHAnsi"/>
          <w:b/>
        </w:rPr>
        <w:t>„neconformă”</w:t>
      </w:r>
      <w:r w:rsidRPr="00C51FC1">
        <w:rPr>
          <w:rFonts w:asciiTheme="minorHAnsi" w:hAnsiTheme="minorHAnsi" w:cstheme="minorHAnsi"/>
        </w:rPr>
        <w:t>, în cazul în care în urma verificării se constată că există neconcordanțe între documentele prezentate de beneficiar/ lipsesc documentele ce trebuiau prezentate de be</w:t>
      </w:r>
      <w:r w:rsidR="00D30470" w:rsidRPr="00C51FC1">
        <w:rPr>
          <w:rFonts w:asciiTheme="minorHAnsi" w:hAnsiTheme="minorHAnsi" w:cstheme="minorHAnsi"/>
        </w:rPr>
        <w:t xml:space="preserve">neficiar conform </w:t>
      </w:r>
      <w:r w:rsidR="00EE6A48" w:rsidRPr="00C51FC1">
        <w:rPr>
          <w:rFonts w:asciiTheme="minorHAnsi" w:hAnsiTheme="minorHAnsi" w:cstheme="minorHAnsi"/>
        </w:rPr>
        <w:t xml:space="preserve">Anexei - </w:t>
      </w:r>
      <w:r w:rsidR="00D30470" w:rsidRPr="00C51FC1">
        <w:rPr>
          <w:rFonts w:asciiTheme="minorHAnsi" w:hAnsiTheme="minorHAnsi" w:cstheme="minorHAnsi"/>
        </w:rPr>
        <w:t>Instrucțiuni de plată</w:t>
      </w:r>
      <w:r w:rsidR="00EE6A48" w:rsidRPr="00C51FC1">
        <w:rPr>
          <w:rFonts w:asciiTheme="minorHAnsi" w:hAnsiTheme="minorHAnsi" w:cstheme="minorHAnsi"/>
        </w:rPr>
        <w:t xml:space="preserve"> la Decizia de finanțare</w:t>
      </w:r>
      <w:r w:rsidRPr="00C51FC1">
        <w:rPr>
          <w:rFonts w:asciiTheme="minorHAnsi" w:hAnsiTheme="minorHAnsi" w:cstheme="minorHAnsi"/>
        </w:rPr>
        <w:t xml:space="preserve"> (este bifat</w:t>
      </w:r>
      <w:r w:rsidR="00F569E3" w:rsidRPr="00C51FC1">
        <w:rPr>
          <w:rFonts w:asciiTheme="minorHAnsi" w:hAnsiTheme="minorHAnsi" w:cstheme="minorHAnsi"/>
        </w:rPr>
        <w:t>ă</w:t>
      </w:r>
      <w:r w:rsidRPr="00C51FC1">
        <w:rPr>
          <w:rFonts w:asciiTheme="minorHAnsi" w:hAnsiTheme="minorHAnsi" w:cstheme="minorHAnsi"/>
        </w:rPr>
        <w:t xml:space="preserve"> căsuța „Nu”). În cazul în care DCP e declarat neconform, beneficiarul poate să redepună </w:t>
      </w:r>
      <w:r w:rsidR="00675C10" w:rsidRPr="00C51FC1">
        <w:rPr>
          <w:rFonts w:asciiTheme="minorHAnsi" w:hAnsiTheme="minorHAnsi" w:cstheme="minorHAnsi"/>
        </w:rPr>
        <w:t>DCP</w:t>
      </w:r>
      <w:r w:rsidRPr="00C51FC1">
        <w:rPr>
          <w:rFonts w:asciiTheme="minorHAnsi" w:hAnsiTheme="minorHAnsi" w:cstheme="minorHAnsi"/>
        </w:rPr>
        <w:t xml:space="preserve">, în conditiile în care </w:t>
      </w:r>
      <w:r w:rsidR="00675C10" w:rsidRPr="00C51FC1">
        <w:rPr>
          <w:rFonts w:asciiTheme="minorHAnsi" w:hAnsiTheme="minorHAnsi" w:cstheme="minorHAnsi"/>
        </w:rPr>
        <w:t>acesta</w:t>
      </w:r>
      <w:r w:rsidRPr="00C51FC1">
        <w:rPr>
          <w:rFonts w:asciiTheme="minorHAnsi" w:hAnsiTheme="minorHAnsi" w:cstheme="minorHAnsi"/>
        </w:rPr>
        <w:t xml:space="preserve"> este complet, cu respectarea termenelor prev</w:t>
      </w:r>
      <w:r w:rsidR="00F569E3" w:rsidRPr="00C51FC1">
        <w:rPr>
          <w:rFonts w:asciiTheme="minorHAnsi" w:hAnsiTheme="minorHAnsi" w:cstheme="minorHAnsi"/>
        </w:rPr>
        <w:t>ă</w:t>
      </w:r>
      <w:r w:rsidRPr="00C51FC1">
        <w:rPr>
          <w:rFonts w:asciiTheme="minorHAnsi" w:hAnsiTheme="minorHAnsi" w:cstheme="minorHAnsi"/>
        </w:rPr>
        <w:t xml:space="preserve">zute în </w:t>
      </w:r>
      <w:r w:rsidR="00675C10" w:rsidRPr="00C51FC1">
        <w:rPr>
          <w:rFonts w:asciiTheme="minorHAnsi" w:hAnsiTheme="minorHAnsi" w:cstheme="minorHAnsi"/>
        </w:rPr>
        <w:t xml:space="preserve">Formularul </w:t>
      </w:r>
      <w:r w:rsidR="001A5D17" w:rsidRPr="00C51FC1">
        <w:rPr>
          <w:rFonts w:asciiTheme="minorHAnsi" w:hAnsiTheme="minorHAnsi" w:cstheme="minorHAnsi"/>
        </w:rPr>
        <w:t>F24</w:t>
      </w:r>
      <w:r w:rsidR="00D30470" w:rsidRPr="00C51FC1">
        <w:rPr>
          <w:rFonts w:asciiTheme="minorHAnsi" w:hAnsiTheme="minorHAnsi" w:cstheme="minorHAnsi"/>
        </w:rPr>
        <w:t>. Î</w:t>
      </w:r>
      <w:r w:rsidRPr="00C51FC1">
        <w:rPr>
          <w:rFonts w:asciiTheme="minorHAnsi" w:hAnsiTheme="minorHAnsi" w:cstheme="minorHAnsi"/>
        </w:rPr>
        <w:t xml:space="preserve">n această situație codul </w:t>
      </w:r>
      <w:r w:rsidR="00EE6A48" w:rsidRPr="00C51FC1">
        <w:rPr>
          <w:rFonts w:asciiTheme="minorHAnsi" w:hAnsiTheme="minorHAnsi" w:cstheme="minorHAnsi"/>
        </w:rPr>
        <w:t>DCP</w:t>
      </w:r>
      <w:r w:rsidRPr="00C51FC1">
        <w:rPr>
          <w:rFonts w:asciiTheme="minorHAnsi" w:hAnsiTheme="minorHAnsi" w:cstheme="minorHAnsi"/>
        </w:rPr>
        <w:t xml:space="preserve"> redepus va avea numărul tranșei declarat neconform, iar la codul </w:t>
      </w:r>
      <w:r w:rsidR="00EE6A48" w:rsidRPr="00C51FC1">
        <w:rPr>
          <w:rFonts w:asciiTheme="minorHAnsi" w:hAnsiTheme="minorHAnsi" w:cstheme="minorHAnsi"/>
        </w:rPr>
        <w:t>DCP</w:t>
      </w:r>
      <w:r w:rsidRPr="00C51FC1">
        <w:rPr>
          <w:rFonts w:asciiTheme="minorHAnsi" w:hAnsiTheme="minorHAnsi" w:cstheme="minorHAnsi"/>
        </w:rPr>
        <w:t xml:space="preserve"> </w:t>
      </w:r>
      <w:r w:rsidR="00D30470" w:rsidRPr="00C51FC1">
        <w:rPr>
          <w:rFonts w:asciiTheme="minorHAnsi" w:hAnsiTheme="minorHAnsi" w:cstheme="minorHAnsi"/>
        </w:rPr>
        <w:t>declarat neconform numarul tranș</w:t>
      </w:r>
      <w:r w:rsidRPr="00C51FC1">
        <w:rPr>
          <w:rFonts w:asciiTheme="minorHAnsi" w:hAnsiTheme="minorHAnsi" w:cstheme="minorHAnsi"/>
        </w:rPr>
        <w:t>ei va avea mențiun</w:t>
      </w:r>
      <w:r w:rsidR="00D30470" w:rsidRPr="00C51FC1">
        <w:rPr>
          <w:rFonts w:asciiTheme="minorHAnsi" w:hAnsiTheme="minorHAnsi" w:cstheme="minorHAnsi"/>
        </w:rPr>
        <w:t>ea „Nc”. (Ex: În cazul în care t</w:t>
      </w:r>
      <w:r w:rsidRPr="00C51FC1">
        <w:rPr>
          <w:rFonts w:asciiTheme="minorHAnsi" w:hAnsiTheme="minorHAnsi" w:cstheme="minorHAnsi"/>
        </w:rPr>
        <w:t>ranșa 2 de p</w:t>
      </w:r>
      <w:r w:rsidR="00D30470" w:rsidRPr="00C51FC1">
        <w:rPr>
          <w:rFonts w:asciiTheme="minorHAnsi" w:hAnsiTheme="minorHAnsi" w:cstheme="minorHAnsi"/>
        </w:rPr>
        <w:t>lată a fost declarat</w:t>
      </w:r>
      <w:r w:rsidR="00F569E3" w:rsidRPr="00C51FC1">
        <w:rPr>
          <w:rFonts w:asciiTheme="minorHAnsi" w:hAnsiTheme="minorHAnsi" w:cstheme="minorHAnsi"/>
        </w:rPr>
        <w:t>ă</w:t>
      </w:r>
      <w:r w:rsidR="00D30470" w:rsidRPr="00C51FC1">
        <w:rPr>
          <w:rFonts w:asciiTheme="minorHAnsi" w:hAnsiTheme="minorHAnsi" w:cstheme="minorHAnsi"/>
        </w:rPr>
        <w:t xml:space="preserve"> neconformă</w:t>
      </w:r>
      <w:r w:rsidRPr="00C51FC1">
        <w:rPr>
          <w:rFonts w:asciiTheme="minorHAnsi" w:hAnsiTheme="minorHAnsi" w:cstheme="minorHAnsi"/>
        </w:rPr>
        <w:t>, tranșa de plată redepusă va avea numarul 2, iar tranșa declarată neconformă va avea numarul 2Nc). Un DCP declarat neconform, po</w:t>
      </w:r>
      <w:r w:rsidR="00D30470" w:rsidRPr="00C51FC1">
        <w:rPr>
          <w:rFonts w:asciiTheme="minorHAnsi" w:hAnsiTheme="minorHAnsi" w:cstheme="minorHAnsi"/>
        </w:rPr>
        <w:t>ate fi redepus o singură dată. Î</w:t>
      </w:r>
      <w:r w:rsidRPr="00C51FC1">
        <w:rPr>
          <w:rFonts w:asciiTheme="minorHAnsi" w:hAnsiTheme="minorHAnsi" w:cstheme="minorHAnsi"/>
        </w:rPr>
        <w:t xml:space="preserve">n acest caz, expertul va completa Registrul de primire a DCP </w:t>
      </w:r>
      <w:r w:rsidR="001A5D17" w:rsidRPr="00C51FC1">
        <w:rPr>
          <w:rFonts w:asciiTheme="minorHAnsi" w:hAnsiTheme="minorHAnsi" w:cstheme="minorHAnsi"/>
        </w:rPr>
        <w:t>R5</w:t>
      </w:r>
      <w:r w:rsidRPr="00C51FC1">
        <w:rPr>
          <w:rFonts w:asciiTheme="minorHAnsi" w:hAnsiTheme="minorHAnsi" w:cstheme="minorHAnsi"/>
        </w:rPr>
        <w:t>, la rubrica “Observa</w:t>
      </w:r>
      <w:r w:rsidR="00501011" w:rsidRPr="00C51FC1">
        <w:rPr>
          <w:rFonts w:asciiTheme="minorHAnsi" w:hAnsiTheme="minorHAnsi" w:cstheme="minorHAnsi"/>
        </w:rPr>
        <w:t>ț</w:t>
      </w:r>
      <w:r w:rsidRPr="00C51FC1">
        <w:rPr>
          <w:rFonts w:asciiTheme="minorHAnsi" w:hAnsiTheme="minorHAnsi" w:cstheme="minorHAnsi"/>
        </w:rPr>
        <w:t xml:space="preserve">ii”. </w:t>
      </w:r>
    </w:p>
    <w:p w14:paraId="7342AF2D" w14:textId="77777777" w:rsidR="00EA30F1" w:rsidRPr="00C51FC1" w:rsidRDefault="00EA30F1">
      <w:pPr>
        <w:ind w:right="-23"/>
        <w:jc w:val="both"/>
        <w:rPr>
          <w:rFonts w:asciiTheme="minorHAnsi" w:hAnsiTheme="minorHAnsi" w:cstheme="minorHAnsi"/>
        </w:rPr>
      </w:pPr>
    </w:p>
    <w:p w14:paraId="60474470" w14:textId="77777777" w:rsidR="00A8740C" w:rsidRPr="00C51FC1" w:rsidRDefault="00A8740C">
      <w:pPr>
        <w:ind w:right="-23"/>
        <w:jc w:val="both"/>
        <w:rPr>
          <w:rFonts w:asciiTheme="minorHAnsi" w:hAnsiTheme="minorHAnsi" w:cstheme="minorHAnsi"/>
          <w:b/>
          <w:u w:val="single"/>
        </w:rPr>
      </w:pPr>
      <w:r w:rsidRPr="00C51FC1">
        <w:rPr>
          <w:rFonts w:asciiTheme="minorHAnsi" w:hAnsiTheme="minorHAnsi" w:cstheme="minorHAnsi"/>
          <w:b/>
          <w:u w:val="single"/>
        </w:rPr>
        <w:t>Verificarea administrativă:</w:t>
      </w:r>
    </w:p>
    <w:p w14:paraId="29195687" w14:textId="77777777" w:rsidR="00A8740C" w:rsidRPr="00C51FC1" w:rsidRDefault="00A8740C">
      <w:pPr>
        <w:ind w:right="-23"/>
        <w:jc w:val="both"/>
        <w:rPr>
          <w:rFonts w:asciiTheme="minorHAnsi" w:hAnsiTheme="minorHAnsi" w:cstheme="minorHAnsi"/>
        </w:rPr>
      </w:pPr>
    </w:p>
    <w:p w14:paraId="4C194AB7" w14:textId="77777777" w:rsidR="00A8740C" w:rsidRPr="00C51FC1" w:rsidRDefault="00675C10">
      <w:pPr>
        <w:pStyle w:val="Header"/>
        <w:ind w:right="-23"/>
        <w:jc w:val="both"/>
        <w:rPr>
          <w:rFonts w:asciiTheme="minorHAnsi" w:hAnsiTheme="minorHAnsi" w:cstheme="minorHAnsi"/>
        </w:rPr>
      </w:pPr>
      <w:r w:rsidRPr="00C51FC1">
        <w:rPr>
          <w:rFonts w:asciiTheme="minorHAnsi" w:hAnsiTheme="minorHAnsi" w:cstheme="minorHAnsi"/>
        </w:rPr>
        <w:t>Aceast</w:t>
      </w:r>
      <w:r w:rsidR="00501011" w:rsidRPr="00C51FC1">
        <w:rPr>
          <w:rFonts w:asciiTheme="minorHAnsi" w:hAnsiTheme="minorHAnsi" w:cstheme="minorHAnsi"/>
        </w:rPr>
        <w:t>ă</w:t>
      </w:r>
      <w:r w:rsidR="00A8740C" w:rsidRPr="00C51FC1">
        <w:rPr>
          <w:rFonts w:asciiTheme="minorHAnsi" w:hAnsiTheme="minorHAnsi" w:cstheme="minorHAnsi"/>
        </w:rPr>
        <w:t xml:space="preserve"> </w:t>
      </w:r>
      <w:r w:rsidRPr="00C51FC1">
        <w:rPr>
          <w:rFonts w:asciiTheme="minorHAnsi" w:hAnsiTheme="minorHAnsi" w:cstheme="minorHAnsi"/>
        </w:rPr>
        <w:t xml:space="preserve">etapă </w:t>
      </w:r>
      <w:r w:rsidR="00A8740C" w:rsidRPr="00C51FC1">
        <w:rPr>
          <w:rFonts w:asciiTheme="minorHAnsi" w:hAnsiTheme="minorHAnsi" w:cstheme="minorHAnsi"/>
        </w:rPr>
        <w:t>constă în verificarea la birou a îndeplinirii condițiilor pentru acordarea sprijinului, a criteriilor de eligibilitate, precum și în stabilirea sumei finale eligibile pentru tranșa de plată în cauză.</w:t>
      </w:r>
    </w:p>
    <w:p w14:paraId="015427E0" w14:textId="77777777" w:rsidR="00A8740C" w:rsidRPr="00C51FC1" w:rsidRDefault="00A8740C">
      <w:pPr>
        <w:pStyle w:val="Header"/>
        <w:ind w:right="-23"/>
        <w:jc w:val="both"/>
        <w:rPr>
          <w:rFonts w:asciiTheme="minorHAnsi" w:hAnsiTheme="minorHAnsi" w:cstheme="minorHAnsi"/>
        </w:rPr>
      </w:pPr>
    </w:p>
    <w:p w14:paraId="148A643D"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Verificarea administrativă a DCP se va realiza de către exper</w:t>
      </w:r>
      <w:r w:rsidR="00501011" w:rsidRPr="00C51FC1">
        <w:rPr>
          <w:rFonts w:asciiTheme="minorHAnsi" w:hAnsiTheme="minorHAnsi" w:cstheme="minorHAnsi"/>
        </w:rPr>
        <w:t>ț</w:t>
      </w:r>
      <w:r w:rsidRPr="00C51FC1">
        <w:rPr>
          <w:rFonts w:asciiTheme="minorHAnsi" w:hAnsiTheme="minorHAnsi" w:cstheme="minorHAnsi"/>
        </w:rPr>
        <w:t>ii nominaliza</w:t>
      </w:r>
      <w:r w:rsidR="00501011" w:rsidRPr="00C51FC1">
        <w:rPr>
          <w:rFonts w:asciiTheme="minorHAnsi" w:hAnsiTheme="minorHAnsi" w:cstheme="minorHAnsi"/>
        </w:rPr>
        <w:t>ț</w:t>
      </w:r>
      <w:r w:rsidRPr="00C51FC1">
        <w:rPr>
          <w:rFonts w:asciiTheme="minorHAnsi" w:hAnsiTheme="minorHAnsi" w:cstheme="minorHAnsi"/>
        </w:rPr>
        <w:t xml:space="preserve">i conform Registrului de primire a DCP </w:t>
      </w:r>
      <w:r w:rsidR="001A5D17" w:rsidRPr="00C51FC1">
        <w:rPr>
          <w:rFonts w:asciiTheme="minorHAnsi" w:hAnsiTheme="minorHAnsi" w:cstheme="minorHAnsi"/>
        </w:rPr>
        <w:t xml:space="preserve">R5 </w:t>
      </w:r>
      <w:r w:rsidRPr="00C51FC1">
        <w:rPr>
          <w:rFonts w:asciiTheme="minorHAnsi" w:hAnsiTheme="minorHAnsi" w:cstheme="minorHAnsi"/>
        </w:rPr>
        <w:t>prin completarea documentelor mai jos menționate</w:t>
      </w:r>
      <w:r w:rsidR="00E03C17" w:rsidRPr="00C51FC1">
        <w:rPr>
          <w:rFonts w:asciiTheme="minorHAnsi" w:hAnsiTheme="minorHAnsi" w:cstheme="minorHAnsi"/>
        </w:rPr>
        <w:t xml:space="preserve"> și </w:t>
      </w:r>
      <w:r w:rsidRPr="00C51FC1">
        <w:rPr>
          <w:rFonts w:asciiTheme="minorHAnsi" w:hAnsiTheme="minorHAnsi" w:cstheme="minorHAnsi"/>
        </w:rPr>
        <w:t>efectuarea verificărilor aferente, conform metodologiei fiecărui formular:</w:t>
      </w:r>
    </w:p>
    <w:p w14:paraId="1C3443EB" w14:textId="77777777" w:rsidR="00A8740C" w:rsidRPr="00C51FC1" w:rsidRDefault="00A8740C">
      <w:pPr>
        <w:pStyle w:val="Header"/>
        <w:numPr>
          <w:ilvl w:val="0"/>
          <w:numId w:val="66"/>
        </w:numPr>
        <w:ind w:right="-23"/>
        <w:jc w:val="both"/>
        <w:rPr>
          <w:rFonts w:asciiTheme="minorHAnsi" w:hAnsiTheme="minorHAnsi" w:cstheme="minorHAnsi"/>
          <w:lang w:val="fr-FR"/>
        </w:rPr>
      </w:pPr>
      <w:r w:rsidRPr="00C51FC1">
        <w:rPr>
          <w:rFonts w:asciiTheme="minorHAnsi" w:hAnsiTheme="minorHAnsi" w:cstheme="minorHAnsi"/>
          <w:lang w:val="fr-FR"/>
        </w:rPr>
        <w:t>Fișa de verificare administrativ</w:t>
      </w:r>
      <w:r w:rsidR="00DA74A3" w:rsidRPr="00C51FC1">
        <w:rPr>
          <w:rFonts w:asciiTheme="minorHAnsi" w:hAnsiTheme="minorHAnsi" w:cstheme="minorHAnsi"/>
          <w:lang w:val="fr-FR"/>
        </w:rPr>
        <w:t>ă</w:t>
      </w:r>
      <w:r w:rsidRPr="00C51FC1">
        <w:rPr>
          <w:rFonts w:asciiTheme="minorHAnsi" w:hAnsiTheme="minorHAnsi" w:cstheme="minorHAnsi"/>
          <w:lang w:val="fr-FR"/>
        </w:rPr>
        <w:t xml:space="preserve"> a DCP </w:t>
      </w:r>
      <w:r w:rsidR="001A5D17" w:rsidRPr="00C51FC1">
        <w:rPr>
          <w:rFonts w:asciiTheme="minorHAnsi" w:hAnsiTheme="minorHAnsi" w:cstheme="minorHAnsi"/>
          <w:lang w:val="fr-FR"/>
        </w:rPr>
        <w:t>F28</w:t>
      </w:r>
      <w:r w:rsidRPr="00C51FC1">
        <w:rPr>
          <w:rFonts w:asciiTheme="minorHAnsi" w:hAnsiTheme="minorHAnsi" w:cstheme="minorHAnsi"/>
          <w:lang w:val="fr-FR"/>
        </w:rPr>
        <w:t>;</w:t>
      </w:r>
    </w:p>
    <w:p w14:paraId="1C1E3F7D" w14:textId="77777777" w:rsidR="00A8740C" w:rsidRPr="00C51FC1" w:rsidRDefault="00A8740C" w:rsidP="00A94E6F">
      <w:pPr>
        <w:pStyle w:val="Header"/>
        <w:numPr>
          <w:ilvl w:val="0"/>
          <w:numId w:val="66"/>
        </w:numPr>
        <w:ind w:right="-23"/>
        <w:jc w:val="both"/>
        <w:rPr>
          <w:rFonts w:asciiTheme="minorHAnsi" w:hAnsiTheme="minorHAnsi" w:cstheme="minorHAnsi"/>
          <w:lang w:val="fr-FR"/>
        </w:rPr>
      </w:pPr>
      <w:r w:rsidRPr="00C51FC1">
        <w:rPr>
          <w:rFonts w:asciiTheme="minorHAnsi" w:hAnsiTheme="minorHAnsi" w:cstheme="minorHAnsi"/>
          <w:lang w:val="fr-FR"/>
        </w:rPr>
        <w:t xml:space="preserve">Fișa de verificare privind </w:t>
      </w:r>
      <w:r w:rsidR="00A94E6F" w:rsidRPr="00C51FC1">
        <w:rPr>
          <w:rFonts w:asciiTheme="minorHAnsi" w:hAnsiTheme="minorHAnsi" w:cstheme="minorHAnsi"/>
          <w:lang w:val="fr-FR"/>
        </w:rPr>
        <w:t>condi</w:t>
      </w:r>
      <w:r w:rsidR="00A94E6F" w:rsidRPr="00C51FC1">
        <w:rPr>
          <w:rFonts w:asciiTheme="minorHAnsi" w:hAnsiTheme="minorHAnsi" w:cstheme="minorHAnsi"/>
        </w:rPr>
        <w:t xml:space="preserve">țiile aferente solicitantului și contractului de asigurare </w:t>
      </w:r>
      <w:r w:rsidR="00A94E6F" w:rsidRPr="00C51FC1">
        <w:rPr>
          <w:rFonts w:asciiTheme="minorHAnsi" w:hAnsiTheme="minorHAnsi" w:cstheme="minorHAnsi"/>
          <w:lang w:val="fr-FR"/>
        </w:rPr>
        <w:t>F29</w:t>
      </w:r>
      <w:r w:rsidR="00675C10" w:rsidRPr="00C51FC1">
        <w:rPr>
          <w:rFonts w:asciiTheme="minorHAnsi" w:hAnsiTheme="minorHAnsi" w:cstheme="minorHAnsi"/>
          <w:lang w:val="fr-FR"/>
        </w:rPr>
        <w:t>;</w:t>
      </w:r>
    </w:p>
    <w:p w14:paraId="4F766794" w14:textId="77777777" w:rsidR="00CA6BB3" w:rsidRPr="00C51FC1" w:rsidRDefault="00CA6BB3">
      <w:pPr>
        <w:pStyle w:val="Header"/>
        <w:numPr>
          <w:ilvl w:val="0"/>
          <w:numId w:val="65"/>
        </w:numPr>
        <w:ind w:right="-23"/>
        <w:jc w:val="both"/>
        <w:rPr>
          <w:rFonts w:asciiTheme="minorHAnsi" w:hAnsiTheme="minorHAnsi" w:cstheme="minorHAnsi"/>
          <w:lang w:val="it-IT"/>
        </w:rPr>
      </w:pPr>
      <w:r w:rsidRPr="00C51FC1">
        <w:rPr>
          <w:rFonts w:asciiTheme="minorHAnsi" w:hAnsiTheme="minorHAnsi" w:cstheme="minorHAnsi"/>
          <w:lang w:val="it-IT"/>
        </w:rPr>
        <w:t>Scrisoarea de solicitare a informa</w:t>
      </w:r>
      <w:r w:rsidR="00501011" w:rsidRPr="00C51FC1">
        <w:rPr>
          <w:rFonts w:asciiTheme="minorHAnsi" w:hAnsiTheme="minorHAnsi" w:cstheme="minorHAnsi"/>
          <w:lang w:val="it-IT"/>
        </w:rPr>
        <w:t>ț</w:t>
      </w:r>
      <w:r w:rsidRPr="00C51FC1">
        <w:rPr>
          <w:rFonts w:asciiTheme="minorHAnsi" w:hAnsiTheme="minorHAnsi" w:cstheme="minorHAnsi"/>
          <w:lang w:val="it-IT"/>
        </w:rPr>
        <w:t xml:space="preserve">iilor suplimentare </w:t>
      </w:r>
      <w:r w:rsidR="001A5D17" w:rsidRPr="00C51FC1">
        <w:rPr>
          <w:rFonts w:asciiTheme="minorHAnsi" w:hAnsiTheme="minorHAnsi" w:cstheme="minorHAnsi"/>
          <w:lang w:val="it-IT"/>
        </w:rPr>
        <w:t>F4</w:t>
      </w:r>
      <w:r w:rsidRPr="00C51FC1">
        <w:rPr>
          <w:rFonts w:asciiTheme="minorHAnsi" w:hAnsiTheme="minorHAnsi" w:cstheme="minorHAnsi"/>
          <w:lang w:val="it-IT"/>
        </w:rPr>
        <w:t xml:space="preserve"> (dacă este cazul)</w:t>
      </w:r>
      <w:r w:rsidR="00675C10" w:rsidRPr="00C51FC1">
        <w:rPr>
          <w:rFonts w:asciiTheme="minorHAnsi" w:hAnsiTheme="minorHAnsi" w:cstheme="minorHAnsi"/>
          <w:lang w:val="it-IT"/>
        </w:rPr>
        <w:t>;</w:t>
      </w:r>
    </w:p>
    <w:p w14:paraId="0C706DB3" w14:textId="77777777" w:rsidR="00A8740C" w:rsidRPr="00C51FC1" w:rsidRDefault="00A8740C">
      <w:pPr>
        <w:pStyle w:val="Header"/>
        <w:numPr>
          <w:ilvl w:val="0"/>
          <w:numId w:val="65"/>
        </w:numPr>
        <w:ind w:right="-23"/>
        <w:jc w:val="both"/>
        <w:rPr>
          <w:rFonts w:asciiTheme="minorHAnsi" w:hAnsiTheme="minorHAnsi" w:cstheme="minorHAnsi"/>
          <w:lang w:val="fr-FR"/>
        </w:rPr>
      </w:pPr>
      <w:r w:rsidRPr="00C51FC1">
        <w:rPr>
          <w:rFonts w:asciiTheme="minorHAnsi" w:hAnsiTheme="minorHAnsi" w:cstheme="minorHAnsi"/>
          <w:lang w:val="fr-FR"/>
        </w:rPr>
        <w:lastRenderedPageBreak/>
        <w:t>Pista de audit.</w:t>
      </w:r>
    </w:p>
    <w:p w14:paraId="502D2E6A" w14:textId="77777777" w:rsidR="00A8740C" w:rsidRPr="00C51FC1" w:rsidRDefault="00A8740C">
      <w:pPr>
        <w:pStyle w:val="Header"/>
        <w:ind w:right="-23"/>
        <w:jc w:val="both"/>
        <w:rPr>
          <w:rFonts w:asciiTheme="minorHAnsi" w:hAnsiTheme="minorHAnsi" w:cstheme="minorHAnsi"/>
          <w:b/>
          <w:lang w:val="fr-FR"/>
        </w:rPr>
      </w:pPr>
    </w:p>
    <w:p w14:paraId="705A6FCC" w14:textId="77777777" w:rsidR="00A8740C" w:rsidRPr="00C51FC1" w:rsidRDefault="00A8740C" w:rsidP="008138D8">
      <w:pPr>
        <w:ind w:left="284" w:right="-23" w:hanging="284"/>
        <w:jc w:val="both"/>
        <w:rPr>
          <w:rFonts w:asciiTheme="minorHAnsi" w:hAnsiTheme="minorHAnsi" w:cstheme="minorHAnsi"/>
          <w:i/>
          <w:u w:val="single"/>
        </w:rPr>
      </w:pPr>
      <w:r w:rsidRPr="00C51FC1">
        <w:rPr>
          <w:rFonts w:asciiTheme="minorHAnsi" w:hAnsiTheme="minorHAnsi" w:cstheme="minorHAnsi"/>
          <w:i/>
          <w:u w:val="single"/>
        </w:rPr>
        <w:t xml:space="preserve">Fișa de verificare </w:t>
      </w:r>
      <w:r w:rsidR="00E824F6" w:rsidRPr="00C51FC1">
        <w:rPr>
          <w:rFonts w:asciiTheme="minorHAnsi" w:hAnsiTheme="minorHAnsi" w:cstheme="minorHAnsi"/>
          <w:i/>
          <w:u w:val="single"/>
        </w:rPr>
        <w:t xml:space="preserve">administrativă a DCP </w:t>
      </w:r>
      <w:r w:rsidR="001A5D17" w:rsidRPr="00C51FC1">
        <w:rPr>
          <w:rFonts w:asciiTheme="minorHAnsi" w:hAnsiTheme="minorHAnsi" w:cstheme="minorHAnsi"/>
          <w:i/>
          <w:u w:val="single"/>
        </w:rPr>
        <w:t>F28</w:t>
      </w:r>
    </w:p>
    <w:p w14:paraId="587FD666" w14:textId="77777777" w:rsidR="0007453C" w:rsidRPr="00C51FC1" w:rsidRDefault="0007453C" w:rsidP="008138D8">
      <w:pPr>
        <w:ind w:right="-23"/>
        <w:jc w:val="both"/>
        <w:rPr>
          <w:rFonts w:asciiTheme="minorHAnsi" w:hAnsiTheme="minorHAnsi" w:cstheme="minorHAnsi"/>
        </w:rPr>
      </w:pPr>
    </w:p>
    <w:p w14:paraId="3B50F979" w14:textId="77777777" w:rsidR="00A8740C" w:rsidRPr="00C51FC1" w:rsidRDefault="00A8740C" w:rsidP="008138D8">
      <w:pPr>
        <w:ind w:right="-23"/>
        <w:jc w:val="both"/>
        <w:rPr>
          <w:rFonts w:asciiTheme="minorHAnsi" w:hAnsiTheme="minorHAnsi" w:cstheme="minorHAnsi"/>
        </w:rPr>
      </w:pPr>
      <w:r w:rsidRPr="00C51FC1">
        <w:rPr>
          <w:rFonts w:asciiTheme="minorHAnsi" w:hAnsiTheme="minorHAnsi" w:cstheme="minorHAnsi"/>
        </w:rPr>
        <w:t>Expertul 1 întocmeș</w:t>
      </w:r>
      <w:r w:rsidR="000A085F" w:rsidRPr="00C51FC1">
        <w:rPr>
          <w:rFonts w:asciiTheme="minorHAnsi" w:hAnsiTheme="minorHAnsi" w:cstheme="minorHAnsi"/>
        </w:rPr>
        <w:t xml:space="preserve">te Fişa de verificare </w:t>
      </w:r>
      <w:r w:rsidR="00A94E6F" w:rsidRPr="00C51FC1">
        <w:rPr>
          <w:rFonts w:asciiTheme="minorHAnsi" w:hAnsiTheme="minorHAnsi" w:cstheme="minorHAnsi"/>
        </w:rPr>
        <w:t>F28</w:t>
      </w:r>
      <w:r w:rsidR="000A085F" w:rsidRPr="00C51FC1">
        <w:rPr>
          <w:rFonts w:asciiTheme="minorHAnsi" w:hAnsiTheme="minorHAnsi" w:cstheme="minorHAnsi"/>
        </w:rPr>
        <w:t xml:space="preserve">, </w:t>
      </w:r>
      <w:r w:rsidRPr="00C51FC1">
        <w:rPr>
          <w:rFonts w:asciiTheme="minorHAnsi" w:hAnsiTheme="minorHAnsi" w:cstheme="minorHAnsi"/>
        </w:rPr>
        <w:t>o semnează</w:t>
      </w:r>
      <w:r w:rsidR="00E03C17" w:rsidRPr="00C51FC1">
        <w:rPr>
          <w:rFonts w:asciiTheme="minorHAnsi" w:hAnsiTheme="minorHAnsi" w:cstheme="minorHAnsi"/>
        </w:rPr>
        <w:t xml:space="preserve"> și </w:t>
      </w:r>
      <w:r w:rsidRPr="00C51FC1">
        <w:rPr>
          <w:rFonts w:asciiTheme="minorHAnsi" w:hAnsiTheme="minorHAnsi" w:cstheme="minorHAnsi"/>
        </w:rPr>
        <w:t xml:space="preserve">datează după care o transmite pentru verificare expertului 2 nominalizat de </w:t>
      </w:r>
      <w:r w:rsidR="000A085F" w:rsidRPr="00C51FC1">
        <w:rPr>
          <w:rFonts w:asciiTheme="minorHAnsi" w:hAnsiTheme="minorHAnsi" w:cstheme="minorHAnsi"/>
        </w:rPr>
        <w:t xml:space="preserve">către </w:t>
      </w:r>
      <w:r w:rsidRPr="00C51FC1">
        <w:rPr>
          <w:rFonts w:asciiTheme="minorHAnsi" w:hAnsiTheme="minorHAnsi" w:cstheme="minorHAnsi"/>
        </w:rPr>
        <w:t>șeful de serviciu. Cel de-al doilea expert verifică, semnează</w:t>
      </w:r>
      <w:r w:rsidR="00E03C17" w:rsidRPr="00C51FC1">
        <w:rPr>
          <w:rFonts w:asciiTheme="minorHAnsi" w:hAnsiTheme="minorHAnsi" w:cstheme="minorHAnsi"/>
        </w:rPr>
        <w:t xml:space="preserve"> și </w:t>
      </w:r>
      <w:r w:rsidRPr="00C51FC1">
        <w:rPr>
          <w:rFonts w:asciiTheme="minorHAnsi" w:hAnsiTheme="minorHAnsi" w:cstheme="minorHAnsi"/>
        </w:rPr>
        <w:t>datează Fișa de verificare. Verificarea se efectuează conform metodologiei formularului.</w:t>
      </w:r>
    </w:p>
    <w:p w14:paraId="2C7F5872" w14:textId="77777777" w:rsidR="00A8740C" w:rsidRPr="00C51FC1" w:rsidRDefault="00A8740C" w:rsidP="00B2693C">
      <w:pPr>
        <w:ind w:right="-23"/>
        <w:jc w:val="both"/>
        <w:rPr>
          <w:rFonts w:asciiTheme="minorHAnsi" w:hAnsiTheme="minorHAnsi" w:cstheme="minorHAnsi"/>
        </w:rPr>
      </w:pPr>
    </w:p>
    <w:p w14:paraId="2C70DDD0"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Șeful de serviciu avizează dacă toate rubricile sunt completate de</w:t>
      </w:r>
      <w:r w:rsidR="000A085F" w:rsidRPr="00C51FC1">
        <w:rPr>
          <w:rFonts w:asciiTheme="minorHAnsi" w:hAnsiTheme="minorHAnsi" w:cstheme="minorHAnsi"/>
        </w:rPr>
        <w:t xml:space="preserve"> către ambii experţi și verifică</w:t>
      </w:r>
      <w:r w:rsidRPr="00C51FC1">
        <w:rPr>
          <w:rFonts w:asciiTheme="minorHAnsi" w:hAnsiTheme="minorHAnsi" w:cstheme="minorHAnsi"/>
        </w:rPr>
        <w:t xml:space="preserve"> prin sondaj conformitatea</w:t>
      </w:r>
      <w:r w:rsidR="00E03C17" w:rsidRPr="00C51FC1">
        <w:rPr>
          <w:rFonts w:asciiTheme="minorHAnsi" w:hAnsiTheme="minorHAnsi" w:cstheme="minorHAnsi"/>
        </w:rPr>
        <w:t xml:space="preserve"> și </w:t>
      </w:r>
      <w:r w:rsidRPr="00C51FC1">
        <w:rPr>
          <w:rFonts w:asciiTheme="minorHAnsi" w:hAnsiTheme="minorHAnsi" w:cstheme="minorHAnsi"/>
        </w:rPr>
        <w:t xml:space="preserve">eligibilitatea </w:t>
      </w:r>
      <w:r w:rsidR="00AB529D" w:rsidRPr="00C51FC1">
        <w:rPr>
          <w:rFonts w:asciiTheme="minorHAnsi" w:hAnsiTheme="minorHAnsi" w:cstheme="minorHAnsi"/>
        </w:rPr>
        <w:t>DCP</w:t>
      </w:r>
      <w:r w:rsidRPr="00C51FC1">
        <w:rPr>
          <w:rFonts w:asciiTheme="minorHAnsi" w:hAnsiTheme="minorHAnsi" w:cstheme="minorHAnsi"/>
        </w:rPr>
        <w:t>. În cazul în care concluziile experţilor asupra verificării sunt diferite, șeful de serviciu va relua verificarea asupra punctelor de divergență, luând decizia finală și motivând această decizie la rubrica „Observa</w:t>
      </w:r>
      <w:r w:rsidR="00501011" w:rsidRPr="00C51FC1">
        <w:rPr>
          <w:rFonts w:asciiTheme="minorHAnsi" w:hAnsiTheme="minorHAnsi" w:cstheme="minorHAnsi"/>
        </w:rPr>
        <w:t>ț</w:t>
      </w:r>
      <w:r w:rsidRPr="00C51FC1">
        <w:rPr>
          <w:rFonts w:asciiTheme="minorHAnsi" w:hAnsiTheme="minorHAnsi" w:cstheme="minorHAnsi"/>
        </w:rPr>
        <w:t xml:space="preserve">ii” din fișa de verificare. </w:t>
      </w:r>
    </w:p>
    <w:p w14:paraId="00FA4A96" w14:textId="77777777" w:rsidR="00A8740C" w:rsidRPr="00C51FC1" w:rsidRDefault="00A8740C">
      <w:pPr>
        <w:ind w:right="-23"/>
        <w:jc w:val="both"/>
        <w:rPr>
          <w:rFonts w:asciiTheme="minorHAnsi" w:hAnsiTheme="minorHAnsi" w:cstheme="minorHAnsi"/>
        </w:rPr>
      </w:pPr>
    </w:p>
    <w:p w14:paraId="1D0BFDB0"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Rezulta</w:t>
      </w:r>
      <w:r w:rsidR="00391720" w:rsidRPr="00C51FC1">
        <w:rPr>
          <w:rFonts w:asciiTheme="minorHAnsi" w:hAnsiTheme="minorHAnsi" w:cstheme="minorHAnsi"/>
        </w:rPr>
        <w:t>tul verificării este consemnat î</w:t>
      </w:r>
      <w:r w:rsidRPr="00C51FC1">
        <w:rPr>
          <w:rFonts w:asciiTheme="minorHAnsi" w:hAnsiTheme="minorHAnsi" w:cstheme="minorHAnsi"/>
        </w:rPr>
        <w:t>n Fişa de verificare. Expertul 1 va menționa sum</w:t>
      </w:r>
      <w:r w:rsidR="00391720" w:rsidRPr="00C51FC1">
        <w:rPr>
          <w:rFonts w:asciiTheme="minorHAnsi" w:hAnsiTheme="minorHAnsi" w:cstheme="minorHAnsi"/>
        </w:rPr>
        <w:t>a</w:t>
      </w:r>
      <w:r w:rsidRPr="00C51FC1">
        <w:rPr>
          <w:rFonts w:asciiTheme="minorHAnsi" w:hAnsiTheme="minorHAnsi" w:cstheme="minorHAnsi"/>
        </w:rPr>
        <w:t xml:space="preserve"> admisă, precum</w:t>
      </w:r>
      <w:r w:rsidR="00E03C17" w:rsidRPr="00C51FC1">
        <w:rPr>
          <w:rFonts w:asciiTheme="minorHAnsi" w:hAnsiTheme="minorHAnsi" w:cstheme="minorHAnsi"/>
        </w:rPr>
        <w:t xml:space="preserve"> și </w:t>
      </w:r>
      <w:r w:rsidRPr="00C51FC1">
        <w:rPr>
          <w:rFonts w:asciiTheme="minorHAnsi" w:hAnsiTheme="minorHAnsi" w:cstheme="minorHAnsi"/>
        </w:rPr>
        <w:t>c</w:t>
      </w:r>
      <w:r w:rsidR="00391720" w:rsidRPr="00C51FC1">
        <w:rPr>
          <w:rFonts w:asciiTheme="minorHAnsi" w:hAnsiTheme="minorHAnsi" w:cstheme="minorHAnsi"/>
        </w:rPr>
        <w:t>ea</w:t>
      </w:r>
      <w:r w:rsidRPr="00C51FC1">
        <w:rPr>
          <w:rFonts w:asciiTheme="minorHAnsi" w:hAnsiTheme="minorHAnsi" w:cstheme="minorHAnsi"/>
        </w:rPr>
        <w:t xml:space="preserve"> respins</w:t>
      </w:r>
      <w:r w:rsidR="00391720" w:rsidRPr="00C51FC1">
        <w:rPr>
          <w:rFonts w:asciiTheme="minorHAnsi" w:hAnsiTheme="minorHAnsi" w:cstheme="minorHAnsi"/>
        </w:rPr>
        <w:t>ă</w:t>
      </w:r>
      <w:r w:rsidRPr="00C51FC1">
        <w:rPr>
          <w:rFonts w:asciiTheme="minorHAnsi" w:hAnsiTheme="minorHAnsi" w:cstheme="minorHAnsi"/>
        </w:rPr>
        <w:t>, precizând motivele respingerii. În caz de neeligibi</w:t>
      </w:r>
      <w:r w:rsidR="00391720" w:rsidRPr="00C51FC1">
        <w:rPr>
          <w:rFonts w:asciiTheme="minorHAnsi" w:hAnsiTheme="minorHAnsi" w:cstheme="minorHAnsi"/>
        </w:rPr>
        <w:t>litate motivaţia este menţionată</w:t>
      </w:r>
      <w:r w:rsidRPr="00C51FC1">
        <w:rPr>
          <w:rFonts w:asciiTheme="minorHAnsi" w:hAnsiTheme="minorHAnsi" w:cstheme="minorHAnsi"/>
        </w:rPr>
        <w:t xml:space="preserve"> în Fișa de verificare. </w:t>
      </w:r>
    </w:p>
    <w:p w14:paraId="70100E52" w14:textId="77777777" w:rsidR="00A8740C" w:rsidRPr="00C51FC1" w:rsidRDefault="00A8740C">
      <w:pPr>
        <w:ind w:left="284" w:right="-23"/>
        <w:jc w:val="both"/>
        <w:rPr>
          <w:rFonts w:asciiTheme="minorHAnsi" w:hAnsiTheme="minorHAnsi" w:cstheme="minorHAnsi"/>
        </w:rPr>
      </w:pPr>
    </w:p>
    <w:p w14:paraId="33024CC6"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Șeful de serviciu va certifica prin se</w:t>
      </w:r>
      <w:r w:rsidR="00391720" w:rsidRPr="00C51FC1">
        <w:rPr>
          <w:rFonts w:asciiTheme="minorHAnsi" w:hAnsiTheme="minorHAnsi" w:cstheme="minorHAnsi"/>
        </w:rPr>
        <w:t>mnatură în Fișa de verificare că</w:t>
      </w:r>
      <w:r w:rsidRPr="00C51FC1">
        <w:rPr>
          <w:rFonts w:asciiTheme="minorHAnsi" w:hAnsiTheme="minorHAnsi" w:cstheme="minorHAnsi"/>
        </w:rPr>
        <w:t xml:space="preserve"> sunt respectate toate termenele procedurale aferente etapelor parcurse de experți în verificarea respectivului </w:t>
      </w:r>
      <w:r w:rsidR="00AB529D" w:rsidRPr="00C51FC1">
        <w:rPr>
          <w:rFonts w:asciiTheme="minorHAnsi" w:hAnsiTheme="minorHAnsi" w:cstheme="minorHAnsi"/>
        </w:rPr>
        <w:t>DCP</w:t>
      </w:r>
      <w:r w:rsidRPr="00C51FC1">
        <w:rPr>
          <w:rFonts w:asciiTheme="minorHAnsi" w:hAnsiTheme="minorHAnsi" w:cstheme="minorHAnsi"/>
        </w:rPr>
        <w:t>. De asemenea, acesta</w:t>
      </w:r>
      <w:r w:rsidRPr="00C51FC1">
        <w:rPr>
          <w:rFonts w:asciiTheme="minorHAnsi" w:hAnsiTheme="minorHAnsi" w:cstheme="minorHAnsi"/>
          <w:b/>
        </w:rPr>
        <w:t xml:space="preserve"> </w:t>
      </w:r>
      <w:r w:rsidRPr="00C51FC1">
        <w:rPr>
          <w:rFonts w:asciiTheme="minorHAnsi" w:hAnsiTheme="minorHAnsi" w:cstheme="minorHAnsi"/>
        </w:rPr>
        <w:t xml:space="preserve">confirmă prin semnatură ca experții implicați în verificarea respectivului </w:t>
      </w:r>
      <w:r w:rsidR="00AB529D" w:rsidRPr="00C51FC1">
        <w:rPr>
          <w:rFonts w:asciiTheme="minorHAnsi" w:hAnsiTheme="minorHAnsi" w:cstheme="minorHAnsi"/>
        </w:rPr>
        <w:t>DCP</w:t>
      </w:r>
      <w:r w:rsidRPr="00C51FC1">
        <w:rPr>
          <w:rFonts w:asciiTheme="minorHAnsi" w:hAnsiTheme="minorHAnsi" w:cstheme="minorHAnsi"/>
        </w:rPr>
        <w:t xml:space="preserve"> nu au participat în verificarea documentelor aferente cererilor de finanțare. </w:t>
      </w:r>
    </w:p>
    <w:p w14:paraId="7A48163A" w14:textId="77777777" w:rsidR="00A8740C" w:rsidRPr="00C51FC1" w:rsidRDefault="00A8740C">
      <w:pPr>
        <w:ind w:right="-23"/>
        <w:jc w:val="both"/>
        <w:rPr>
          <w:rFonts w:asciiTheme="minorHAnsi" w:hAnsiTheme="minorHAnsi" w:cstheme="minorHAnsi"/>
        </w:rPr>
      </w:pPr>
    </w:p>
    <w:p w14:paraId="3A89A828" w14:textId="77777777" w:rsidR="00A8740C" w:rsidRPr="00C51FC1" w:rsidRDefault="00A8740C">
      <w:pPr>
        <w:ind w:right="-23"/>
        <w:jc w:val="both"/>
        <w:rPr>
          <w:rFonts w:asciiTheme="minorHAnsi" w:hAnsiTheme="minorHAnsi" w:cstheme="minorHAnsi"/>
          <w:i/>
          <w:u w:val="single"/>
        </w:rPr>
      </w:pPr>
      <w:r w:rsidRPr="00C51FC1">
        <w:rPr>
          <w:rFonts w:asciiTheme="minorHAnsi" w:hAnsiTheme="minorHAnsi" w:cstheme="minorHAnsi"/>
          <w:i/>
          <w:u w:val="single"/>
        </w:rPr>
        <w:t>Fiș</w:t>
      </w:r>
      <w:r w:rsidR="00F37FA7" w:rsidRPr="00C51FC1">
        <w:rPr>
          <w:rFonts w:asciiTheme="minorHAnsi" w:hAnsiTheme="minorHAnsi" w:cstheme="minorHAnsi"/>
          <w:i/>
          <w:u w:val="single"/>
        </w:rPr>
        <w:t>a</w:t>
      </w:r>
      <w:r w:rsidRPr="00C51FC1">
        <w:rPr>
          <w:rFonts w:asciiTheme="minorHAnsi" w:hAnsiTheme="minorHAnsi" w:cstheme="minorHAnsi"/>
          <w:i/>
          <w:u w:val="single"/>
        </w:rPr>
        <w:t xml:space="preserve"> de verificare </w:t>
      </w:r>
      <w:r w:rsidR="00A94E6F" w:rsidRPr="00C51FC1">
        <w:rPr>
          <w:rFonts w:asciiTheme="minorHAnsi" w:hAnsiTheme="minorHAnsi" w:cstheme="minorHAnsi"/>
          <w:i/>
          <w:u w:val="single"/>
        </w:rPr>
        <w:t>F29</w:t>
      </w:r>
      <w:r w:rsidRPr="00C51FC1">
        <w:rPr>
          <w:rFonts w:asciiTheme="minorHAnsi" w:hAnsiTheme="minorHAnsi" w:cstheme="minorHAnsi"/>
          <w:i/>
          <w:u w:val="single"/>
        </w:rPr>
        <w:t xml:space="preserve"> </w:t>
      </w:r>
    </w:p>
    <w:p w14:paraId="4E04CE63"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p>
    <w:p w14:paraId="296E8D39"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r w:rsidRPr="00C51FC1">
        <w:rPr>
          <w:rFonts w:asciiTheme="minorHAnsi" w:hAnsiTheme="minorHAnsi" w:cstheme="minorHAnsi"/>
          <w:lang w:val="ro-RO"/>
        </w:rPr>
        <w:t>Fi</w:t>
      </w:r>
      <w:r w:rsidR="00501011" w:rsidRPr="00C51FC1">
        <w:rPr>
          <w:rFonts w:asciiTheme="minorHAnsi" w:hAnsiTheme="minorHAnsi" w:cstheme="minorHAnsi"/>
          <w:lang w:val="ro-RO"/>
        </w:rPr>
        <w:t>ș</w:t>
      </w:r>
      <w:r w:rsidRPr="00C51FC1">
        <w:rPr>
          <w:rFonts w:asciiTheme="minorHAnsi" w:hAnsiTheme="minorHAnsi" w:cstheme="minorHAnsi"/>
          <w:lang w:val="ro-RO"/>
        </w:rPr>
        <w:t xml:space="preserve">a de verificare privind </w:t>
      </w:r>
      <w:r w:rsidR="00A94E6F" w:rsidRPr="00C51FC1">
        <w:rPr>
          <w:rFonts w:asciiTheme="minorHAnsi" w:hAnsiTheme="minorHAnsi" w:cstheme="minorHAnsi"/>
          <w:lang w:val="ro-RO"/>
        </w:rPr>
        <w:t xml:space="preserve">condițiile aferente solicitantului și contractului de asigurare F29 </w:t>
      </w:r>
      <w:r w:rsidRPr="00C51FC1">
        <w:rPr>
          <w:rFonts w:asciiTheme="minorHAnsi" w:hAnsiTheme="minorHAnsi" w:cstheme="minorHAnsi"/>
          <w:lang w:val="ro-RO"/>
        </w:rPr>
        <w:t xml:space="preserve">se completează </w:t>
      </w:r>
      <w:r w:rsidR="00A94E6F" w:rsidRPr="00C51FC1">
        <w:rPr>
          <w:rFonts w:asciiTheme="minorHAnsi" w:hAnsiTheme="minorHAnsi" w:cstheme="minorHAnsi"/>
          <w:lang w:val="ro-RO"/>
        </w:rPr>
        <w:t xml:space="preserve">doar dacă beneficiarul depune tranșa a doua de plată </w:t>
      </w:r>
      <w:r w:rsidRPr="00C51FC1">
        <w:rPr>
          <w:rFonts w:asciiTheme="minorHAnsi" w:hAnsiTheme="minorHAnsi" w:cstheme="minorHAnsi"/>
          <w:lang w:val="ro-RO"/>
        </w:rPr>
        <w:t xml:space="preserve">pentru </w:t>
      </w:r>
      <w:r w:rsidR="00A94E6F" w:rsidRPr="00C51FC1">
        <w:rPr>
          <w:rFonts w:asciiTheme="minorHAnsi" w:hAnsiTheme="minorHAnsi" w:cstheme="minorHAnsi"/>
          <w:lang w:val="ro-RO"/>
        </w:rPr>
        <w:t xml:space="preserve">verificarea </w:t>
      </w:r>
      <w:r w:rsidRPr="00C51FC1">
        <w:rPr>
          <w:rFonts w:asciiTheme="minorHAnsi" w:hAnsiTheme="minorHAnsi" w:cstheme="minorHAnsi"/>
          <w:lang w:val="ro-RO"/>
        </w:rPr>
        <w:t xml:space="preserve">menținerii </w:t>
      </w:r>
      <w:r w:rsidR="00A94E6F" w:rsidRPr="00C51FC1">
        <w:rPr>
          <w:rFonts w:asciiTheme="minorHAnsi" w:hAnsiTheme="minorHAnsi" w:cstheme="minorHAnsi"/>
          <w:lang w:val="ro-RO"/>
        </w:rPr>
        <w:t>condițiilor</w:t>
      </w:r>
      <w:r w:rsidRPr="00C51FC1">
        <w:rPr>
          <w:rFonts w:asciiTheme="minorHAnsi" w:hAnsiTheme="minorHAnsi" w:cstheme="minorHAnsi"/>
          <w:lang w:val="ro-RO"/>
        </w:rPr>
        <w:t xml:space="preserve"> înainte de </w:t>
      </w:r>
      <w:r w:rsidR="00A94E6F" w:rsidRPr="00C51FC1">
        <w:rPr>
          <w:rFonts w:asciiTheme="minorHAnsi" w:hAnsiTheme="minorHAnsi" w:cstheme="minorHAnsi"/>
          <w:lang w:val="ro-RO"/>
        </w:rPr>
        <w:t>autorizarea</w:t>
      </w:r>
      <w:r w:rsidRPr="00C51FC1">
        <w:rPr>
          <w:rFonts w:asciiTheme="minorHAnsi" w:hAnsiTheme="minorHAnsi" w:cstheme="minorHAnsi"/>
          <w:lang w:val="ro-RO"/>
        </w:rPr>
        <w:t xml:space="preserve"> plății. </w:t>
      </w:r>
    </w:p>
    <w:p w14:paraId="112C94B5"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p>
    <w:p w14:paraId="7651A4CA"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r w:rsidRPr="00C51FC1">
        <w:rPr>
          <w:rFonts w:asciiTheme="minorHAnsi" w:hAnsiTheme="minorHAnsi" w:cstheme="minorHAnsi"/>
          <w:lang w:val="ro-RO"/>
        </w:rPr>
        <w:t xml:space="preserve">Verificarea este facută prin bifarea casuțelor înscrise în dreptul fiecarei cerințe din </w:t>
      </w:r>
      <w:r w:rsidRPr="00C51FC1">
        <w:rPr>
          <w:rFonts w:asciiTheme="minorHAnsi" w:hAnsiTheme="minorHAnsi" w:cstheme="minorHAnsi"/>
          <w:lang w:val="it-IT"/>
        </w:rPr>
        <w:t>Fi</w:t>
      </w:r>
      <w:r w:rsidR="00501011" w:rsidRPr="00C51FC1">
        <w:rPr>
          <w:rFonts w:asciiTheme="minorHAnsi" w:hAnsiTheme="minorHAnsi" w:cstheme="minorHAnsi"/>
          <w:lang w:val="it-IT"/>
        </w:rPr>
        <w:t>ș</w:t>
      </w:r>
      <w:r w:rsidRPr="00C51FC1">
        <w:rPr>
          <w:rFonts w:asciiTheme="minorHAnsi" w:hAnsiTheme="minorHAnsi" w:cstheme="minorHAnsi"/>
          <w:lang w:val="it-IT"/>
        </w:rPr>
        <w:t xml:space="preserve">a de verificare </w:t>
      </w:r>
      <w:r w:rsidR="00A94E6F" w:rsidRPr="00C51FC1">
        <w:rPr>
          <w:rFonts w:asciiTheme="minorHAnsi" w:hAnsiTheme="minorHAnsi" w:cstheme="minorHAnsi"/>
          <w:lang w:val="it-IT"/>
        </w:rPr>
        <w:t>F29</w:t>
      </w:r>
      <w:r w:rsidRPr="00C51FC1">
        <w:rPr>
          <w:rFonts w:asciiTheme="minorHAnsi" w:hAnsiTheme="minorHAnsi" w:cstheme="minorHAnsi"/>
          <w:lang w:val="it-IT"/>
        </w:rPr>
        <w:t xml:space="preserve"> </w:t>
      </w:r>
      <w:r w:rsidRPr="00C51FC1">
        <w:rPr>
          <w:rFonts w:asciiTheme="minorHAnsi" w:hAnsiTheme="minorHAnsi" w:cstheme="minorHAnsi"/>
          <w:lang w:val="ro-RO"/>
        </w:rPr>
        <w:t>(da/ nu/ nu este cazul). Acestea sunt avizate de către Șeful de serviciu. Verificarea se efectuează conform metodologiei fiecărui formular.</w:t>
      </w:r>
    </w:p>
    <w:p w14:paraId="352BCCB3"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p>
    <w:p w14:paraId="6C58B77B" w14:textId="77777777" w:rsidR="00A8740C" w:rsidRPr="00C51FC1" w:rsidRDefault="00FC3C85">
      <w:pP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 xml:space="preserve">n cazul în care în urma verificării menținerii </w:t>
      </w:r>
      <w:r w:rsidR="00A94E6F" w:rsidRPr="00C51FC1">
        <w:rPr>
          <w:rFonts w:asciiTheme="minorHAnsi" w:hAnsiTheme="minorHAnsi" w:cstheme="minorHAnsi"/>
        </w:rPr>
        <w:t>condițiilor aferente solicitantului și contractului de asigurare se constată</w:t>
      </w:r>
      <w:r w:rsidR="00A8740C" w:rsidRPr="00C51FC1">
        <w:rPr>
          <w:rFonts w:asciiTheme="minorHAnsi" w:hAnsiTheme="minorHAnsi" w:cstheme="minorHAnsi"/>
        </w:rPr>
        <w:t xml:space="preserve"> ca un</w:t>
      </w:r>
      <w:r w:rsidR="00F37FA7" w:rsidRPr="00C51FC1">
        <w:rPr>
          <w:rFonts w:asciiTheme="minorHAnsi" w:hAnsiTheme="minorHAnsi" w:cstheme="minorHAnsi"/>
        </w:rPr>
        <w:t>a</w:t>
      </w:r>
      <w:r w:rsidR="00A8740C" w:rsidRPr="00C51FC1">
        <w:rPr>
          <w:rFonts w:asciiTheme="minorHAnsi" w:hAnsiTheme="minorHAnsi" w:cstheme="minorHAnsi"/>
        </w:rPr>
        <w:t xml:space="preserve"> dintre ele nu mai este respectat</w:t>
      </w:r>
      <w:r w:rsidR="00F37FA7" w:rsidRPr="00C51FC1">
        <w:rPr>
          <w:rFonts w:asciiTheme="minorHAnsi" w:hAnsiTheme="minorHAnsi" w:cstheme="minorHAnsi"/>
        </w:rPr>
        <w:t>ă</w:t>
      </w:r>
      <w:r w:rsidR="00AB529D" w:rsidRPr="00C51FC1">
        <w:rPr>
          <w:rFonts w:asciiTheme="minorHAnsi" w:hAnsiTheme="minorHAnsi" w:cstheme="minorHAnsi"/>
        </w:rPr>
        <w:t xml:space="preserve">, </w:t>
      </w:r>
      <w:r w:rsidR="00A8740C" w:rsidRPr="00C51FC1">
        <w:rPr>
          <w:rFonts w:asciiTheme="minorHAnsi" w:hAnsiTheme="minorHAnsi" w:cstheme="minorHAnsi"/>
        </w:rPr>
        <w:t xml:space="preserve">expertul care a efectuat verificarea va </w:t>
      </w:r>
      <w:r w:rsidR="00F37FA7" w:rsidRPr="00C51FC1">
        <w:rPr>
          <w:rFonts w:asciiTheme="minorHAnsi" w:hAnsiTheme="minorHAnsi" w:cstheme="minorHAnsi"/>
        </w:rPr>
        <w:t>î</w:t>
      </w:r>
      <w:r w:rsidR="00A8740C" w:rsidRPr="00C51FC1">
        <w:rPr>
          <w:rFonts w:asciiTheme="minorHAnsi" w:hAnsiTheme="minorHAnsi" w:cstheme="minorHAnsi"/>
        </w:rPr>
        <w:t xml:space="preserve">ntocmi Nota preliminară de sesizare a neregulii şi va respecta prevederile Manualului de </w:t>
      </w:r>
      <w:r w:rsidR="00F37FA7" w:rsidRPr="00C51FC1">
        <w:rPr>
          <w:rFonts w:asciiTheme="minorHAnsi" w:hAnsiTheme="minorHAnsi" w:cstheme="minorHAnsi"/>
        </w:rPr>
        <w:t>P</w:t>
      </w:r>
      <w:r w:rsidR="00A8740C" w:rsidRPr="00C51FC1">
        <w:rPr>
          <w:rFonts w:asciiTheme="minorHAnsi" w:hAnsiTheme="minorHAnsi" w:cstheme="minorHAnsi"/>
        </w:rPr>
        <w:t>rocedur</w:t>
      </w:r>
      <w:r w:rsidR="00501011" w:rsidRPr="00C51FC1">
        <w:rPr>
          <w:rFonts w:asciiTheme="minorHAnsi" w:hAnsiTheme="minorHAnsi" w:cstheme="minorHAnsi"/>
        </w:rPr>
        <w:t>ă</w:t>
      </w:r>
      <w:r w:rsidR="00A8740C" w:rsidRPr="00C51FC1">
        <w:rPr>
          <w:rFonts w:asciiTheme="minorHAnsi" w:hAnsiTheme="minorHAnsi" w:cstheme="minorHAnsi"/>
        </w:rPr>
        <w:t xml:space="preserve"> pentru</w:t>
      </w:r>
      <w:r w:rsidR="00CE529E" w:rsidRPr="00C51FC1">
        <w:rPr>
          <w:rFonts w:asciiTheme="minorHAnsi" w:hAnsiTheme="minorHAnsi" w:cstheme="minorHAnsi"/>
        </w:rPr>
        <w:t xml:space="preserve"> </w:t>
      </w:r>
      <w:r w:rsidR="00F37FA7" w:rsidRPr="00C51FC1">
        <w:rPr>
          <w:rFonts w:asciiTheme="minorHAnsi" w:hAnsiTheme="minorHAnsi" w:cstheme="minorHAnsi"/>
        </w:rPr>
        <w:t>Constatare</w:t>
      </w:r>
      <w:r w:rsidR="00635060" w:rsidRPr="00C51FC1">
        <w:rPr>
          <w:rFonts w:asciiTheme="minorHAnsi" w:hAnsiTheme="minorHAnsi" w:cstheme="minorHAnsi"/>
        </w:rPr>
        <w:t xml:space="preserve"> </w:t>
      </w:r>
      <w:r w:rsidR="00A8740C" w:rsidRPr="00C51FC1">
        <w:rPr>
          <w:rFonts w:asciiTheme="minorHAnsi" w:hAnsiTheme="minorHAnsi" w:cstheme="minorHAnsi"/>
        </w:rPr>
        <w:t xml:space="preserve">Nereguli şi Recuperare Datorii M01-06. </w:t>
      </w:r>
    </w:p>
    <w:p w14:paraId="2283DC53" w14:textId="77777777" w:rsidR="00AB529D" w:rsidRPr="00C51FC1" w:rsidRDefault="00AB529D">
      <w:pPr>
        <w:ind w:right="-23"/>
        <w:jc w:val="both"/>
        <w:rPr>
          <w:rFonts w:asciiTheme="minorHAnsi" w:hAnsiTheme="minorHAnsi" w:cstheme="minorHAnsi"/>
        </w:rPr>
      </w:pPr>
    </w:p>
    <w:p w14:paraId="37A832B2"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Expertul care a facut aceast</w:t>
      </w:r>
      <w:r w:rsidR="00501011" w:rsidRPr="00C51FC1">
        <w:rPr>
          <w:rFonts w:asciiTheme="minorHAnsi" w:hAnsiTheme="minorHAnsi" w:cstheme="minorHAnsi"/>
        </w:rPr>
        <w:t>ă</w:t>
      </w:r>
      <w:r w:rsidRPr="00C51FC1">
        <w:rPr>
          <w:rFonts w:asciiTheme="minorHAnsi" w:hAnsiTheme="minorHAnsi" w:cstheme="minorHAnsi"/>
        </w:rPr>
        <w:t xml:space="preserve"> verifi</w:t>
      </w:r>
      <w:r w:rsidR="007F26CB" w:rsidRPr="00C51FC1">
        <w:rPr>
          <w:rFonts w:asciiTheme="minorHAnsi" w:hAnsiTheme="minorHAnsi" w:cstheme="minorHAnsi"/>
        </w:rPr>
        <w:t>care va formula concluziile în F</w:t>
      </w:r>
      <w:r w:rsidRPr="00C51FC1">
        <w:rPr>
          <w:rFonts w:asciiTheme="minorHAnsi" w:hAnsiTheme="minorHAnsi" w:cstheme="minorHAnsi"/>
        </w:rPr>
        <w:t>o</w:t>
      </w:r>
      <w:r w:rsidR="00501011" w:rsidRPr="00C51FC1">
        <w:rPr>
          <w:rFonts w:asciiTheme="minorHAnsi" w:hAnsiTheme="minorHAnsi" w:cstheme="minorHAnsi"/>
        </w:rPr>
        <w:t>r</w:t>
      </w:r>
      <w:r w:rsidRPr="00C51FC1">
        <w:rPr>
          <w:rFonts w:asciiTheme="minorHAnsi" w:hAnsiTheme="minorHAnsi" w:cstheme="minorHAnsi"/>
        </w:rPr>
        <w:t xml:space="preserve">mularul de verificare </w:t>
      </w:r>
      <w:r w:rsidR="00A94E6F" w:rsidRPr="00C51FC1">
        <w:rPr>
          <w:rFonts w:asciiTheme="minorHAnsi" w:hAnsiTheme="minorHAnsi" w:cstheme="minorHAnsi"/>
        </w:rPr>
        <w:t>F29</w:t>
      </w:r>
      <w:r w:rsidRPr="00C51FC1">
        <w:rPr>
          <w:rFonts w:asciiTheme="minorHAnsi" w:hAnsiTheme="minorHAnsi" w:cstheme="minorHAnsi"/>
        </w:rPr>
        <w:t xml:space="preserve">. </w:t>
      </w:r>
    </w:p>
    <w:p w14:paraId="4AADA8A3" w14:textId="77777777" w:rsidR="00A8740C" w:rsidRPr="00C51FC1" w:rsidRDefault="00A8740C">
      <w:pPr>
        <w:pStyle w:val="Header"/>
        <w:ind w:right="-23"/>
        <w:jc w:val="both"/>
        <w:rPr>
          <w:rFonts w:asciiTheme="minorHAnsi" w:hAnsiTheme="minorHAnsi" w:cstheme="minorHAnsi"/>
        </w:rPr>
      </w:pPr>
    </w:p>
    <w:p w14:paraId="032B441E" w14:textId="77777777" w:rsidR="00A8740C" w:rsidRPr="00C51FC1" w:rsidRDefault="004872FB">
      <w:pPr>
        <w:pStyle w:val="Heade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n cazul în care concluziile exper</w:t>
      </w:r>
      <w:r w:rsidR="00501011" w:rsidRPr="00C51FC1">
        <w:rPr>
          <w:rFonts w:asciiTheme="minorHAnsi" w:hAnsiTheme="minorHAnsi" w:cstheme="minorHAnsi"/>
        </w:rPr>
        <w:t>ț</w:t>
      </w:r>
      <w:r w:rsidR="00A8740C" w:rsidRPr="00C51FC1">
        <w:rPr>
          <w:rFonts w:asciiTheme="minorHAnsi" w:hAnsiTheme="minorHAnsi" w:cstheme="minorHAnsi"/>
        </w:rPr>
        <w:t>ilor asupra verificării sunt diferite, șeful de serviciu va relua verificarea asupra punctelor de divergență, luând decizia finală și motivând această decizie la rubrica „Observa</w:t>
      </w:r>
      <w:r w:rsidR="00501011" w:rsidRPr="00C51FC1">
        <w:rPr>
          <w:rFonts w:asciiTheme="minorHAnsi" w:hAnsiTheme="minorHAnsi" w:cstheme="minorHAnsi"/>
        </w:rPr>
        <w:t>ț</w:t>
      </w:r>
      <w:r w:rsidR="00A8740C" w:rsidRPr="00C51FC1">
        <w:rPr>
          <w:rFonts w:asciiTheme="minorHAnsi" w:hAnsiTheme="minorHAnsi" w:cstheme="minorHAnsi"/>
        </w:rPr>
        <w:t>ii” din fișa de verificare.</w:t>
      </w:r>
    </w:p>
    <w:p w14:paraId="2DE0F0A4" w14:textId="77777777" w:rsidR="00A8740C" w:rsidRPr="00C51FC1" w:rsidRDefault="00A8740C">
      <w:pPr>
        <w:pStyle w:val="Header"/>
        <w:ind w:right="-23"/>
        <w:jc w:val="both"/>
        <w:rPr>
          <w:rFonts w:asciiTheme="minorHAnsi" w:hAnsiTheme="minorHAnsi" w:cstheme="minorHAnsi"/>
        </w:rPr>
      </w:pPr>
    </w:p>
    <w:p w14:paraId="297C90D5" w14:textId="77777777" w:rsidR="00A8740C" w:rsidRPr="00C51FC1" w:rsidRDefault="00A8740C">
      <w:pPr>
        <w:pStyle w:val="Header"/>
        <w:ind w:right="-29"/>
        <w:jc w:val="both"/>
        <w:rPr>
          <w:rFonts w:asciiTheme="minorHAnsi" w:hAnsiTheme="minorHAnsi" w:cstheme="minorHAnsi"/>
          <w:i/>
          <w:u w:val="single"/>
        </w:rPr>
      </w:pPr>
      <w:r w:rsidRPr="00C51FC1">
        <w:rPr>
          <w:rFonts w:asciiTheme="minorHAnsi" w:hAnsiTheme="minorHAnsi" w:cstheme="minorHAnsi"/>
          <w:i/>
          <w:u w:val="single"/>
        </w:rPr>
        <w:t>Scrisoarea de solicitare a informa</w:t>
      </w:r>
      <w:r w:rsidR="00501011" w:rsidRPr="00C51FC1">
        <w:rPr>
          <w:rFonts w:asciiTheme="minorHAnsi" w:hAnsiTheme="minorHAnsi" w:cstheme="minorHAnsi"/>
          <w:i/>
          <w:u w:val="single"/>
        </w:rPr>
        <w:t>ț</w:t>
      </w:r>
      <w:r w:rsidRPr="00C51FC1">
        <w:rPr>
          <w:rFonts w:asciiTheme="minorHAnsi" w:hAnsiTheme="minorHAnsi" w:cstheme="minorHAnsi"/>
          <w:i/>
          <w:u w:val="single"/>
        </w:rPr>
        <w:t xml:space="preserve">iilor suplimentare </w:t>
      </w:r>
      <w:r w:rsidR="001A5D17" w:rsidRPr="00C51FC1">
        <w:rPr>
          <w:rFonts w:asciiTheme="minorHAnsi" w:hAnsiTheme="minorHAnsi" w:cstheme="minorHAnsi"/>
          <w:i/>
          <w:u w:val="single"/>
        </w:rPr>
        <w:t>F4</w:t>
      </w:r>
    </w:p>
    <w:p w14:paraId="2ACD1046" w14:textId="77777777" w:rsidR="00A8740C" w:rsidRPr="00C51FC1" w:rsidRDefault="00A8740C">
      <w:pPr>
        <w:pStyle w:val="Header"/>
        <w:ind w:right="-29"/>
        <w:jc w:val="both"/>
        <w:rPr>
          <w:rFonts w:asciiTheme="minorHAnsi" w:hAnsiTheme="minorHAnsi" w:cstheme="minorHAnsi"/>
        </w:rPr>
      </w:pPr>
    </w:p>
    <w:p w14:paraId="17F61F8E" w14:textId="77777777" w:rsidR="00A8740C" w:rsidRPr="00C51FC1" w:rsidRDefault="00A8740C">
      <w:pPr>
        <w:pStyle w:val="Header"/>
        <w:ind w:right="-29"/>
        <w:jc w:val="both"/>
        <w:rPr>
          <w:rFonts w:asciiTheme="minorHAnsi" w:hAnsiTheme="minorHAnsi" w:cstheme="minorHAnsi"/>
        </w:rPr>
      </w:pPr>
      <w:r w:rsidRPr="00C51FC1">
        <w:rPr>
          <w:rFonts w:asciiTheme="minorHAnsi" w:hAnsiTheme="minorHAnsi" w:cstheme="minorHAnsi"/>
        </w:rPr>
        <w:t xml:space="preserve">La verificarea DCP, în cazul în care sunt necesare informaţii suplimentare, expertul 1 întocmește Scrisoarea de solicitare a informaţiilor suplimentare </w:t>
      </w:r>
      <w:r w:rsidR="001A5D17" w:rsidRPr="00C51FC1">
        <w:rPr>
          <w:rFonts w:asciiTheme="minorHAnsi" w:hAnsiTheme="minorHAnsi" w:cstheme="minorHAnsi"/>
        </w:rPr>
        <w:t>F4</w:t>
      </w:r>
      <w:r w:rsidRPr="00C51FC1">
        <w:rPr>
          <w:rFonts w:asciiTheme="minorHAnsi" w:hAnsiTheme="minorHAnsi" w:cstheme="minorHAnsi"/>
        </w:rPr>
        <w:t>, pe care o transmite beneficiarului pe e-mail/ fax/ po</w:t>
      </w:r>
      <w:r w:rsidR="00501011" w:rsidRPr="00C51FC1">
        <w:rPr>
          <w:rFonts w:asciiTheme="minorHAnsi" w:hAnsiTheme="minorHAnsi" w:cstheme="minorHAnsi"/>
        </w:rPr>
        <w:t>ș</w:t>
      </w:r>
      <w:r w:rsidRPr="00C51FC1">
        <w:rPr>
          <w:rFonts w:asciiTheme="minorHAnsi" w:hAnsiTheme="minorHAnsi" w:cstheme="minorHAnsi"/>
        </w:rPr>
        <w:t>t</w:t>
      </w:r>
      <w:r w:rsidR="00501011" w:rsidRPr="00C51FC1">
        <w:rPr>
          <w:rFonts w:asciiTheme="minorHAnsi" w:hAnsiTheme="minorHAnsi" w:cstheme="minorHAnsi"/>
        </w:rPr>
        <w:t>ă</w:t>
      </w:r>
      <w:r w:rsidRPr="00C51FC1">
        <w:rPr>
          <w:rFonts w:asciiTheme="minorHAnsi" w:hAnsiTheme="minorHAnsi" w:cstheme="minorHAnsi"/>
        </w:rPr>
        <w:t xml:space="preserve"> cu confirmare de primire. Beneficiarul trebuie s</w:t>
      </w:r>
      <w:r w:rsidR="00501011" w:rsidRPr="00C51FC1">
        <w:rPr>
          <w:rFonts w:asciiTheme="minorHAnsi" w:hAnsiTheme="minorHAnsi" w:cstheme="minorHAnsi"/>
        </w:rPr>
        <w:t>ă</w:t>
      </w:r>
      <w:r w:rsidRPr="00C51FC1">
        <w:rPr>
          <w:rFonts w:asciiTheme="minorHAnsi" w:hAnsiTheme="minorHAnsi" w:cstheme="minorHAnsi"/>
        </w:rPr>
        <w:t xml:space="preserve"> prezinte documentele/ clarific</w:t>
      </w:r>
      <w:r w:rsidR="00501011" w:rsidRPr="00C51FC1">
        <w:rPr>
          <w:rFonts w:asciiTheme="minorHAnsi" w:hAnsiTheme="minorHAnsi" w:cstheme="minorHAnsi"/>
        </w:rPr>
        <w:t>ă</w:t>
      </w:r>
      <w:r w:rsidRPr="00C51FC1">
        <w:rPr>
          <w:rFonts w:asciiTheme="minorHAnsi" w:hAnsiTheme="minorHAnsi" w:cstheme="minorHAnsi"/>
        </w:rPr>
        <w:t xml:space="preserve">rile în cel mult 5 zile lucrătoare din </w:t>
      </w:r>
      <w:r w:rsidR="009B3858" w:rsidRPr="00C51FC1">
        <w:rPr>
          <w:rFonts w:asciiTheme="minorHAnsi" w:hAnsiTheme="minorHAnsi" w:cstheme="minorHAnsi"/>
        </w:rPr>
        <w:t>confirmarea de primire a</w:t>
      </w:r>
      <w:r w:rsidRPr="00C51FC1">
        <w:rPr>
          <w:rFonts w:asciiTheme="minorHAnsi" w:hAnsiTheme="minorHAnsi" w:cstheme="minorHAnsi"/>
        </w:rPr>
        <w:t xml:space="preserve"> Scrisorii de informa</w:t>
      </w:r>
      <w:r w:rsidR="00501011" w:rsidRPr="00C51FC1">
        <w:rPr>
          <w:rFonts w:asciiTheme="minorHAnsi" w:hAnsiTheme="minorHAnsi" w:cstheme="minorHAnsi"/>
        </w:rPr>
        <w:t>ț</w:t>
      </w:r>
      <w:r w:rsidRPr="00C51FC1">
        <w:rPr>
          <w:rFonts w:asciiTheme="minorHAnsi" w:hAnsiTheme="minorHAnsi" w:cstheme="minorHAnsi"/>
        </w:rPr>
        <w:t>ii suplimentare</w:t>
      </w:r>
      <w:r w:rsidR="00EF01FD" w:rsidRPr="00C51FC1">
        <w:rPr>
          <w:rFonts w:asciiTheme="minorHAnsi" w:hAnsiTheme="minorHAnsi" w:cstheme="minorHAnsi"/>
        </w:rPr>
        <w:t xml:space="preserve">, dar nu mai </w:t>
      </w:r>
      <w:r w:rsidR="009B3858" w:rsidRPr="00C51FC1">
        <w:rPr>
          <w:rFonts w:asciiTheme="minorHAnsi" w:hAnsiTheme="minorHAnsi" w:cstheme="minorHAnsi"/>
        </w:rPr>
        <w:t>mult de 7 zile lucrătoare de la comunicare</w:t>
      </w:r>
      <w:r w:rsidRPr="00C51FC1">
        <w:rPr>
          <w:rFonts w:asciiTheme="minorHAnsi" w:hAnsiTheme="minorHAnsi" w:cstheme="minorHAnsi"/>
        </w:rPr>
        <w:t>.</w:t>
      </w:r>
    </w:p>
    <w:p w14:paraId="5825410F" w14:textId="77777777" w:rsidR="00A8740C" w:rsidRPr="00C51FC1" w:rsidRDefault="00A8740C">
      <w:pPr>
        <w:pStyle w:val="Header"/>
        <w:ind w:right="-23"/>
        <w:jc w:val="both"/>
        <w:rPr>
          <w:rFonts w:asciiTheme="minorHAnsi" w:hAnsiTheme="minorHAnsi" w:cstheme="minorHAnsi"/>
        </w:rPr>
      </w:pPr>
    </w:p>
    <w:p w14:paraId="283DB850" w14:textId="77777777" w:rsidR="00A8740C" w:rsidRPr="00C51FC1" w:rsidRDefault="00A640AE">
      <w:pP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n momentul primirii din partea beneficiarului a documentelor/ clarific</w:t>
      </w:r>
      <w:r w:rsidR="0015263B" w:rsidRPr="00C51FC1">
        <w:rPr>
          <w:rFonts w:asciiTheme="minorHAnsi" w:hAnsiTheme="minorHAnsi" w:cstheme="minorHAnsi"/>
        </w:rPr>
        <w:t>ă</w:t>
      </w:r>
      <w:r w:rsidR="00A8740C" w:rsidRPr="00C51FC1">
        <w:rPr>
          <w:rFonts w:asciiTheme="minorHAnsi" w:hAnsiTheme="minorHAnsi" w:cstheme="minorHAnsi"/>
        </w:rPr>
        <w:t xml:space="preserve">rilor solicitate prin Scrisoarea de informaţii suplimentare </w:t>
      </w:r>
      <w:r w:rsidR="001A5D17" w:rsidRPr="00C51FC1">
        <w:rPr>
          <w:rFonts w:asciiTheme="minorHAnsi" w:hAnsiTheme="minorHAnsi" w:cstheme="minorHAnsi"/>
        </w:rPr>
        <w:t>F4</w:t>
      </w:r>
      <w:r w:rsidR="00A8740C" w:rsidRPr="00C51FC1">
        <w:rPr>
          <w:rFonts w:asciiTheme="minorHAnsi" w:hAnsiTheme="minorHAnsi" w:cstheme="minorHAnsi"/>
        </w:rPr>
        <w:t>, acestea se înregistrează în Registrul de corespondenta R1</w:t>
      </w:r>
      <w:r w:rsidR="00E03C17" w:rsidRPr="00C51FC1">
        <w:rPr>
          <w:rFonts w:asciiTheme="minorHAnsi" w:hAnsiTheme="minorHAnsi" w:cstheme="minorHAnsi"/>
        </w:rPr>
        <w:t xml:space="preserve"> și </w:t>
      </w:r>
      <w:r w:rsidRPr="00C51FC1">
        <w:rPr>
          <w:rFonts w:asciiTheme="minorHAnsi" w:hAnsiTheme="minorHAnsi" w:cstheme="minorHAnsi"/>
        </w:rPr>
        <w:t>se verifică să</w:t>
      </w:r>
      <w:r w:rsidR="00A8740C" w:rsidRPr="00C51FC1">
        <w:rPr>
          <w:rFonts w:asciiTheme="minorHAnsi" w:hAnsiTheme="minorHAnsi" w:cstheme="minorHAnsi"/>
        </w:rPr>
        <w:t xml:space="preserve"> c</w:t>
      </w:r>
      <w:r w:rsidRPr="00C51FC1">
        <w:rPr>
          <w:rFonts w:asciiTheme="minorHAnsi" w:hAnsiTheme="minorHAnsi" w:cstheme="minorHAnsi"/>
        </w:rPr>
        <w:t>orespundă cu solicitările din S</w:t>
      </w:r>
      <w:r w:rsidR="00A8740C" w:rsidRPr="00C51FC1">
        <w:rPr>
          <w:rFonts w:asciiTheme="minorHAnsi" w:hAnsiTheme="minorHAnsi" w:cstheme="minorHAnsi"/>
        </w:rPr>
        <w:t>crisoarea de informa</w:t>
      </w:r>
      <w:r w:rsidR="00501011" w:rsidRPr="00C51FC1">
        <w:rPr>
          <w:rFonts w:asciiTheme="minorHAnsi" w:hAnsiTheme="minorHAnsi" w:cstheme="minorHAnsi"/>
        </w:rPr>
        <w:t>ț</w:t>
      </w:r>
      <w:r w:rsidR="00A8740C" w:rsidRPr="00C51FC1">
        <w:rPr>
          <w:rFonts w:asciiTheme="minorHAnsi" w:hAnsiTheme="minorHAnsi" w:cstheme="minorHAnsi"/>
        </w:rPr>
        <w:t>ii suplimentare.</w:t>
      </w:r>
    </w:p>
    <w:p w14:paraId="62D4A310" w14:textId="77777777" w:rsidR="00A640AE" w:rsidRPr="00C51FC1" w:rsidRDefault="00A640AE">
      <w:pPr>
        <w:ind w:right="-23"/>
        <w:jc w:val="both"/>
        <w:rPr>
          <w:rFonts w:asciiTheme="minorHAnsi" w:hAnsiTheme="minorHAnsi" w:cstheme="minorHAnsi"/>
        </w:rPr>
      </w:pPr>
    </w:p>
    <w:p w14:paraId="12807A07" w14:textId="77777777" w:rsidR="00A640AE" w:rsidRPr="00C51FC1" w:rsidRDefault="00A640AE">
      <w:pPr>
        <w:ind w:right="-23"/>
        <w:jc w:val="both"/>
        <w:rPr>
          <w:rFonts w:asciiTheme="minorHAnsi" w:hAnsiTheme="minorHAnsi" w:cstheme="minorHAnsi"/>
        </w:rPr>
      </w:pPr>
      <w:r w:rsidRPr="00C51FC1">
        <w:rPr>
          <w:rFonts w:asciiTheme="minorHAnsi" w:hAnsiTheme="minorHAnsi" w:cstheme="minorHAnsi"/>
        </w:rPr>
        <w:t xml:space="preserve">În cazul în care beneficiarul nu răspunde la informaţiile suplimentare solicitate în termenul prevăzut şi nu a notificat în scris AFIR că se află în imposibilitatea prezentării documentelor în termenul menționat, atunci expertul CI-SAFPD-OJFIR va </w:t>
      </w:r>
      <w:r w:rsidR="004A1C01" w:rsidRPr="00C51FC1">
        <w:rPr>
          <w:rFonts w:asciiTheme="minorHAnsi" w:hAnsiTheme="minorHAnsi" w:cstheme="minorHAnsi"/>
        </w:rPr>
        <w:t xml:space="preserve">declara </w:t>
      </w:r>
      <w:r w:rsidR="0015263B" w:rsidRPr="00C51FC1">
        <w:rPr>
          <w:rFonts w:asciiTheme="minorHAnsi" w:hAnsiTheme="minorHAnsi" w:cstheme="minorHAnsi"/>
        </w:rPr>
        <w:t>DCP</w:t>
      </w:r>
      <w:r w:rsidR="004A1C01" w:rsidRPr="00C51FC1">
        <w:rPr>
          <w:rFonts w:asciiTheme="minorHAnsi" w:hAnsiTheme="minorHAnsi" w:cstheme="minorHAnsi"/>
        </w:rPr>
        <w:t xml:space="preserve"> </w:t>
      </w:r>
      <w:r w:rsidR="004A1C01" w:rsidRPr="00C51FC1">
        <w:rPr>
          <w:rFonts w:asciiTheme="minorHAnsi" w:hAnsiTheme="minorHAnsi" w:cstheme="minorHAnsi"/>
          <w:bCs/>
        </w:rPr>
        <w:t>„</w:t>
      </w:r>
      <w:r w:rsidR="004A1C01" w:rsidRPr="00C51FC1">
        <w:rPr>
          <w:rFonts w:asciiTheme="minorHAnsi" w:hAnsiTheme="minorHAnsi" w:cstheme="minorHAnsi"/>
          <w:b/>
          <w:bCs/>
        </w:rPr>
        <w:t>ne</w:t>
      </w:r>
      <w:r w:rsidR="004A1C01" w:rsidRPr="00C51FC1">
        <w:rPr>
          <w:rFonts w:asciiTheme="minorHAnsi" w:hAnsiTheme="minorHAnsi" w:cstheme="minorHAnsi"/>
          <w:b/>
        </w:rPr>
        <w:t>eligibil”</w:t>
      </w:r>
      <w:r w:rsidRPr="00C51FC1">
        <w:rPr>
          <w:rFonts w:asciiTheme="minorHAnsi" w:hAnsiTheme="minorHAnsi" w:cstheme="minorHAnsi"/>
        </w:rPr>
        <w:t xml:space="preserve">. </w:t>
      </w:r>
    </w:p>
    <w:p w14:paraId="65D61085" w14:textId="77777777" w:rsidR="00AC2A0C" w:rsidRPr="00C51FC1" w:rsidRDefault="00AC2A0C">
      <w:pPr>
        <w:ind w:right="-23"/>
        <w:jc w:val="both"/>
        <w:rPr>
          <w:rFonts w:asciiTheme="minorHAnsi" w:hAnsiTheme="minorHAnsi" w:cstheme="minorHAnsi"/>
        </w:rPr>
      </w:pPr>
    </w:p>
    <w:p w14:paraId="60449E13" w14:textId="77777777" w:rsidR="00A8740C" w:rsidRPr="00C51FC1" w:rsidRDefault="00A640AE">
      <w:pPr>
        <w:ind w:right="-23"/>
        <w:jc w:val="both"/>
        <w:rPr>
          <w:rFonts w:asciiTheme="minorHAnsi" w:hAnsiTheme="minorHAnsi" w:cstheme="minorHAnsi"/>
        </w:rPr>
      </w:pPr>
      <w:r w:rsidRPr="00C51FC1">
        <w:rPr>
          <w:rFonts w:asciiTheme="minorHAnsi" w:hAnsiTheme="minorHAnsi" w:cstheme="minorHAnsi"/>
        </w:rPr>
        <w:t>În cazul în care beneficiarul solicită prelungirea termenului de prezentare a informa</w:t>
      </w:r>
      <w:r w:rsidR="00501011" w:rsidRPr="00C51FC1">
        <w:rPr>
          <w:rFonts w:asciiTheme="minorHAnsi" w:hAnsiTheme="minorHAnsi" w:cstheme="minorHAnsi"/>
        </w:rPr>
        <w:t>ț</w:t>
      </w:r>
      <w:r w:rsidRPr="00C51FC1">
        <w:rPr>
          <w:rFonts w:asciiTheme="minorHAnsi" w:hAnsiTheme="minorHAnsi" w:cstheme="minorHAnsi"/>
        </w:rPr>
        <w:t>iilor suplimentare, expertul CI-SAFPD-</w:t>
      </w:r>
      <w:r w:rsidR="00046045" w:rsidRPr="00C51FC1">
        <w:rPr>
          <w:rFonts w:asciiTheme="minorHAnsi" w:hAnsiTheme="minorHAnsi" w:cstheme="minorHAnsi"/>
        </w:rPr>
        <w:t>OJ</w:t>
      </w:r>
      <w:r w:rsidRPr="00C51FC1">
        <w:rPr>
          <w:rFonts w:asciiTheme="minorHAnsi" w:hAnsiTheme="minorHAnsi" w:cstheme="minorHAnsi"/>
        </w:rPr>
        <w:t>FIR va analiza posibilitatea prelungirii termenului, și dacă motivele sunt întemeiate</w:t>
      </w:r>
      <w:r w:rsidR="00E03C17" w:rsidRPr="00C51FC1">
        <w:rPr>
          <w:rFonts w:asciiTheme="minorHAnsi" w:hAnsiTheme="minorHAnsi" w:cstheme="minorHAnsi"/>
        </w:rPr>
        <w:t xml:space="preserve"> </w:t>
      </w:r>
      <w:r w:rsidR="00501011" w:rsidRPr="00C51FC1">
        <w:rPr>
          <w:rFonts w:asciiTheme="minorHAnsi" w:hAnsiTheme="minorHAnsi" w:cstheme="minorHAnsi"/>
        </w:rPr>
        <w:t xml:space="preserve">se </w:t>
      </w:r>
      <w:r w:rsidRPr="00C51FC1">
        <w:rPr>
          <w:rFonts w:asciiTheme="minorHAnsi" w:hAnsiTheme="minorHAnsi" w:cstheme="minorHAnsi"/>
        </w:rPr>
        <w:t>poate prelungi termenul cu maximum 5 zile lucrătoare de la data comunicării aprobării. În cazul respingerii solicitării de prelungire a termenului, expertul CI-SAFPD-</w:t>
      </w:r>
      <w:r w:rsidR="00046045" w:rsidRPr="00C51FC1">
        <w:rPr>
          <w:rFonts w:asciiTheme="minorHAnsi" w:hAnsiTheme="minorHAnsi" w:cstheme="minorHAnsi"/>
        </w:rPr>
        <w:t>OJ</w:t>
      </w:r>
      <w:r w:rsidRPr="00C51FC1">
        <w:rPr>
          <w:rFonts w:asciiTheme="minorHAnsi" w:hAnsiTheme="minorHAnsi" w:cstheme="minorHAnsi"/>
        </w:rPr>
        <w:t>FIR va elabora</w:t>
      </w:r>
      <w:r w:rsidR="00501011" w:rsidRPr="00C51FC1">
        <w:rPr>
          <w:rFonts w:asciiTheme="minorHAnsi" w:hAnsiTheme="minorHAnsi" w:cstheme="minorHAnsi"/>
        </w:rPr>
        <w:t>,</w:t>
      </w:r>
      <w:r w:rsidRPr="00C51FC1">
        <w:rPr>
          <w:rFonts w:asciiTheme="minorHAnsi" w:hAnsiTheme="minorHAnsi" w:cstheme="minorHAnsi"/>
        </w:rPr>
        <w:t xml:space="preserve"> </w:t>
      </w:r>
      <w:r w:rsidR="00046045" w:rsidRPr="00C51FC1">
        <w:rPr>
          <w:rFonts w:asciiTheme="minorHAnsi" w:hAnsiTheme="minorHAnsi" w:cstheme="minorHAnsi"/>
        </w:rPr>
        <w:t xml:space="preserve">va declara dosarul cererii de plată </w:t>
      </w:r>
      <w:r w:rsidR="00046045" w:rsidRPr="00C51FC1">
        <w:rPr>
          <w:rFonts w:asciiTheme="minorHAnsi" w:hAnsiTheme="minorHAnsi" w:cstheme="minorHAnsi"/>
          <w:bCs/>
        </w:rPr>
        <w:t>„</w:t>
      </w:r>
      <w:r w:rsidR="00046045" w:rsidRPr="00C51FC1">
        <w:rPr>
          <w:rFonts w:asciiTheme="minorHAnsi" w:hAnsiTheme="minorHAnsi" w:cstheme="minorHAnsi"/>
          <w:b/>
          <w:bCs/>
        </w:rPr>
        <w:t>ne</w:t>
      </w:r>
      <w:r w:rsidR="00046045" w:rsidRPr="00C51FC1">
        <w:rPr>
          <w:rFonts w:asciiTheme="minorHAnsi" w:hAnsiTheme="minorHAnsi" w:cstheme="minorHAnsi"/>
          <w:b/>
        </w:rPr>
        <w:t>eligibil”</w:t>
      </w:r>
      <w:r w:rsidR="00046045" w:rsidRPr="00C51FC1">
        <w:rPr>
          <w:rFonts w:asciiTheme="minorHAnsi" w:hAnsiTheme="minorHAnsi" w:cstheme="minorHAnsi"/>
        </w:rPr>
        <w:t>.</w:t>
      </w:r>
    </w:p>
    <w:p w14:paraId="43711DFD" w14:textId="77777777" w:rsidR="00A640AE" w:rsidRPr="00C51FC1" w:rsidRDefault="00A640AE">
      <w:pPr>
        <w:ind w:right="-23"/>
        <w:jc w:val="both"/>
        <w:rPr>
          <w:rFonts w:asciiTheme="minorHAnsi" w:hAnsiTheme="minorHAnsi" w:cstheme="minorHAnsi"/>
          <w:b/>
          <w:i/>
        </w:rPr>
      </w:pPr>
    </w:p>
    <w:p w14:paraId="659839A4" w14:textId="77777777" w:rsidR="00A8740C" w:rsidRPr="00C51FC1" w:rsidRDefault="00A8740C">
      <w:pPr>
        <w:ind w:right="-23"/>
        <w:jc w:val="both"/>
        <w:rPr>
          <w:rFonts w:asciiTheme="minorHAnsi" w:hAnsiTheme="minorHAnsi" w:cstheme="minorHAnsi"/>
          <w:b/>
          <w:i/>
        </w:rPr>
      </w:pPr>
      <w:r w:rsidRPr="00C51FC1">
        <w:rPr>
          <w:rFonts w:asciiTheme="minorHAnsi" w:hAnsiTheme="minorHAnsi" w:cstheme="minorHAnsi"/>
          <w:b/>
          <w:i/>
        </w:rPr>
        <w:t>Rezultatul verificării</w:t>
      </w:r>
    </w:p>
    <w:p w14:paraId="1BE83467" w14:textId="77777777" w:rsidR="00A8740C" w:rsidRPr="00C51FC1" w:rsidRDefault="00A8740C">
      <w:pPr>
        <w:tabs>
          <w:tab w:val="left" w:pos="0"/>
        </w:tabs>
        <w:ind w:right="-23"/>
        <w:jc w:val="both"/>
        <w:rPr>
          <w:rFonts w:asciiTheme="minorHAnsi" w:hAnsiTheme="minorHAnsi" w:cstheme="minorHAnsi"/>
        </w:rPr>
      </w:pPr>
    </w:p>
    <w:p w14:paraId="362F1581" w14:textId="77777777" w:rsidR="00A8740C" w:rsidRPr="00C51FC1" w:rsidRDefault="00501011">
      <w:pP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n urma încheierii verifi</w:t>
      </w:r>
      <w:r w:rsidR="00E13FB5" w:rsidRPr="00C51FC1">
        <w:rPr>
          <w:rFonts w:asciiTheme="minorHAnsi" w:hAnsiTheme="minorHAnsi" w:cstheme="minorHAnsi"/>
        </w:rPr>
        <w:t>cării D</w:t>
      </w:r>
      <w:r w:rsidR="0015263B" w:rsidRPr="00C51FC1">
        <w:rPr>
          <w:rFonts w:asciiTheme="minorHAnsi" w:hAnsiTheme="minorHAnsi" w:cstheme="minorHAnsi"/>
        </w:rPr>
        <w:t>CP</w:t>
      </w:r>
      <w:r w:rsidR="00E13FB5" w:rsidRPr="00C51FC1">
        <w:rPr>
          <w:rFonts w:asciiTheme="minorHAnsi" w:hAnsiTheme="minorHAnsi" w:cstheme="minorHAnsi"/>
        </w:rPr>
        <w:t>, experț</w:t>
      </w:r>
      <w:r w:rsidR="00A8740C" w:rsidRPr="00C51FC1">
        <w:rPr>
          <w:rFonts w:asciiTheme="minorHAnsi" w:hAnsiTheme="minorHAnsi" w:cstheme="minorHAnsi"/>
        </w:rPr>
        <w:t xml:space="preserve">ii menționează în Fișa de verificare </w:t>
      </w:r>
      <w:r w:rsidR="001A5D17" w:rsidRPr="00C51FC1">
        <w:rPr>
          <w:rFonts w:asciiTheme="minorHAnsi" w:hAnsiTheme="minorHAnsi" w:cstheme="minorHAnsi"/>
        </w:rPr>
        <w:t>F28</w:t>
      </w:r>
      <w:r w:rsidR="00A8740C" w:rsidRPr="00C51FC1">
        <w:rPr>
          <w:rFonts w:asciiTheme="minorHAnsi" w:hAnsiTheme="minorHAnsi" w:cstheme="minorHAnsi"/>
        </w:rPr>
        <w:t xml:space="preserve"> la rubrica „Rezultatul verificării” concluzia privind eligibili</w:t>
      </w:r>
      <w:r w:rsidR="00186425" w:rsidRPr="00C51FC1">
        <w:rPr>
          <w:rFonts w:asciiTheme="minorHAnsi" w:hAnsiTheme="minorHAnsi" w:cstheme="minorHAnsi"/>
        </w:rPr>
        <w:t xml:space="preserve">tatea </w:t>
      </w:r>
      <w:r w:rsidR="0015263B" w:rsidRPr="00C51FC1">
        <w:rPr>
          <w:rFonts w:asciiTheme="minorHAnsi" w:hAnsiTheme="minorHAnsi" w:cstheme="minorHAnsi"/>
        </w:rPr>
        <w:t>DCP</w:t>
      </w:r>
      <w:r w:rsidR="00A8740C" w:rsidRPr="00C51FC1">
        <w:rPr>
          <w:rFonts w:asciiTheme="minorHAnsi" w:hAnsiTheme="minorHAnsi" w:cstheme="minorHAnsi"/>
        </w:rPr>
        <w:t>. Ca urmare, există două tipuri de concluzii:</w:t>
      </w:r>
    </w:p>
    <w:p w14:paraId="4758D7A5" w14:textId="77777777" w:rsidR="00A8740C" w:rsidRPr="00C51FC1" w:rsidRDefault="00A8740C" w:rsidP="008138D8">
      <w:pPr>
        <w:pStyle w:val="ListParagraph"/>
        <w:numPr>
          <w:ilvl w:val="0"/>
          <w:numId w:val="65"/>
        </w:numPr>
        <w:ind w:right="-23"/>
        <w:jc w:val="both"/>
        <w:rPr>
          <w:rFonts w:asciiTheme="minorHAnsi" w:hAnsiTheme="minorHAnsi" w:cstheme="minorHAnsi"/>
        </w:rPr>
      </w:pPr>
      <w:r w:rsidRPr="00C51FC1">
        <w:rPr>
          <w:rFonts w:asciiTheme="minorHAnsi" w:hAnsiTheme="minorHAnsi" w:cstheme="minorHAnsi"/>
          <w:bCs/>
        </w:rPr>
        <w:t>„</w:t>
      </w:r>
      <w:r w:rsidRPr="00C51FC1">
        <w:rPr>
          <w:rFonts w:asciiTheme="minorHAnsi" w:hAnsiTheme="minorHAnsi" w:cstheme="minorHAnsi"/>
          <w:b/>
        </w:rPr>
        <w:t>eligibilă”</w:t>
      </w:r>
      <w:r w:rsidRPr="00C51FC1">
        <w:rPr>
          <w:rFonts w:asciiTheme="minorHAnsi" w:hAnsiTheme="minorHAnsi" w:cstheme="minorHAnsi"/>
          <w:iCs/>
        </w:rPr>
        <w:t xml:space="preserve"> caz în care </w:t>
      </w:r>
      <w:r w:rsidRPr="00C51FC1">
        <w:rPr>
          <w:rFonts w:asciiTheme="minorHAnsi" w:hAnsiTheme="minorHAnsi" w:cstheme="minorHAnsi"/>
        </w:rPr>
        <w:t>expertul 1 întocmește documentele afe</w:t>
      </w:r>
      <w:r w:rsidR="00E13FB5" w:rsidRPr="00C51FC1">
        <w:rPr>
          <w:rFonts w:asciiTheme="minorHAnsi" w:hAnsiTheme="minorHAnsi" w:cstheme="minorHAnsi"/>
        </w:rPr>
        <w:t>rente etape</w:t>
      </w:r>
      <w:r w:rsidR="0015263B" w:rsidRPr="00C51FC1">
        <w:rPr>
          <w:rFonts w:asciiTheme="minorHAnsi" w:hAnsiTheme="minorHAnsi" w:cstheme="minorHAnsi"/>
        </w:rPr>
        <w:t>lor</w:t>
      </w:r>
      <w:r w:rsidR="00E13FB5" w:rsidRPr="00C51FC1">
        <w:rPr>
          <w:rFonts w:asciiTheme="minorHAnsi" w:hAnsiTheme="minorHAnsi" w:cstheme="minorHAnsi"/>
        </w:rPr>
        <w:t xml:space="preserve"> 5.3.5</w:t>
      </w:r>
      <w:r w:rsidR="00E03C17" w:rsidRPr="00C51FC1">
        <w:rPr>
          <w:rFonts w:asciiTheme="minorHAnsi" w:hAnsiTheme="minorHAnsi" w:cstheme="minorHAnsi"/>
        </w:rPr>
        <w:t xml:space="preserve"> și </w:t>
      </w:r>
      <w:r w:rsidRPr="00C51FC1">
        <w:rPr>
          <w:rFonts w:asciiTheme="minorHAnsi" w:hAnsiTheme="minorHAnsi" w:cstheme="minorHAnsi"/>
        </w:rPr>
        <w:t>5.3.6</w:t>
      </w:r>
      <w:r w:rsidR="0015263B" w:rsidRPr="00C51FC1">
        <w:rPr>
          <w:rFonts w:asciiTheme="minorHAnsi" w:hAnsiTheme="minorHAnsi" w:cstheme="minorHAnsi"/>
        </w:rPr>
        <w:t>,</w:t>
      </w:r>
      <w:r w:rsidRPr="00C51FC1">
        <w:rPr>
          <w:rFonts w:asciiTheme="minorHAnsi" w:hAnsiTheme="minorHAnsi" w:cstheme="minorHAnsi"/>
        </w:rPr>
        <w:t xml:space="preserve"> în ceea ce priveşte elaborarea Certificatului și a Ordonanţării de Plat</w:t>
      </w:r>
      <w:r w:rsidR="00501011" w:rsidRPr="00C51FC1">
        <w:rPr>
          <w:rFonts w:asciiTheme="minorHAnsi" w:hAnsiTheme="minorHAnsi" w:cstheme="minorHAnsi"/>
        </w:rPr>
        <w:t>ă</w:t>
      </w:r>
      <w:r w:rsidRPr="00C51FC1">
        <w:rPr>
          <w:rFonts w:asciiTheme="minorHAnsi" w:hAnsiTheme="minorHAnsi" w:cstheme="minorHAnsi"/>
        </w:rPr>
        <w:t>;</w:t>
      </w:r>
    </w:p>
    <w:p w14:paraId="3655B05B" w14:textId="77777777" w:rsidR="00A8740C" w:rsidRPr="00C51FC1" w:rsidRDefault="00A8740C" w:rsidP="00B2693C">
      <w:pPr>
        <w:pStyle w:val="ListParagraph"/>
        <w:numPr>
          <w:ilvl w:val="0"/>
          <w:numId w:val="65"/>
        </w:numPr>
        <w:ind w:right="-23"/>
        <w:jc w:val="both"/>
        <w:rPr>
          <w:rFonts w:asciiTheme="minorHAnsi" w:hAnsiTheme="minorHAnsi" w:cstheme="minorHAnsi"/>
        </w:rPr>
      </w:pPr>
      <w:r w:rsidRPr="00C51FC1">
        <w:rPr>
          <w:rFonts w:asciiTheme="minorHAnsi" w:hAnsiTheme="minorHAnsi" w:cstheme="minorHAnsi"/>
          <w:bCs/>
        </w:rPr>
        <w:t>„</w:t>
      </w:r>
      <w:r w:rsidRPr="00C51FC1">
        <w:rPr>
          <w:rFonts w:asciiTheme="minorHAnsi" w:hAnsiTheme="minorHAnsi" w:cstheme="minorHAnsi"/>
          <w:b/>
          <w:bCs/>
        </w:rPr>
        <w:t>ne</w:t>
      </w:r>
      <w:r w:rsidRPr="00C51FC1">
        <w:rPr>
          <w:rFonts w:asciiTheme="minorHAnsi" w:hAnsiTheme="minorHAnsi" w:cstheme="minorHAnsi"/>
          <w:b/>
        </w:rPr>
        <w:t xml:space="preserve">eligibilă” </w:t>
      </w:r>
      <w:r w:rsidRPr="00C51FC1">
        <w:rPr>
          <w:rFonts w:asciiTheme="minorHAnsi" w:hAnsiTheme="minorHAnsi" w:cstheme="minorHAnsi"/>
        </w:rPr>
        <w:t xml:space="preserve">caz în care expertul 1 întocmește Notificarea beneficiarului cu privire la refuzul plății </w:t>
      </w:r>
      <w:r w:rsidR="00A94E6F" w:rsidRPr="00C51FC1">
        <w:rPr>
          <w:rFonts w:asciiTheme="minorHAnsi" w:hAnsiTheme="minorHAnsi" w:cstheme="minorHAnsi"/>
        </w:rPr>
        <w:t>F30</w:t>
      </w:r>
      <w:r w:rsidRPr="00C51FC1">
        <w:rPr>
          <w:rFonts w:asciiTheme="minorHAnsi" w:hAnsiTheme="minorHAnsi" w:cstheme="minorHAnsi"/>
        </w:rPr>
        <w:t xml:space="preserve"> care va fi avizată de </w:t>
      </w:r>
      <w:r w:rsidR="00501011" w:rsidRPr="00C51FC1">
        <w:rPr>
          <w:rFonts w:asciiTheme="minorHAnsi" w:hAnsiTheme="minorHAnsi" w:cstheme="minorHAnsi"/>
        </w:rPr>
        <w:t xml:space="preserve">către </w:t>
      </w:r>
      <w:r w:rsidRPr="00C51FC1">
        <w:rPr>
          <w:rFonts w:asciiTheme="minorHAnsi" w:hAnsiTheme="minorHAnsi" w:cstheme="minorHAnsi"/>
        </w:rPr>
        <w:t>șeful de serviciu și aprobată de Directorul OJFIR</w:t>
      </w:r>
      <w:r w:rsidR="00E03C17" w:rsidRPr="00C51FC1">
        <w:rPr>
          <w:rFonts w:asciiTheme="minorHAnsi" w:hAnsiTheme="minorHAnsi" w:cstheme="minorHAnsi"/>
        </w:rPr>
        <w:t xml:space="preserve"> și </w:t>
      </w:r>
      <w:r w:rsidRPr="00C51FC1">
        <w:rPr>
          <w:rFonts w:asciiTheme="minorHAnsi" w:hAnsiTheme="minorHAnsi" w:cstheme="minorHAnsi"/>
        </w:rPr>
        <w:t>o transmite beneficiarului pe e-mail/ fax/ prin poștă cu confirmare de primire. Șeful de serviciu va transmite în aceeași zi, scanat/ suport de h</w:t>
      </w:r>
      <w:r w:rsidR="0015263B" w:rsidRPr="00C51FC1">
        <w:rPr>
          <w:rFonts w:asciiTheme="minorHAnsi" w:hAnsiTheme="minorHAnsi" w:cstheme="minorHAnsi"/>
        </w:rPr>
        <w:t>â</w:t>
      </w:r>
      <w:r w:rsidRPr="00C51FC1">
        <w:rPr>
          <w:rFonts w:asciiTheme="minorHAnsi" w:hAnsiTheme="minorHAnsi" w:cstheme="minorHAnsi"/>
        </w:rPr>
        <w:t>rtie catre expertul contabil din cadrul CCFE</w:t>
      </w:r>
      <w:r w:rsidR="00715D23" w:rsidRPr="00C51FC1">
        <w:rPr>
          <w:rFonts w:asciiTheme="minorHAnsi" w:hAnsiTheme="minorHAnsi" w:cstheme="minorHAnsi"/>
        </w:rPr>
        <w:t>-</w:t>
      </w:r>
      <w:r w:rsidRPr="00C51FC1">
        <w:rPr>
          <w:rFonts w:asciiTheme="minorHAnsi" w:hAnsiTheme="minorHAnsi" w:cstheme="minorHAnsi"/>
        </w:rPr>
        <w:t xml:space="preserve">CRFIR o copie a </w:t>
      </w:r>
      <w:r w:rsidR="00A94E6F" w:rsidRPr="00C51FC1">
        <w:rPr>
          <w:rFonts w:asciiTheme="minorHAnsi" w:hAnsiTheme="minorHAnsi" w:cstheme="minorHAnsi"/>
        </w:rPr>
        <w:t>F</w:t>
      </w:r>
      <w:r w:rsidRPr="00C51FC1">
        <w:rPr>
          <w:rFonts w:asciiTheme="minorHAnsi" w:hAnsiTheme="minorHAnsi" w:cstheme="minorHAnsi"/>
        </w:rPr>
        <w:t xml:space="preserve">ormularului </w:t>
      </w:r>
      <w:r w:rsidR="00A94E6F" w:rsidRPr="00C51FC1">
        <w:rPr>
          <w:rFonts w:asciiTheme="minorHAnsi" w:hAnsiTheme="minorHAnsi" w:cstheme="minorHAnsi"/>
        </w:rPr>
        <w:t>F30</w:t>
      </w:r>
      <w:r w:rsidR="00715D23" w:rsidRPr="00C51FC1">
        <w:rPr>
          <w:rFonts w:asciiTheme="minorHAnsi" w:hAnsiTheme="minorHAnsi" w:cstheme="minorHAnsi"/>
        </w:rPr>
        <w:t>, în vederea înregistră</w:t>
      </w:r>
      <w:r w:rsidRPr="00C51FC1">
        <w:rPr>
          <w:rFonts w:asciiTheme="minorHAnsi" w:hAnsiTheme="minorHAnsi" w:cstheme="minorHAnsi"/>
        </w:rPr>
        <w:t>rii în sistemul contabil.</w:t>
      </w:r>
    </w:p>
    <w:p w14:paraId="105B5D9E" w14:textId="77777777" w:rsidR="00A8740C" w:rsidRPr="00C51FC1" w:rsidRDefault="00A8740C">
      <w:pPr>
        <w:tabs>
          <w:tab w:val="left" w:pos="720"/>
        </w:tabs>
        <w:ind w:left="720" w:right="-23"/>
        <w:jc w:val="both"/>
        <w:rPr>
          <w:rFonts w:asciiTheme="minorHAnsi" w:hAnsiTheme="minorHAnsi" w:cstheme="minorHAnsi"/>
        </w:rPr>
      </w:pPr>
    </w:p>
    <w:p w14:paraId="1C231F9D" w14:textId="77777777" w:rsidR="00B97C5E" w:rsidRPr="00C51FC1" w:rsidRDefault="00B97C5E" w:rsidP="00B97C5E">
      <w:pPr>
        <w:jc w:val="both"/>
        <w:rPr>
          <w:rFonts w:asciiTheme="minorHAnsi" w:hAnsiTheme="minorHAnsi" w:cstheme="minorHAnsi"/>
          <w:bCs/>
          <w:iCs/>
        </w:rPr>
      </w:pPr>
      <w:r w:rsidRPr="00C51FC1">
        <w:rPr>
          <w:rFonts w:asciiTheme="minorHAnsi" w:hAnsiTheme="minorHAnsi" w:cstheme="minorHAnsi"/>
          <w:bCs/>
          <w:iCs/>
        </w:rPr>
        <w:t>În cazul în care concluzia privind verificarea DCP a fost de neeligibilitate, beneficiarul are posibilitatea de a contesta decizia prin depunerea unei contestații în termen de maximum 5 zile lucrătoare de la data confirmării de primire a Notificării F30, dar nu mai mult de 7 zile lucrătoare de la data comunic</w:t>
      </w:r>
      <w:r w:rsidR="00501011" w:rsidRPr="00C51FC1">
        <w:rPr>
          <w:rFonts w:asciiTheme="minorHAnsi" w:hAnsiTheme="minorHAnsi" w:cstheme="minorHAnsi"/>
          <w:bCs/>
          <w:iCs/>
        </w:rPr>
        <w:t>ă</w:t>
      </w:r>
      <w:r w:rsidRPr="00C51FC1">
        <w:rPr>
          <w:rFonts w:asciiTheme="minorHAnsi" w:hAnsiTheme="minorHAnsi" w:cstheme="minorHAnsi"/>
          <w:bCs/>
          <w:iCs/>
        </w:rPr>
        <w:t>rii (în cazul lipsei confirmării). Verificarea contestației se va realiza conform etapei 5.5 din prezentul Manual.</w:t>
      </w:r>
    </w:p>
    <w:p w14:paraId="0A8079C5" w14:textId="77777777" w:rsidR="00B97C5E" w:rsidRPr="00C51FC1" w:rsidRDefault="00B97C5E">
      <w:pPr>
        <w:tabs>
          <w:tab w:val="left" w:pos="720"/>
        </w:tabs>
        <w:ind w:left="720" w:right="-23"/>
        <w:jc w:val="both"/>
        <w:rPr>
          <w:rFonts w:asciiTheme="minorHAnsi" w:hAnsiTheme="minorHAnsi" w:cstheme="minorHAnsi"/>
        </w:rPr>
      </w:pPr>
    </w:p>
    <w:p w14:paraId="7DCC22B9" w14:textId="77777777" w:rsidR="00A8740C" w:rsidRPr="00C51FC1" w:rsidRDefault="00501011">
      <w:pPr>
        <w:tabs>
          <w:tab w:val="left" w:pos="0"/>
        </w:tabs>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 xml:space="preserve">n cazul în care DCP e declarat neeligibil beneficiarul poate să redepună </w:t>
      </w:r>
      <w:r w:rsidR="0015263B" w:rsidRPr="00C51FC1">
        <w:rPr>
          <w:rFonts w:asciiTheme="minorHAnsi" w:hAnsiTheme="minorHAnsi" w:cstheme="minorHAnsi"/>
        </w:rPr>
        <w:t>DCP</w:t>
      </w:r>
      <w:r w:rsidR="00A8740C" w:rsidRPr="00C51FC1">
        <w:rPr>
          <w:rFonts w:asciiTheme="minorHAnsi" w:hAnsiTheme="minorHAnsi" w:cstheme="minorHAnsi"/>
        </w:rPr>
        <w:t>, cu respectarea termenelor prevazute în Decizia de finanțare</w:t>
      </w:r>
      <w:r w:rsidR="00E03C17" w:rsidRPr="00C51FC1">
        <w:rPr>
          <w:rFonts w:asciiTheme="minorHAnsi" w:hAnsiTheme="minorHAnsi" w:cstheme="minorHAnsi"/>
        </w:rPr>
        <w:t xml:space="preserve"> și </w:t>
      </w:r>
      <w:r w:rsidR="0015263B" w:rsidRPr="00C51FC1">
        <w:rPr>
          <w:rFonts w:asciiTheme="minorHAnsi" w:hAnsiTheme="minorHAnsi" w:cstheme="minorHAnsi"/>
        </w:rPr>
        <w:t>în</w:t>
      </w:r>
      <w:r w:rsidR="00A8740C" w:rsidRPr="00C51FC1">
        <w:rPr>
          <w:rFonts w:asciiTheme="minorHAnsi" w:hAnsiTheme="minorHAnsi" w:cstheme="minorHAnsi"/>
        </w:rPr>
        <w:t xml:space="preserve"> </w:t>
      </w:r>
      <w:r w:rsidR="00715D23" w:rsidRPr="00C51FC1">
        <w:rPr>
          <w:rFonts w:asciiTheme="minorHAnsi" w:hAnsiTheme="minorHAnsi" w:cstheme="minorHAnsi"/>
        </w:rPr>
        <w:t>Declarația de eșalonare a depunerii DCP. Î</w:t>
      </w:r>
      <w:r w:rsidR="00A8740C" w:rsidRPr="00C51FC1">
        <w:rPr>
          <w:rFonts w:asciiTheme="minorHAnsi" w:hAnsiTheme="minorHAnsi" w:cstheme="minorHAnsi"/>
        </w:rPr>
        <w:t xml:space="preserve">n această situație codul </w:t>
      </w:r>
      <w:r w:rsidR="0015263B" w:rsidRPr="00C51FC1">
        <w:rPr>
          <w:rFonts w:asciiTheme="minorHAnsi" w:hAnsiTheme="minorHAnsi" w:cstheme="minorHAnsi"/>
        </w:rPr>
        <w:t>DCP</w:t>
      </w:r>
      <w:r w:rsidR="00A8740C" w:rsidRPr="00C51FC1">
        <w:rPr>
          <w:rFonts w:asciiTheme="minorHAnsi" w:hAnsiTheme="minorHAnsi" w:cstheme="minorHAnsi"/>
        </w:rPr>
        <w:t xml:space="preserve"> redepus va avea numărul tranșei declarate neeligibile, iar la codul </w:t>
      </w:r>
      <w:r w:rsidR="0015263B" w:rsidRPr="00C51FC1">
        <w:rPr>
          <w:rFonts w:asciiTheme="minorHAnsi" w:hAnsiTheme="minorHAnsi" w:cstheme="minorHAnsi"/>
        </w:rPr>
        <w:t>DCP</w:t>
      </w:r>
      <w:r w:rsidR="00A8740C" w:rsidRPr="00C51FC1">
        <w:rPr>
          <w:rFonts w:asciiTheme="minorHAnsi" w:hAnsiTheme="minorHAnsi" w:cstheme="minorHAnsi"/>
        </w:rPr>
        <w:t xml:space="preserve"> declarat neeligibil num</w:t>
      </w:r>
      <w:r w:rsidRPr="00C51FC1">
        <w:rPr>
          <w:rFonts w:asciiTheme="minorHAnsi" w:hAnsiTheme="minorHAnsi" w:cstheme="minorHAnsi"/>
        </w:rPr>
        <w:t>ă</w:t>
      </w:r>
      <w:r w:rsidR="00A8740C" w:rsidRPr="00C51FC1">
        <w:rPr>
          <w:rFonts w:asciiTheme="minorHAnsi" w:hAnsiTheme="minorHAnsi" w:cstheme="minorHAnsi"/>
        </w:rPr>
        <w:t>rul tranșei va avea mențiun</w:t>
      </w:r>
      <w:r w:rsidR="00715D23" w:rsidRPr="00C51FC1">
        <w:rPr>
          <w:rFonts w:asciiTheme="minorHAnsi" w:hAnsiTheme="minorHAnsi" w:cstheme="minorHAnsi"/>
        </w:rPr>
        <w:t>ea „Ne”. (Ex: În cazul în care t</w:t>
      </w:r>
      <w:r w:rsidR="00A8740C" w:rsidRPr="00C51FC1">
        <w:rPr>
          <w:rFonts w:asciiTheme="minorHAnsi" w:hAnsiTheme="minorHAnsi" w:cstheme="minorHAnsi"/>
        </w:rPr>
        <w:t>ranșa 2 de plată a fost declarată neeligibilă, tranșa de plată redepusă va avea num</w:t>
      </w:r>
      <w:r w:rsidRPr="00C51FC1">
        <w:rPr>
          <w:rFonts w:asciiTheme="minorHAnsi" w:hAnsiTheme="minorHAnsi" w:cstheme="minorHAnsi"/>
        </w:rPr>
        <w:t>ă</w:t>
      </w:r>
      <w:r w:rsidR="00A8740C" w:rsidRPr="00C51FC1">
        <w:rPr>
          <w:rFonts w:asciiTheme="minorHAnsi" w:hAnsiTheme="minorHAnsi" w:cstheme="minorHAnsi"/>
        </w:rPr>
        <w:t>rul 2, iar tranșa declarată neeligibilă va avea num</w:t>
      </w:r>
      <w:r w:rsidRPr="00C51FC1">
        <w:rPr>
          <w:rFonts w:asciiTheme="minorHAnsi" w:hAnsiTheme="minorHAnsi" w:cstheme="minorHAnsi"/>
        </w:rPr>
        <w:t>ă</w:t>
      </w:r>
      <w:r w:rsidR="00A8740C" w:rsidRPr="00C51FC1">
        <w:rPr>
          <w:rFonts w:asciiTheme="minorHAnsi" w:hAnsiTheme="minorHAnsi" w:cstheme="minorHAnsi"/>
        </w:rPr>
        <w:t xml:space="preserve">rul 2Ne). Un DCP declarat neeligibil, poate fi redepus o singură dată. </w:t>
      </w:r>
    </w:p>
    <w:p w14:paraId="1B5D2133" w14:textId="77777777" w:rsidR="00A8740C" w:rsidRPr="00C51FC1" w:rsidRDefault="00A8740C">
      <w:pPr>
        <w:tabs>
          <w:tab w:val="left" w:pos="0"/>
        </w:tabs>
        <w:ind w:right="-23"/>
        <w:jc w:val="both"/>
        <w:rPr>
          <w:rFonts w:asciiTheme="minorHAnsi" w:hAnsiTheme="minorHAnsi" w:cstheme="minorHAnsi"/>
        </w:rPr>
      </w:pPr>
    </w:p>
    <w:p w14:paraId="5ECF5D18" w14:textId="77777777" w:rsidR="00A8740C" w:rsidRPr="00C51FC1" w:rsidRDefault="00A8740C">
      <w:pPr>
        <w:ind w:right="-23"/>
        <w:jc w:val="both"/>
        <w:rPr>
          <w:rFonts w:asciiTheme="minorHAnsi" w:hAnsiTheme="minorHAnsi" w:cstheme="minorHAnsi"/>
          <w:b/>
          <w:i/>
        </w:rPr>
      </w:pPr>
      <w:r w:rsidRPr="00C51FC1">
        <w:rPr>
          <w:rFonts w:asciiTheme="minorHAnsi" w:hAnsiTheme="minorHAnsi" w:cstheme="minorHAnsi"/>
          <w:b/>
          <w:i/>
        </w:rPr>
        <w:t xml:space="preserve">Termene de verificare </w:t>
      </w:r>
    </w:p>
    <w:p w14:paraId="54334B11" w14:textId="77777777" w:rsidR="00A8740C" w:rsidRPr="00C51FC1" w:rsidRDefault="00A8740C">
      <w:pPr>
        <w:ind w:right="-23"/>
        <w:jc w:val="both"/>
        <w:rPr>
          <w:rFonts w:asciiTheme="minorHAnsi" w:hAnsiTheme="minorHAnsi" w:cstheme="minorHAnsi"/>
        </w:rPr>
      </w:pPr>
    </w:p>
    <w:p w14:paraId="4ED3B3DA"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Timpul necesar pentru verificarea conformității DCP este de o zi</w:t>
      </w:r>
      <w:r w:rsidR="00AB1C0F" w:rsidRPr="00C51FC1">
        <w:rPr>
          <w:rFonts w:asciiTheme="minorHAnsi" w:hAnsiTheme="minorHAnsi" w:cstheme="minorHAnsi"/>
        </w:rPr>
        <w:t xml:space="preserve"> lucrătoare</w:t>
      </w:r>
      <w:r w:rsidRPr="00C51FC1">
        <w:rPr>
          <w:rFonts w:asciiTheme="minorHAnsi" w:hAnsiTheme="minorHAnsi" w:cstheme="minorHAnsi"/>
        </w:rPr>
        <w:t xml:space="preserve">. </w:t>
      </w:r>
    </w:p>
    <w:p w14:paraId="2AA78285" w14:textId="77777777" w:rsidR="00A8740C" w:rsidRPr="00C51FC1" w:rsidRDefault="00A8740C">
      <w:pPr>
        <w:ind w:right="-23"/>
        <w:jc w:val="both"/>
        <w:rPr>
          <w:rFonts w:asciiTheme="minorHAnsi" w:hAnsiTheme="minorHAnsi" w:cstheme="minorHAnsi"/>
        </w:rPr>
      </w:pPr>
    </w:p>
    <w:p w14:paraId="7746F75D"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Termenul necesar pentru verificarea DCP este de maximum 1</w:t>
      </w:r>
      <w:r w:rsidR="00437E46" w:rsidRPr="00C51FC1">
        <w:rPr>
          <w:rFonts w:asciiTheme="minorHAnsi" w:hAnsiTheme="minorHAnsi" w:cstheme="minorHAnsi"/>
        </w:rPr>
        <w:t>0</w:t>
      </w:r>
      <w:r w:rsidRPr="00C51FC1">
        <w:rPr>
          <w:rFonts w:asciiTheme="minorHAnsi" w:hAnsiTheme="minorHAnsi" w:cstheme="minorHAnsi"/>
        </w:rPr>
        <w:t xml:space="preserve"> zile lucrătoare, ceea ce presupune și transmiterea/ primirea informațiilor suplimentare solicitate.</w:t>
      </w:r>
    </w:p>
    <w:p w14:paraId="788C9CD3" w14:textId="77777777" w:rsidR="00A8740C" w:rsidRPr="00C51FC1" w:rsidRDefault="00A8740C" w:rsidP="008138D8">
      <w:pPr>
        <w:rPr>
          <w:rFonts w:asciiTheme="minorHAnsi" w:hAnsiTheme="minorHAnsi" w:cstheme="minorHAnsi"/>
        </w:rPr>
      </w:pPr>
      <w:r w:rsidRPr="00C51FC1">
        <w:rPr>
          <w:rFonts w:asciiTheme="minorHAnsi" w:hAnsiTheme="minorHAnsi" w:cstheme="minorHAnsi"/>
        </w:rPr>
        <w:br w:type="page"/>
      </w:r>
    </w:p>
    <w:p w14:paraId="4569362D" w14:textId="77777777" w:rsidR="00A8740C" w:rsidRPr="00C51FC1" w:rsidRDefault="00A8740C" w:rsidP="00B2693C">
      <w:pPr>
        <w:pStyle w:val="ListParagraph"/>
        <w:numPr>
          <w:ilvl w:val="2"/>
          <w:numId w:val="67"/>
        </w:numPr>
        <w:ind w:right="-23"/>
        <w:jc w:val="both"/>
        <w:rPr>
          <w:rFonts w:asciiTheme="minorHAnsi" w:hAnsiTheme="minorHAnsi" w:cstheme="minorHAnsi"/>
          <w:b/>
        </w:rPr>
      </w:pPr>
      <w:r w:rsidRPr="00C51FC1">
        <w:rPr>
          <w:rFonts w:asciiTheme="minorHAnsi" w:hAnsiTheme="minorHAnsi" w:cstheme="minorHAnsi"/>
          <w:b/>
        </w:rPr>
        <w:lastRenderedPageBreak/>
        <w:t>Elaborarea eșantionului de control a Dosarelor cererilor de plată</w:t>
      </w:r>
    </w:p>
    <w:p w14:paraId="705028FF" w14:textId="77777777" w:rsidR="00A8740C" w:rsidRPr="00C51FC1" w:rsidRDefault="00A8740C">
      <w:pPr>
        <w:pStyle w:val="ListParagraph"/>
        <w:ind w:left="0" w:right="-23"/>
        <w:jc w:val="both"/>
        <w:rPr>
          <w:rFonts w:asciiTheme="minorHAnsi" w:hAnsiTheme="minorHAnsi" w:cstheme="minorHAnsi"/>
        </w:rPr>
      </w:pPr>
    </w:p>
    <w:p w14:paraId="4E41B7DF" w14:textId="77777777" w:rsidR="00A8740C" w:rsidRPr="00C51FC1" w:rsidRDefault="00A8740C" w:rsidP="008138D8">
      <w:pPr>
        <w:pStyle w:val="Heading3"/>
        <w:spacing w:after="0" w:line="240" w:lineRule="auto"/>
        <w:ind w:left="0"/>
        <w:rPr>
          <w:rFonts w:asciiTheme="minorHAnsi" w:hAnsiTheme="minorHAnsi" w:cstheme="minorHAnsi"/>
          <w:b/>
          <w:sz w:val="24"/>
          <w:szCs w:val="24"/>
        </w:rPr>
      </w:pPr>
      <w:bookmarkStart w:id="11" w:name="_Toc493853993"/>
      <w:r w:rsidRPr="00C51FC1">
        <w:rPr>
          <w:rFonts w:asciiTheme="minorHAnsi" w:hAnsiTheme="minorHAnsi" w:cstheme="minorHAnsi"/>
          <w:b/>
          <w:sz w:val="24"/>
          <w:szCs w:val="24"/>
        </w:rPr>
        <w:t>5.3.4.1 Stabilirea e</w:t>
      </w:r>
      <w:r w:rsidR="008B36D0" w:rsidRPr="00C51FC1">
        <w:rPr>
          <w:rFonts w:asciiTheme="minorHAnsi" w:hAnsiTheme="minorHAnsi" w:cstheme="minorHAnsi"/>
          <w:b/>
          <w:sz w:val="24"/>
          <w:szCs w:val="24"/>
        </w:rPr>
        <w:t>ș</w:t>
      </w:r>
      <w:r w:rsidRPr="00C51FC1">
        <w:rPr>
          <w:rFonts w:asciiTheme="minorHAnsi" w:hAnsiTheme="minorHAnsi" w:cstheme="minorHAnsi"/>
          <w:b/>
          <w:sz w:val="24"/>
          <w:szCs w:val="24"/>
        </w:rPr>
        <w:t xml:space="preserve">antionului de control </w:t>
      </w:r>
      <w:bookmarkEnd w:id="11"/>
    </w:p>
    <w:p w14:paraId="4A37BBF4" w14:textId="77777777" w:rsidR="007373ED" w:rsidRPr="00C51FC1" w:rsidRDefault="007373ED" w:rsidP="00B2693C">
      <w:pPr>
        <w:pStyle w:val="Header"/>
        <w:ind w:right="-23"/>
        <w:jc w:val="both"/>
        <w:rPr>
          <w:rFonts w:asciiTheme="minorHAnsi" w:hAnsiTheme="minorHAnsi" w:cstheme="minorHAnsi"/>
          <w:bCs/>
        </w:rPr>
      </w:pPr>
    </w:p>
    <w:p w14:paraId="57326697" w14:textId="77777777" w:rsidR="00A8740C" w:rsidRPr="00C51FC1" w:rsidRDefault="00A8740C" w:rsidP="00B2693C">
      <w:pPr>
        <w:pStyle w:val="Header"/>
        <w:ind w:right="-23"/>
        <w:jc w:val="both"/>
        <w:rPr>
          <w:rFonts w:asciiTheme="minorHAnsi" w:hAnsiTheme="minorHAnsi" w:cstheme="minorHAnsi"/>
        </w:rPr>
      </w:pPr>
      <w:r w:rsidRPr="00C51FC1">
        <w:rPr>
          <w:rFonts w:asciiTheme="minorHAnsi" w:hAnsiTheme="minorHAnsi" w:cstheme="minorHAnsi"/>
          <w:bCs/>
        </w:rPr>
        <w:t>Bilunar, în maximum 2 zile lucrătoare</w:t>
      </w:r>
      <w:r w:rsidRPr="00C51FC1">
        <w:rPr>
          <w:rFonts w:asciiTheme="minorHAnsi" w:hAnsiTheme="minorHAnsi" w:cstheme="minorHAnsi"/>
        </w:rPr>
        <w:t xml:space="preserve"> de la primirea Formular</w:t>
      </w:r>
      <w:r w:rsidR="00931F7D" w:rsidRPr="00C51FC1">
        <w:rPr>
          <w:rFonts w:asciiTheme="minorHAnsi" w:hAnsiTheme="minorHAnsi" w:cstheme="minorHAnsi"/>
        </w:rPr>
        <w:t>ului</w:t>
      </w:r>
      <w:r w:rsidRPr="00C51FC1">
        <w:rPr>
          <w:rFonts w:asciiTheme="minorHAnsi" w:hAnsiTheme="minorHAnsi" w:cstheme="minorHAnsi"/>
        </w:rPr>
        <w:t xml:space="preserve"> </w:t>
      </w:r>
      <w:r w:rsidR="00DA67C8" w:rsidRPr="00C51FC1">
        <w:rPr>
          <w:rFonts w:asciiTheme="minorHAnsi" w:hAnsiTheme="minorHAnsi" w:cstheme="minorHAnsi"/>
        </w:rPr>
        <w:t>F31</w:t>
      </w:r>
      <w:r w:rsidR="00931F7D" w:rsidRPr="00C51FC1">
        <w:rPr>
          <w:rFonts w:asciiTheme="minorHAnsi" w:hAnsiTheme="minorHAnsi" w:cstheme="minorHAnsi"/>
        </w:rPr>
        <w:t xml:space="preserve"> - Centralizatorul certificatelor de plata</w:t>
      </w:r>
      <w:r w:rsidR="00E03C17" w:rsidRPr="00C51FC1">
        <w:rPr>
          <w:rFonts w:asciiTheme="minorHAnsi" w:hAnsiTheme="minorHAnsi" w:cstheme="minorHAnsi"/>
        </w:rPr>
        <w:t xml:space="preserve"> și </w:t>
      </w:r>
      <w:r w:rsidR="00931F7D" w:rsidRPr="00C51FC1">
        <w:rPr>
          <w:rFonts w:asciiTheme="minorHAnsi" w:hAnsiTheme="minorHAnsi" w:cstheme="minorHAnsi"/>
        </w:rPr>
        <w:t>a Situa</w:t>
      </w:r>
      <w:r w:rsidR="00A62825" w:rsidRPr="00C51FC1">
        <w:rPr>
          <w:rFonts w:asciiTheme="minorHAnsi" w:hAnsiTheme="minorHAnsi" w:cstheme="minorHAnsi"/>
        </w:rPr>
        <w:t>ț</w:t>
      </w:r>
      <w:r w:rsidR="00931F7D" w:rsidRPr="00C51FC1">
        <w:rPr>
          <w:rFonts w:asciiTheme="minorHAnsi" w:hAnsiTheme="minorHAnsi" w:cstheme="minorHAnsi"/>
        </w:rPr>
        <w:t>iei privind stadiul dosarelor cererilor de plat</w:t>
      </w:r>
      <w:r w:rsidR="00A62825" w:rsidRPr="00C51FC1">
        <w:rPr>
          <w:rFonts w:asciiTheme="minorHAnsi" w:hAnsiTheme="minorHAnsi" w:cstheme="minorHAnsi"/>
        </w:rPr>
        <w:t>ă</w:t>
      </w:r>
      <w:r w:rsidR="00931F7D" w:rsidRPr="00C51FC1">
        <w:rPr>
          <w:rFonts w:asciiTheme="minorHAnsi" w:hAnsiTheme="minorHAnsi" w:cstheme="minorHAnsi"/>
        </w:rPr>
        <w:t xml:space="preserve"> S1</w:t>
      </w:r>
      <w:r w:rsidR="004145C5" w:rsidRPr="00C51FC1">
        <w:rPr>
          <w:rFonts w:asciiTheme="minorHAnsi" w:hAnsiTheme="minorHAnsi" w:cstheme="minorHAnsi"/>
        </w:rPr>
        <w:t xml:space="preserve"> de la </w:t>
      </w:r>
      <w:r w:rsidR="00A62825" w:rsidRPr="00C51FC1">
        <w:rPr>
          <w:rFonts w:asciiTheme="minorHAnsi" w:hAnsiTheme="minorHAnsi" w:cstheme="minorHAnsi"/>
        </w:rPr>
        <w:t>ș</w:t>
      </w:r>
      <w:r w:rsidR="004145C5" w:rsidRPr="00C51FC1">
        <w:rPr>
          <w:rFonts w:asciiTheme="minorHAnsi" w:hAnsiTheme="minorHAnsi" w:cstheme="minorHAnsi"/>
        </w:rPr>
        <w:t>efii SAFPD</w:t>
      </w:r>
      <w:r w:rsidRPr="00C51FC1">
        <w:rPr>
          <w:rFonts w:asciiTheme="minorHAnsi" w:hAnsiTheme="minorHAnsi" w:cstheme="minorHAnsi"/>
        </w:rPr>
        <w:t>-CRFIR</w:t>
      </w:r>
      <w:r w:rsidRPr="00C51FC1">
        <w:rPr>
          <w:rFonts w:asciiTheme="minorHAnsi" w:hAnsiTheme="minorHAnsi" w:cstheme="minorHAnsi"/>
          <w:bCs/>
        </w:rPr>
        <w:t xml:space="preserve">, expertul SIFFM-DPDIF </w:t>
      </w:r>
      <w:r w:rsidRPr="00C51FC1">
        <w:rPr>
          <w:rFonts w:asciiTheme="minorHAnsi" w:hAnsiTheme="minorHAnsi" w:cstheme="minorHAnsi"/>
        </w:rPr>
        <w:t>va stabili</w:t>
      </w:r>
      <w:r w:rsidRPr="00C51FC1">
        <w:rPr>
          <w:rFonts w:asciiTheme="minorHAnsi" w:hAnsiTheme="minorHAnsi" w:cstheme="minorHAnsi"/>
          <w:bCs/>
        </w:rPr>
        <w:t xml:space="preserve"> </w:t>
      </w:r>
      <w:r w:rsidRPr="00C51FC1">
        <w:rPr>
          <w:rFonts w:asciiTheme="minorHAnsi" w:hAnsiTheme="minorHAnsi" w:cstheme="minorHAnsi"/>
        </w:rPr>
        <w:t xml:space="preserve">un eșantion de control din DCP incluse în </w:t>
      </w:r>
      <w:r w:rsidR="0062786D" w:rsidRPr="00C51FC1">
        <w:rPr>
          <w:rFonts w:asciiTheme="minorHAnsi" w:hAnsiTheme="minorHAnsi" w:cstheme="minorHAnsi"/>
        </w:rPr>
        <w:t xml:space="preserve">Formularul </w:t>
      </w:r>
      <w:r w:rsidR="00DA67C8" w:rsidRPr="00C51FC1">
        <w:rPr>
          <w:rFonts w:asciiTheme="minorHAnsi" w:hAnsiTheme="minorHAnsi" w:cstheme="minorHAnsi"/>
        </w:rPr>
        <w:t>F31</w:t>
      </w:r>
      <w:r w:rsidR="0062786D" w:rsidRPr="00C51FC1">
        <w:rPr>
          <w:rFonts w:asciiTheme="minorHAnsi" w:hAnsiTheme="minorHAnsi" w:cstheme="minorHAnsi"/>
        </w:rPr>
        <w:t xml:space="preserve"> - </w:t>
      </w:r>
      <w:r w:rsidR="00470118" w:rsidRPr="00C51FC1">
        <w:rPr>
          <w:rFonts w:asciiTheme="minorHAnsi" w:hAnsiTheme="minorHAnsi" w:cstheme="minorHAnsi"/>
        </w:rPr>
        <w:t>Centralizatorul</w:t>
      </w:r>
      <w:r w:rsidR="0062786D" w:rsidRPr="00C51FC1">
        <w:rPr>
          <w:rFonts w:asciiTheme="minorHAnsi" w:hAnsiTheme="minorHAnsi" w:cstheme="minorHAnsi"/>
        </w:rPr>
        <w:t xml:space="preserve"> certificatelor de plat</w:t>
      </w:r>
      <w:r w:rsidR="00A62825" w:rsidRPr="00C51FC1">
        <w:rPr>
          <w:rFonts w:asciiTheme="minorHAnsi" w:hAnsiTheme="minorHAnsi" w:cstheme="minorHAnsi"/>
        </w:rPr>
        <w:t>ă</w:t>
      </w:r>
      <w:r w:rsidRPr="00C51FC1">
        <w:rPr>
          <w:rFonts w:asciiTheme="minorHAnsi" w:hAnsiTheme="minorHAnsi" w:cstheme="minorHAnsi"/>
        </w:rPr>
        <w:t xml:space="preserve"> transmise de CRFIR-uri. Eșantionul de control presupune doar verificarea d</w:t>
      </w:r>
      <w:r w:rsidR="00A62825" w:rsidRPr="00C51FC1">
        <w:rPr>
          <w:rFonts w:asciiTheme="minorHAnsi" w:hAnsiTheme="minorHAnsi" w:cstheme="minorHAnsi"/>
        </w:rPr>
        <w:t xml:space="preserve">in </w:t>
      </w:r>
      <w:r w:rsidRPr="00C51FC1">
        <w:rPr>
          <w:rFonts w:asciiTheme="minorHAnsi" w:hAnsiTheme="minorHAnsi" w:cstheme="minorHAnsi"/>
        </w:rPr>
        <w:t>p</w:t>
      </w:r>
      <w:r w:rsidR="00A62825" w:rsidRPr="00C51FC1">
        <w:rPr>
          <w:rFonts w:asciiTheme="minorHAnsi" w:hAnsiTheme="minorHAnsi" w:cstheme="minorHAnsi"/>
        </w:rPr>
        <w:t xml:space="preserve">unct </w:t>
      </w:r>
      <w:r w:rsidRPr="00C51FC1">
        <w:rPr>
          <w:rFonts w:asciiTheme="minorHAnsi" w:hAnsiTheme="minorHAnsi" w:cstheme="minorHAnsi"/>
        </w:rPr>
        <w:t>d</w:t>
      </w:r>
      <w:r w:rsidR="00A62825" w:rsidRPr="00C51FC1">
        <w:rPr>
          <w:rFonts w:asciiTheme="minorHAnsi" w:hAnsiTheme="minorHAnsi" w:cstheme="minorHAnsi"/>
        </w:rPr>
        <w:t xml:space="preserve">e </w:t>
      </w:r>
      <w:r w:rsidRPr="00C51FC1">
        <w:rPr>
          <w:rFonts w:asciiTheme="minorHAnsi" w:hAnsiTheme="minorHAnsi" w:cstheme="minorHAnsi"/>
        </w:rPr>
        <w:t>v</w:t>
      </w:r>
      <w:r w:rsidR="00A62825" w:rsidRPr="00C51FC1">
        <w:rPr>
          <w:rFonts w:asciiTheme="minorHAnsi" w:hAnsiTheme="minorHAnsi" w:cstheme="minorHAnsi"/>
        </w:rPr>
        <w:t>edere</w:t>
      </w:r>
      <w:r w:rsidRPr="00C51FC1">
        <w:rPr>
          <w:rFonts w:asciiTheme="minorHAnsi" w:hAnsiTheme="minorHAnsi" w:cstheme="minorHAnsi"/>
        </w:rPr>
        <w:t xml:space="preserve"> administrativ a DCP, precum</w:t>
      </w:r>
      <w:r w:rsidR="00E03C17" w:rsidRPr="00C51FC1">
        <w:rPr>
          <w:rFonts w:asciiTheme="minorHAnsi" w:hAnsiTheme="minorHAnsi" w:cstheme="minorHAnsi"/>
        </w:rPr>
        <w:t xml:space="preserve"> și </w:t>
      </w:r>
      <w:r w:rsidRPr="00C51FC1">
        <w:rPr>
          <w:rFonts w:asciiTheme="minorHAnsi" w:hAnsiTheme="minorHAnsi" w:cstheme="minorHAnsi"/>
        </w:rPr>
        <w:t xml:space="preserve">respectarea prevederilor procedurale și ale legislației în vigoare de </w:t>
      </w:r>
      <w:r w:rsidR="00FF6C8C" w:rsidRPr="00C51FC1">
        <w:rPr>
          <w:rFonts w:asciiTheme="minorHAnsi" w:hAnsiTheme="minorHAnsi" w:cstheme="minorHAnsi"/>
        </w:rPr>
        <w:t>către experții de la nivel județ</w:t>
      </w:r>
      <w:r w:rsidRPr="00C51FC1">
        <w:rPr>
          <w:rFonts w:asciiTheme="minorHAnsi" w:hAnsiTheme="minorHAnsi" w:cstheme="minorHAnsi"/>
        </w:rPr>
        <w:t xml:space="preserve">ean. </w:t>
      </w:r>
    </w:p>
    <w:p w14:paraId="43969EB9" w14:textId="77777777" w:rsidR="00A8740C" w:rsidRPr="00C51FC1" w:rsidRDefault="00A8740C">
      <w:pPr>
        <w:pStyle w:val="Header"/>
        <w:ind w:right="-23"/>
        <w:jc w:val="both"/>
        <w:rPr>
          <w:rFonts w:asciiTheme="minorHAnsi" w:hAnsiTheme="minorHAnsi" w:cstheme="minorHAnsi"/>
        </w:rPr>
      </w:pPr>
    </w:p>
    <w:p w14:paraId="04540051"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 xml:space="preserve">În acest sens, Șeful SIFFM-DPDIF va stabili și comunica pe e-mail Șefului SAFPD-CRFIR, cel târziu în penultima zi lucrătoare a lunii anterioare stabilirii eșantioanelor, termenul limită de transmitere a </w:t>
      </w:r>
      <w:r w:rsidR="00470118" w:rsidRPr="00C51FC1">
        <w:rPr>
          <w:rFonts w:asciiTheme="minorHAnsi" w:hAnsiTheme="minorHAnsi" w:cstheme="minorHAnsi"/>
        </w:rPr>
        <w:t xml:space="preserve">Formularului </w:t>
      </w:r>
      <w:r w:rsidR="00931F7D" w:rsidRPr="00C51FC1">
        <w:rPr>
          <w:rFonts w:asciiTheme="minorHAnsi" w:hAnsiTheme="minorHAnsi" w:cstheme="minorHAnsi"/>
        </w:rPr>
        <w:t>F31</w:t>
      </w:r>
      <w:r w:rsidR="00470118" w:rsidRPr="00C51FC1">
        <w:rPr>
          <w:rFonts w:asciiTheme="minorHAnsi" w:hAnsiTheme="minorHAnsi" w:cstheme="minorHAnsi"/>
        </w:rPr>
        <w:t xml:space="preserve"> </w:t>
      </w:r>
      <w:r w:rsidRPr="00C51FC1">
        <w:rPr>
          <w:rFonts w:asciiTheme="minorHAnsi" w:hAnsiTheme="minorHAnsi" w:cstheme="minorHAnsi"/>
        </w:rPr>
        <w:t xml:space="preserve"> și a </w:t>
      </w:r>
      <w:r w:rsidR="00931F7D" w:rsidRPr="00C51FC1">
        <w:rPr>
          <w:rFonts w:asciiTheme="minorHAnsi" w:hAnsiTheme="minorHAnsi" w:cstheme="minorHAnsi"/>
        </w:rPr>
        <w:t xml:space="preserve">Situației </w:t>
      </w:r>
      <w:r w:rsidRPr="00C51FC1">
        <w:rPr>
          <w:rFonts w:asciiTheme="minorHAnsi" w:hAnsiTheme="minorHAnsi" w:cstheme="minorHAnsi"/>
        </w:rPr>
        <w:t xml:space="preserve">S1, astfel încat să se încadreze în termenul de maximum 5 zile lucrătoare ale primei jumătăți și ale celei de a doua jumătăți a lunii pentru transmiterea Formularului </w:t>
      </w:r>
      <w:r w:rsidR="00931F7D" w:rsidRPr="00C51FC1">
        <w:rPr>
          <w:rFonts w:asciiTheme="minorHAnsi" w:hAnsiTheme="minorHAnsi" w:cstheme="minorHAnsi"/>
        </w:rPr>
        <w:t>F31</w:t>
      </w:r>
      <w:r w:rsidRPr="00C51FC1">
        <w:rPr>
          <w:rFonts w:asciiTheme="minorHAnsi" w:hAnsiTheme="minorHAnsi" w:cstheme="minorHAnsi"/>
        </w:rPr>
        <w:t xml:space="preserve"> final la SMER-DCP.</w:t>
      </w:r>
    </w:p>
    <w:p w14:paraId="259CE67D" w14:textId="77777777" w:rsidR="00A8740C" w:rsidRPr="00C51FC1" w:rsidRDefault="00A8740C">
      <w:pPr>
        <w:pStyle w:val="Header"/>
        <w:ind w:right="-23"/>
        <w:jc w:val="both"/>
        <w:rPr>
          <w:rFonts w:asciiTheme="minorHAnsi" w:hAnsiTheme="minorHAnsi" w:cstheme="minorHAnsi"/>
        </w:rPr>
      </w:pPr>
    </w:p>
    <w:p w14:paraId="0F4312B1" w14:textId="77777777" w:rsidR="00A8740C" w:rsidRPr="00C51FC1" w:rsidRDefault="003D64A1">
      <w:pPr>
        <w:tabs>
          <w:tab w:val="center" w:pos="4320"/>
          <w:tab w:val="right" w:pos="8640"/>
        </w:tabs>
        <w:ind w:right="-23"/>
        <w:jc w:val="both"/>
        <w:rPr>
          <w:rFonts w:asciiTheme="minorHAnsi" w:hAnsiTheme="minorHAnsi" w:cstheme="minorHAnsi"/>
        </w:rPr>
      </w:pPr>
      <w:r w:rsidRPr="00C51FC1">
        <w:rPr>
          <w:rFonts w:asciiTheme="minorHAnsi" w:hAnsiTheme="minorHAnsi" w:cstheme="minorHAnsi"/>
        </w:rPr>
        <w:t>În cazuri excepț</w:t>
      </w:r>
      <w:r w:rsidR="00A8740C" w:rsidRPr="00C51FC1">
        <w:rPr>
          <w:rFonts w:asciiTheme="minorHAnsi" w:hAnsiTheme="minorHAnsi" w:cstheme="minorHAnsi"/>
        </w:rPr>
        <w:t>ionale decise de conducerea AFIR se poate suplimenta sau diminua numărul solicitărilor de fonduri dintr-o lună, respectiv se poate modifica perioada elaborării Centralizato</w:t>
      </w:r>
      <w:r w:rsidR="00255411" w:rsidRPr="00C51FC1">
        <w:rPr>
          <w:rFonts w:asciiTheme="minorHAnsi" w:hAnsiTheme="minorHAnsi" w:cstheme="minorHAnsi"/>
        </w:rPr>
        <w:t>rului</w:t>
      </w:r>
      <w:r w:rsidR="00A8740C" w:rsidRPr="00C51FC1">
        <w:rPr>
          <w:rFonts w:asciiTheme="minorHAnsi" w:hAnsiTheme="minorHAnsi" w:cstheme="minorHAnsi"/>
        </w:rPr>
        <w:t xml:space="preserve"> Certificatelor de plată </w:t>
      </w:r>
      <w:r w:rsidR="00931F7D" w:rsidRPr="00C51FC1">
        <w:rPr>
          <w:rFonts w:asciiTheme="minorHAnsi" w:hAnsiTheme="minorHAnsi" w:cstheme="minorHAnsi"/>
        </w:rPr>
        <w:t>F31</w:t>
      </w:r>
      <w:r w:rsidR="00A8740C" w:rsidRPr="00C51FC1">
        <w:rPr>
          <w:rFonts w:asciiTheme="minorHAnsi" w:hAnsiTheme="minorHAnsi" w:cstheme="minorHAnsi"/>
        </w:rPr>
        <w:t xml:space="preserve">. Eșantionul se va stabili conform prezentei etape inclusiv pentru aceste Solicitări de fonduri, după caz. </w:t>
      </w:r>
    </w:p>
    <w:p w14:paraId="1B30DC81" w14:textId="77777777" w:rsidR="00A8740C" w:rsidRPr="00C51FC1" w:rsidRDefault="00A8740C">
      <w:pPr>
        <w:pStyle w:val="Header"/>
        <w:ind w:right="-23"/>
        <w:jc w:val="both"/>
        <w:rPr>
          <w:rFonts w:asciiTheme="minorHAnsi" w:hAnsiTheme="minorHAnsi" w:cstheme="minorHAnsi"/>
        </w:rPr>
      </w:pPr>
    </w:p>
    <w:p w14:paraId="3C88104A" w14:textId="77777777" w:rsidR="00A8740C" w:rsidRPr="00C51FC1" w:rsidRDefault="007F786C">
      <w:pPr>
        <w:pStyle w:val="Header"/>
        <w:ind w:right="-23"/>
        <w:jc w:val="both"/>
        <w:rPr>
          <w:rFonts w:asciiTheme="minorHAnsi" w:hAnsiTheme="minorHAnsi" w:cstheme="minorHAnsi"/>
        </w:rPr>
      </w:pPr>
      <w:r w:rsidRPr="00C51FC1">
        <w:rPr>
          <w:rFonts w:asciiTheme="minorHAnsi" w:hAnsiTheme="minorHAnsi" w:cstheme="minorHAnsi"/>
        </w:rPr>
        <w:t>DCP</w:t>
      </w:r>
      <w:r w:rsidR="00A8740C" w:rsidRPr="00C51FC1">
        <w:rPr>
          <w:rFonts w:asciiTheme="minorHAnsi" w:hAnsiTheme="minorHAnsi" w:cstheme="minorHAnsi"/>
        </w:rPr>
        <w:t xml:space="preserve"> incluse în eșantionul de control vor fi verificate de către personalul SIFFM-DPDIF</w:t>
      </w:r>
      <w:r w:rsidRPr="00C51FC1">
        <w:rPr>
          <w:rFonts w:asciiTheme="minorHAnsi" w:hAnsiTheme="minorHAnsi" w:cstheme="minorHAnsi"/>
        </w:rPr>
        <w:t>.</w:t>
      </w:r>
      <w:r w:rsidR="00A8740C" w:rsidRPr="00C51FC1">
        <w:rPr>
          <w:rFonts w:asciiTheme="minorHAnsi" w:hAnsiTheme="minorHAnsi" w:cstheme="minorHAnsi"/>
        </w:rPr>
        <w:t xml:space="preserve"> </w:t>
      </w:r>
    </w:p>
    <w:p w14:paraId="4AE5AF0A" w14:textId="77777777" w:rsidR="00A8740C" w:rsidRPr="00C51FC1" w:rsidRDefault="00A8740C">
      <w:pPr>
        <w:jc w:val="both"/>
        <w:rPr>
          <w:rFonts w:asciiTheme="minorHAnsi" w:hAnsiTheme="minorHAnsi" w:cstheme="minorHAnsi"/>
        </w:rPr>
      </w:pPr>
    </w:p>
    <w:p w14:paraId="6878E966"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lang w:eastAsia="pl-PL"/>
        </w:rPr>
        <w:t>Eşantionul de control bilunar de minim 5% din valoarea DCP autorizate la plată la nivel județean va fi selectat prin metoda aleatorie</w:t>
      </w:r>
      <w:r w:rsidR="00D4732B" w:rsidRPr="00C51FC1">
        <w:rPr>
          <w:rFonts w:asciiTheme="minorHAnsi" w:hAnsiTheme="minorHAnsi" w:cstheme="minorHAnsi"/>
          <w:lang w:eastAsia="pl-PL"/>
        </w:rPr>
        <w:t xml:space="preserve">, astfel încât pe </w:t>
      </w:r>
      <w:r w:rsidR="00D4732B" w:rsidRPr="00C51FC1">
        <w:rPr>
          <w:rFonts w:asciiTheme="minorHAnsi" w:hAnsiTheme="minorHAnsi" w:cstheme="minorHAnsi"/>
        </w:rPr>
        <w:t>parcursul unei luni să fie verificate DCP din fiecare regiune/ județ</w:t>
      </w:r>
      <w:r w:rsidRPr="00C51FC1">
        <w:rPr>
          <w:rFonts w:asciiTheme="minorHAnsi" w:hAnsiTheme="minorHAnsi" w:cstheme="minorHAnsi"/>
        </w:rPr>
        <w:t>.</w:t>
      </w:r>
    </w:p>
    <w:p w14:paraId="019ED4EF" w14:textId="77777777" w:rsidR="00A8740C" w:rsidRPr="00C51FC1" w:rsidRDefault="00A8740C">
      <w:pPr>
        <w:ind w:right="-23" w:firstLine="720"/>
        <w:jc w:val="both"/>
        <w:rPr>
          <w:rFonts w:asciiTheme="minorHAnsi" w:hAnsiTheme="minorHAnsi" w:cstheme="minorHAnsi"/>
          <w:b/>
        </w:rPr>
      </w:pPr>
    </w:p>
    <w:p w14:paraId="455B975C" w14:textId="77777777" w:rsidR="00A8740C" w:rsidRPr="00C51FC1" w:rsidRDefault="005C4FBA">
      <w:pPr>
        <w:ind w:right="-23"/>
        <w:jc w:val="both"/>
        <w:rPr>
          <w:rFonts w:asciiTheme="minorHAnsi" w:hAnsiTheme="minorHAnsi" w:cstheme="minorHAnsi"/>
          <w:b/>
        </w:rPr>
      </w:pPr>
      <w:r w:rsidRPr="00C51FC1">
        <w:rPr>
          <w:rFonts w:asciiTheme="minorHAnsi" w:hAnsiTheme="minorHAnsi" w:cstheme="minorHAnsi"/>
          <w:bCs/>
        </w:rPr>
        <w:t xml:space="preserve">Formularul </w:t>
      </w:r>
      <w:r w:rsidR="00931F7D" w:rsidRPr="00C51FC1">
        <w:rPr>
          <w:rFonts w:asciiTheme="minorHAnsi" w:hAnsiTheme="minorHAnsi" w:cstheme="minorHAnsi"/>
          <w:bCs/>
        </w:rPr>
        <w:t>F31</w:t>
      </w:r>
      <w:r w:rsidR="00A8740C" w:rsidRPr="00C51FC1">
        <w:rPr>
          <w:rFonts w:asciiTheme="minorHAnsi" w:hAnsiTheme="minorHAnsi" w:cstheme="minorHAnsi"/>
        </w:rPr>
        <w:t xml:space="preserve"> de la nivel central în baza căruia se va stabili eșantionul va include toate Certificatele de plată întocmite la nivel județean, Certificatele de plată fiind introduse în ordinea CR-urilor (CRFIR 1, CRFIR 2 etc.).</w:t>
      </w:r>
    </w:p>
    <w:p w14:paraId="65CA89A6" w14:textId="77777777" w:rsidR="00A8740C" w:rsidRPr="00C51FC1" w:rsidRDefault="00A8740C">
      <w:pPr>
        <w:ind w:right="-23" w:firstLine="720"/>
        <w:jc w:val="both"/>
        <w:rPr>
          <w:rFonts w:asciiTheme="minorHAnsi" w:hAnsiTheme="minorHAnsi" w:cstheme="minorHAnsi"/>
          <w:b/>
        </w:rPr>
      </w:pPr>
    </w:p>
    <w:p w14:paraId="260F99D2"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În situații bine justificate, seful </w:t>
      </w:r>
      <w:r w:rsidR="00E901F5" w:rsidRPr="00C51FC1">
        <w:rPr>
          <w:rFonts w:asciiTheme="minorHAnsi" w:hAnsiTheme="minorHAnsi" w:cstheme="minorHAnsi"/>
        </w:rPr>
        <w:t>SIFFM și D</w:t>
      </w:r>
      <w:r w:rsidRPr="00C51FC1">
        <w:rPr>
          <w:rFonts w:asciiTheme="minorHAnsi" w:hAnsiTheme="minorHAnsi" w:cstheme="minorHAnsi"/>
        </w:rPr>
        <w:t xml:space="preserve">irectorul </w:t>
      </w:r>
      <w:r w:rsidR="00E901F5" w:rsidRPr="00C51FC1">
        <w:rPr>
          <w:rFonts w:asciiTheme="minorHAnsi" w:hAnsiTheme="minorHAnsi" w:cstheme="minorHAnsi"/>
        </w:rPr>
        <w:t>DPDIF</w:t>
      </w:r>
      <w:r w:rsidRPr="00C51FC1">
        <w:rPr>
          <w:rFonts w:asciiTheme="minorHAnsi" w:hAnsiTheme="minorHAnsi" w:cstheme="minorHAnsi"/>
        </w:rPr>
        <w:t xml:space="preserve"> au posibilitatea selectării unor proiecte în plus in eșantion față de cele alese, justificând decizia în </w:t>
      </w:r>
      <w:r w:rsidR="005C4FBA" w:rsidRPr="00C51FC1">
        <w:rPr>
          <w:rFonts w:asciiTheme="minorHAnsi" w:hAnsiTheme="minorHAnsi" w:cstheme="minorHAnsi"/>
        </w:rPr>
        <w:t xml:space="preserve">Formularul </w:t>
      </w:r>
      <w:r w:rsidR="00931F7D" w:rsidRPr="00C51FC1">
        <w:rPr>
          <w:rFonts w:asciiTheme="minorHAnsi" w:hAnsiTheme="minorHAnsi" w:cstheme="minorHAnsi"/>
        </w:rPr>
        <w:t>F32</w:t>
      </w:r>
      <w:r w:rsidR="005C4FBA" w:rsidRPr="00C51FC1">
        <w:rPr>
          <w:rFonts w:asciiTheme="minorHAnsi" w:hAnsiTheme="minorHAnsi" w:cstheme="minorHAnsi"/>
        </w:rPr>
        <w:t xml:space="preserve">- </w:t>
      </w:r>
      <w:r w:rsidRPr="00C51FC1">
        <w:rPr>
          <w:rFonts w:asciiTheme="minorHAnsi" w:hAnsiTheme="minorHAnsi" w:cstheme="minorHAnsi"/>
        </w:rPr>
        <w:t>Centralizatorul Dosarelor Cererilor de Plată incluse în eșantion.</w:t>
      </w:r>
    </w:p>
    <w:p w14:paraId="3F8CD213" w14:textId="77777777" w:rsidR="00A8740C" w:rsidRPr="00C51FC1" w:rsidRDefault="00A8740C">
      <w:pPr>
        <w:ind w:right="-23"/>
        <w:jc w:val="both"/>
        <w:rPr>
          <w:rFonts w:asciiTheme="minorHAnsi" w:hAnsiTheme="minorHAnsi" w:cstheme="minorHAnsi"/>
        </w:rPr>
      </w:pPr>
    </w:p>
    <w:p w14:paraId="1863F301"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Prin selectarea DCP va rezulta conținutul eșantionului. Un expertul din cadrul SIFFM-DPDIF va întocmi </w:t>
      </w:r>
      <w:r w:rsidR="00577AC2" w:rsidRPr="00C51FC1">
        <w:rPr>
          <w:rFonts w:asciiTheme="minorHAnsi" w:hAnsiTheme="minorHAnsi" w:cstheme="minorHAnsi"/>
        </w:rPr>
        <w:t xml:space="preserve">Formularul </w:t>
      </w:r>
      <w:r w:rsidR="00931F7D" w:rsidRPr="00C51FC1">
        <w:rPr>
          <w:rFonts w:asciiTheme="minorHAnsi" w:hAnsiTheme="minorHAnsi" w:cstheme="minorHAnsi"/>
        </w:rPr>
        <w:t>F32</w:t>
      </w:r>
      <w:r w:rsidRPr="00C51FC1">
        <w:rPr>
          <w:rFonts w:asciiTheme="minorHAnsi" w:hAnsiTheme="minorHAnsi" w:cstheme="minorHAnsi"/>
        </w:rPr>
        <w:t xml:space="preserve"> pe care îl va supune avizării șefu</w:t>
      </w:r>
      <w:r w:rsidR="00E15BAB" w:rsidRPr="00C51FC1">
        <w:rPr>
          <w:rFonts w:asciiTheme="minorHAnsi" w:hAnsiTheme="minorHAnsi" w:cstheme="minorHAnsi"/>
        </w:rPr>
        <w:t>lui de serviciu</w:t>
      </w:r>
      <w:r w:rsidRPr="00C51FC1">
        <w:rPr>
          <w:rFonts w:asciiTheme="minorHAnsi" w:hAnsiTheme="minorHAnsi" w:cstheme="minorHAnsi"/>
        </w:rPr>
        <w:t>, și aprobării Directorului DPDIF.</w:t>
      </w:r>
    </w:p>
    <w:p w14:paraId="4D6E2782" w14:textId="77777777" w:rsidR="00A8740C" w:rsidRPr="00C51FC1" w:rsidRDefault="00A8740C">
      <w:pPr>
        <w:ind w:right="-23"/>
        <w:jc w:val="both"/>
        <w:rPr>
          <w:rFonts w:asciiTheme="minorHAnsi" w:hAnsiTheme="minorHAnsi" w:cstheme="minorHAnsi"/>
        </w:rPr>
      </w:pPr>
    </w:p>
    <w:p w14:paraId="15EE7E45"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Șeful SIFFM-DPDIF va comunica eșantionul șefului SAFPD–OJFIR în vederea anulării certificatelor de plată incluse în Centralizatorul </w:t>
      </w:r>
      <w:r w:rsidR="00931F7D" w:rsidRPr="00C51FC1">
        <w:rPr>
          <w:rFonts w:asciiTheme="minorHAnsi" w:hAnsiTheme="minorHAnsi" w:cstheme="minorHAnsi"/>
        </w:rPr>
        <w:t>F31</w:t>
      </w:r>
      <w:r w:rsidRPr="00C51FC1">
        <w:rPr>
          <w:rFonts w:asciiTheme="minorHAnsi" w:hAnsiTheme="minorHAnsi" w:cstheme="minorHAnsi"/>
        </w:rPr>
        <w:t xml:space="preserve"> și transmiterii documenta</w:t>
      </w:r>
      <w:r w:rsidR="00A62825" w:rsidRPr="00C51FC1">
        <w:rPr>
          <w:rFonts w:asciiTheme="minorHAnsi" w:hAnsiTheme="minorHAnsi" w:cstheme="minorHAnsi"/>
        </w:rPr>
        <w:t>ț</w:t>
      </w:r>
      <w:r w:rsidRPr="00C51FC1">
        <w:rPr>
          <w:rFonts w:asciiTheme="minorHAnsi" w:hAnsiTheme="minorHAnsi" w:cstheme="minorHAnsi"/>
        </w:rPr>
        <w:t>iei</w:t>
      </w:r>
      <w:r w:rsidR="00E15BAB" w:rsidRPr="00C51FC1">
        <w:rPr>
          <w:rFonts w:asciiTheme="minorHAnsi" w:hAnsiTheme="minorHAnsi" w:cstheme="minorHAnsi"/>
        </w:rPr>
        <w:t xml:space="preserve"> la nivel central/regional, după</w:t>
      </w:r>
      <w:r w:rsidRPr="00C51FC1">
        <w:rPr>
          <w:rFonts w:asciiTheme="minorHAnsi" w:hAnsiTheme="minorHAnsi" w:cstheme="minorHAnsi"/>
        </w:rPr>
        <w:t xml:space="preserve"> caz.</w:t>
      </w:r>
    </w:p>
    <w:p w14:paraId="796EE0F3" w14:textId="77777777" w:rsidR="00A8740C" w:rsidRPr="00C51FC1" w:rsidRDefault="00A8740C">
      <w:pPr>
        <w:ind w:right="-23"/>
        <w:jc w:val="both"/>
        <w:rPr>
          <w:rFonts w:asciiTheme="minorHAnsi" w:hAnsiTheme="minorHAnsi" w:cstheme="minorHAnsi"/>
        </w:rPr>
      </w:pPr>
    </w:p>
    <w:p w14:paraId="2DB8B9D9"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În situația unui grad mare de încărcare a experților de la nivel central</w:t>
      </w:r>
      <w:r w:rsidR="00397522" w:rsidRPr="00C51FC1">
        <w:rPr>
          <w:rFonts w:asciiTheme="minorHAnsi" w:hAnsiTheme="minorHAnsi" w:cstheme="minorHAnsi"/>
        </w:rPr>
        <w:t>,</w:t>
      </w:r>
      <w:r w:rsidRPr="00C51FC1">
        <w:rPr>
          <w:rFonts w:asciiTheme="minorHAnsi" w:hAnsiTheme="minorHAnsi" w:cstheme="minorHAnsi"/>
        </w:rPr>
        <w:t xml:space="preserve"> șeful SIFFM-DPDIF poate întocmi Formularul </w:t>
      </w:r>
      <w:r w:rsidR="00931F7D" w:rsidRPr="00C51FC1">
        <w:rPr>
          <w:rFonts w:asciiTheme="minorHAnsi" w:hAnsiTheme="minorHAnsi" w:cstheme="minorHAnsi"/>
        </w:rPr>
        <w:t>F33</w:t>
      </w:r>
      <w:r w:rsidRPr="00C51FC1">
        <w:rPr>
          <w:rFonts w:asciiTheme="minorHAnsi" w:hAnsiTheme="minorHAnsi" w:cstheme="minorHAnsi"/>
        </w:rPr>
        <w:t xml:space="preserve"> – Nota pentru delegarea controlului privind verificarea documentară a DCP incluse în eșantionul de control, care se supune avizării Directorului DPDIF</w:t>
      </w:r>
      <w:r w:rsidR="00E03C17" w:rsidRPr="00C51FC1">
        <w:rPr>
          <w:rFonts w:asciiTheme="minorHAnsi" w:hAnsiTheme="minorHAnsi" w:cstheme="minorHAnsi"/>
        </w:rPr>
        <w:t xml:space="preserve"> și </w:t>
      </w:r>
      <w:r w:rsidRPr="00C51FC1">
        <w:rPr>
          <w:rFonts w:asciiTheme="minorHAnsi" w:hAnsiTheme="minorHAnsi" w:cstheme="minorHAnsi"/>
        </w:rPr>
        <w:t xml:space="preserve">aprobării DGAAFPD și DG AFIR. Nota </w:t>
      </w:r>
      <w:r w:rsidR="00E27929" w:rsidRPr="00C51FC1">
        <w:rPr>
          <w:rFonts w:asciiTheme="minorHAnsi" w:hAnsiTheme="minorHAnsi" w:cstheme="minorHAnsi"/>
        </w:rPr>
        <w:t>F33</w:t>
      </w:r>
      <w:r w:rsidR="0038244F" w:rsidRPr="00C51FC1">
        <w:rPr>
          <w:rFonts w:asciiTheme="minorHAnsi" w:hAnsiTheme="minorHAnsi" w:cstheme="minorHAnsi"/>
        </w:rPr>
        <w:t xml:space="preserve"> </w:t>
      </w:r>
      <w:r w:rsidRPr="00C51FC1">
        <w:rPr>
          <w:rFonts w:asciiTheme="minorHAnsi" w:hAnsiTheme="minorHAnsi" w:cstheme="minorHAnsi"/>
        </w:rPr>
        <w:t xml:space="preserve">aprobată va fi transmisă concomitent de către șeful SIFFM-DPDIF cu Centralizatorul </w:t>
      </w:r>
      <w:r w:rsidR="00E27929" w:rsidRPr="00C51FC1">
        <w:rPr>
          <w:rFonts w:asciiTheme="minorHAnsi" w:hAnsiTheme="minorHAnsi" w:cstheme="minorHAnsi"/>
        </w:rPr>
        <w:t>F32</w:t>
      </w:r>
      <w:r w:rsidR="0038244F" w:rsidRPr="00C51FC1">
        <w:rPr>
          <w:rFonts w:asciiTheme="minorHAnsi" w:hAnsiTheme="minorHAnsi" w:cstheme="minorHAnsi"/>
        </w:rPr>
        <w:t xml:space="preserve"> </w:t>
      </w:r>
      <w:r w:rsidR="00825574" w:rsidRPr="00C51FC1">
        <w:rPr>
          <w:rFonts w:asciiTheme="minorHAnsi" w:hAnsiTheme="minorHAnsi" w:cstheme="minorHAnsi"/>
        </w:rPr>
        <w:t>la șefii SAFPD-CRFIR la care se vor verifica DCP respective</w:t>
      </w:r>
      <w:r w:rsidRPr="00C51FC1">
        <w:rPr>
          <w:rFonts w:asciiTheme="minorHAnsi" w:hAnsiTheme="minorHAnsi" w:cstheme="minorHAnsi"/>
        </w:rPr>
        <w:t xml:space="preserve">. </w:t>
      </w:r>
    </w:p>
    <w:p w14:paraId="22BE7F25" w14:textId="77777777" w:rsidR="00A8740C" w:rsidRPr="00C51FC1" w:rsidRDefault="00A8740C">
      <w:pPr>
        <w:ind w:right="-23"/>
        <w:jc w:val="both"/>
        <w:rPr>
          <w:rFonts w:asciiTheme="minorHAnsi" w:hAnsiTheme="minorHAnsi" w:cstheme="minorHAnsi"/>
        </w:rPr>
      </w:pPr>
    </w:p>
    <w:p w14:paraId="01206298"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În Notă șeful de serviciu motivează necesitatea delegării verificării DCP incluse în eșantionul de control, precum</w:t>
      </w:r>
      <w:r w:rsidR="00E03C17" w:rsidRPr="00C51FC1">
        <w:rPr>
          <w:rFonts w:asciiTheme="minorHAnsi" w:hAnsiTheme="minorHAnsi" w:cstheme="minorHAnsi"/>
        </w:rPr>
        <w:t xml:space="preserve"> și </w:t>
      </w:r>
      <w:r w:rsidRPr="00C51FC1">
        <w:rPr>
          <w:rFonts w:asciiTheme="minorHAnsi" w:hAnsiTheme="minorHAnsi" w:cstheme="minorHAnsi"/>
        </w:rPr>
        <w:t xml:space="preserve">lista </w:t>
      </w:r>
      <w:r w:rsidR="008826FD" w:rsidRPr="00C51FC1">
        <w:rPr>
          <w:rFonts w:asciiTheme="minorHAnsi" w:hAnsiTheme="minorHAnsi" w:cstheme="minorHAnsi"/>
        </w:rPr>
        <w:t>DCP</w:t>
      </w:r>
      <w:r w:rsidRPr="00C51FC1">
        <w:rPr>
          <w:rFonts w:asciiTheme="minorHAnsi" w:hAnsiTheme="minorHAnsi" w:cstheme="minorHAnsi"/>
        </w:rPr>
        <w:t xml:space="preserve"> care urmează a fi verificate la nivelul CRFIR.</w:t>
      </w:r>
    </w:p>
    <w:p w14:paraId="527324E1" w14:textId="77777777" w:rsidR="00A8740C" w:rsidRPr="00C51FC1" w:rsidRDefault="00A8740C">
      <w:pPr>
        <w:ind w:right="-23"/>
        <w:jc w:val="both"/>
        <w:rPr>
          <w:rFonts w:asciiTheme="minorHAnsi" w:hAnsiTheme="minorHAnsi" w:cstheme="minorHAnsi"/>
        </w:rPr>
      </w:pPr>
    </w:p>
    <w:p w14:paraId="265AA668"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lastRenderedPageBreak/>
        <w:t xml:space="preserve">La finalizarea verificării fiecărui eșantion, se va </w:t>
      </w:r>
      <w:r w:rsidR="00A62825" w:rsidRPr="00C51FC1">
        <w:rPr>
          <w:rFonts w:asciiTheme="minorHAnsi" w:hAnsiTheme="minorHAnsi" w:cstheme="minorHAnsi"/>
        </w:rPr>
        <w:t>î</w:t>
      </w:r>
      <w:r w:rsidRPr="00C51FC1">
        <w:rPr>
          <w:rFonts w:asciiTheme="minorHAnsi" w:hAnsiTheme="minorHAnsi" w:cstheme="minorHAnsi"/>
        </w:rPr>
        <w:t xml:space="preserve">ntocmi, de către un </w:t>
      </w:r>
      <w:r w:rsidRPr="00C51FC1">
        <w:rPr>
          <w:rFonts w:asciiTheme="minorHAnsi" w:hAnsiTheme="minorHAnsi" w:cstheme="minorHAnsi"/>
          <w:shd w:val="clear" w:color="auto" w:fill="FFFFFF" w:themeFill="background1"/>
        </w:rPr>
        <w:t xml:space="preserve">expert </w:t>
      </w:r>
      <w:r w:rsidRPr="00C51FC1">
        <w:rPr>
          <w:rFonts w:asciiTheme="minorHAnsi" w:hAnsiTheme="minorHAnsi" w:cstheme="minorHAnsi"/>
        </w:rPr>
        <w:t xml:space="preserve">SIFFM </w:t>
      </w:r>
      <w:r w:rsidR="00887554" w:rsidRPr="00C51FC1">
        <w:rPr>
          <w:rFonts w:asciiTheme="minorHAnsi" w:hAnsiTheme="minorHAnsi" w:cstheme="minorHAnsi"/>
        </w:rPr>
        <w:t>–</w:t>
      </w:r>
      <w:r w:rsidRPr="00C51FC1">
        <w:rPr>
          <w:rFonts w:asciiTheme="minorHAnsi" w:hAnsiTheme="minorHAnsi" w:cstheme="minorHAnsi"/>
        </w:rPr>
        <w:t>DPDIF</w:t>
      </w:r>
      <w:r w:rsidR="00887554" w:rsidRPr="00C51FC1">
        <w:rPr>
          <w:rFonts w:asciiTheme="minorHAnsi" w:hAnsiTheme="minorHAnsi" w:cstheme="minorHAnsi"/>
        </w:rPr>
        <w:t>,</w:t>
      </w:r>
      <w:r w:rsidRPr="00C51FC1">
        <w:rPr>
          <w:rFonts w:asciiTheme="minorHAnsi" w:hAnsiTheme="minorHAnsi" w:cstheme="minorHAnsi"/>
        </w:rPr>
        <w:t xml:space="preserve"> </w:t>
      </w:r>
      <w:r w:rsidR="002C2D62" w:rsidRPr="00C51FC1">
        <w:rPr>
          <w:rFonts w:asciiTheme="minorHAnsi" w:hAnsiTheme="minorHAnsi" w:cstheme="minorHAnsi"/>
        </w:rPr>
        <w:t xml:space="preserve">se va </w:t>
      </w:r>
      <w:r w:rsidRPr="00C51FC1">
        <w:rPr>
          <w:rFonts w:asciiTheme="minorHAnsi" w:hAnsiTheme="minorHAnsi" w:cstheme="minorHAnsi"/>
        </w:rPr>
        <w:t xml:space="preserve">verifica de către șeful </w:t>
      </w:r>
      <w:r w:rsidR="00887554" w:rsidRPr="00C51FC1">
        <w:rPr>
          <w:rFonts w:asciiTheme="minorHAnsi" w:hAnsiTheme="minorHAnsi" w:cstheme="minorHAnsi"/>
        </w:rPr>
        <w:t>SIFFM</w:t>
      </w:r>
      <w:r w:rsidRPr="00C51FC1">
        <w:rPr>
          <w:rFonts w:asciiTheme="minorHAnsi" w:hAnsiTheme="minorHAnsi" w:cstheme="minorHAnsi"/>
        </w:rPr>
        <w:t xml:space="preserve"> și </w:t>
      </w:r>
      <w:r w:rsidR="002C2D62" w:rsidRPr="00C51FC1">
        <w:rPr>
          <w:rFonts w:asciiTheme="minorHAnsi" w:hAnsiTheme="minorHAnsi" w:cstheme="minorHAnsi"/>
        </w:rPr>
        <w:t xml:space="preserve">se va </w:t>
      </w:r>
      <w:r w:rsidRPr="00C51FC1">
        <w:rPr>
          <w:rFonts w:asciiTheme="minorHAnsi" w:hAnsiTheme="minorHAnsi" w:cstheme="minorHAnsi"/>
        </w:rPr>
        <w:t xml:space="preserve">aviza de către Directorul DPDIF, </w:t>
      </w:r>
      <w:r w:rsidR="00887554" w:rsidRPr="00C51FC1">
        <w:rPr>
          <w:rFonts w:asciiTheme="minorHAnsi" w:hAnsiTheme="minorHAnsi" w:cstheme="minorHAnsi"/>
        </w:rPr>
        <w:t xml:space="preserve">Formularul </w:t>
      </w:r>
      <w:r w:rsidR="00E27929" w:rsidRPr="00C51FC1">
        <w:rPr>
          <w:rFonts w:asciiTheme="minorHAnsi" w:hAnsiTheme="minorHAnsi" w:cstheme="minorHAnsi"/>
        </w:rPr>
        <w:t>F34</w:t>
      </w:r>
      <w:r w:rsidR="00887554" w:rsidRPr="00C51FC1">
        <w:rPr>
          <w:rFonts w:asciiTheme="minorHAnsi" w:hAnsiTheme="minorHAnsi" w:cstheme="minorHAnsi"/>
        </w:rPr>
        <w:t xml:space="preserve"> -</w:t>
      </w:r>
      <w:r w:rsidRPr="00C51FC1">
        <w:rPr>
          <w:rFonts w:asciiTheme="minorHAnsi" w:hAnsiTheme="minorHAnsi" w:cstheme="minorHAnsi"/>
        </w:rPr>
        <w:t xml:space="preserve"> Raport</w:t>
      </w:r>
      <w:r w:rsidR="00887554" w:rsidRPr="00C51FC1">
        <w:rPr>
          <w:rFonts w:asciiTheme="minorHAnsi" w:hAnsiTheme="minorHAnsi" w:cstheme="minorHAnsi"/>
        </w:rPr>
        <w:t>ul</w:t>
      </w:r>
      <w:r w:rsidRPr="00C51FC1">
        <w:rPr>
          <w:rFonts w:asciiTheme="minorHAnsi" w:hAnsiTheme="minorHAnsi" w:cstheme="minorHAnsi"/>
          <w:b/>
        </w:rPr>
        <w:t xml:space="preserve"> </w:t>
      </w:r>
      <w:r w:rsidRPr="00C51FC1">
        <w:rPr>
          <w:rFonts w:asciiTheme="minorHAnsi" w:hAnsiTheme="minorHAnsi" w:cstheme="minorHAnsi"/>
        </w:rPr>
        <w:t>privind verificarea dosarelor cererilor de plată incluse în eșantion</w:t>
      </w:r>
      <w:r w:rsidR="005F1215" w:rsidRPr="00C51FC1">
        <w:rPr>
          <w:rFonts w:asciiTheme="minorHAnsi" w:hAnsiTheme="minorHAnsi" w:cstheme="minorHAnsi"/>
        </w:rPr>
        <w:t>ul aferent....</w:t>
      </w:r>
      <w:r w:rsidRPr="00C51FC1">
        <w:rPr>
          <w:rFonts w:asciiTheme="minorHAnsi" w:hAnsiTheme="minorHAnsi" w:cstheme="minorHAnsi"/>
        </w:rPr>
        <w:t>, care se va prezenta în vederea aprob</w:t>
      </w:r>
      <w:r w:rsidR="008B76AB" w:rsidRPr="00C51FC1">
        <w:rPr>
          <w:rFonts w:asciiTheme="minorHAnsi" w:hAnsiTheme="minorHAnsi" w:cstheme="minorHAnsi"/>
        </w:rPr>
        <w:t>ă</w:t>
      </w:r>
      <w:r w:rsidRPr="00C51FC1">
        <w:rPr>
          <w:rFonts w:asciiTheme="minorHAnsi" w:hAnsiTheme="minorHAnsi" w:cstheme="minorHAnsi"/>
        </w:rPr>
        <w:t xml:space="preserve">rii Directorului General Adjunct și Directorului General. Acesta se elaborează în maximum </w:t>
      </w:r>
      <w:r w:rsidR="0078156F" w:rsidRPr="00C51FC1">
        <w:rPr>
          <w:rFonts w:asciiTheme="minorHAnsi" w:hAnsiTheme="minorHAnsi" w:cstheme="minorHAnsi"/>
        </w:rPr>
        <w:t>1</w:t>
      </w:r>
      <w:r w:rsidRPr="00C51FC1">
        <w:rPr>
          <w:rFonts w:asciiTheme="minorHAnsi" w:hAnsiTheme="minorHAnsi" w:cstheme="minorHAnsi"/>
        </w:rPr>
        <w:t xml:space="preserve">0 zile lucrătoare de la finalizarea verificării </w:t>
      </w:r>
      <w:r w:rsidR="002C2D62" w:rsidRPr="00C51FC1">
        <w:rPr>
          <w:rFonts w:asciiTheme="minorHAnsi" w:hAnsiTheme="minorHAnsi" w:cstheme="minorHAnsi"/>
        </w:rPr>
        <w:t>DCP</w:t>
      </w:r>
      <w:r w:rsidRPr="00C51FC1">
        <w:rPr>
          <w:rFonts w:asciiTheme="minorHAnsi" w:hAnsiTheme="minorHAnsi" w:cstheme="minorHAnsi"/>
        </w:rPr>
        <w:t xml:space="preserve"> incluse în eșantionul ce face obiectul Raportului. Raportul </w:t>
      </w:r>
      <w:r w:rsidR="00243718" w:rsidRPr="00C51FC1">
        <w:rPr>
          <w:rFonts w:asciiTheme="minorHAnsi" w:hAnsiTheme="minorHAnsi" w:cstheme="minorHAnsi"/>
        </w:rPr>
        <w:t>F34</w:t>
      </w:r>
      <w:r w:rsidRPr="00C51FC1">
        <w:rPr>
          <w:rFonts w:asciiTheme="minorHAnsi" w:hAnsiTheme="minorHAnsi" w:cstheme="minorHAnsi"/>
        </w:rPr>
        <w:t xml:space="preserve"> va cuprinde concluzii</w:t>
      </w:r>
      <w:r w:rsidR="00564CB1" w:rsidRPr="00C51FC1">
        <w:rPr>
          <w:rFonts w:asciiTheme="minorHAnsi" w:hAnsiTheme="minorHAnsi" w:cstheme="minorHAnsi"/>
        </w:rPr>
        <w:t>le</w:t>
      </w:r>
      <w:r w:rsidRPr="00C51FC1">
        <w:rPr>
          <w:rFonts w:asciiTheme="minorHAnsi" w:hAnsiTheme="minorHAnsi" w:cstheme="minorHAnsi"/>
        </w:rPr>
        <w:t xml:space="preserve"> privind sumele admise, respectarea prevederilor procedurale/ legisla</w:t>
      </w:r>
      <w:r w:rsidR="00A62825" w:rsidRPr="00C51FC1">
        <w:rPr>
          <w:rFonts w:asciiTheme="minorHAnsi" w:hAnsiTheme="minorHAnsi" w:cstheme="minorHAnsi"/>
        </w:rPr>
        <w:t>ț</w:t>
      </w:r>
      <w:r w:rsidRPr="00C51FC1">
        <w:rPr>
          <w:rFonts w:asciiTheme="minorHAnsi" w:hAnsiTheme="minorHAnsi" w:cstheme="minorHAnsi"/>
        </w:rPr>
        <w:t>iei în vigoare, a respectării termenelor de verificare de către experții SAFPD-OJFIR, precum</w:t>
      </w:r>
      <w:r w:rsidR="00E03C17" w:rsidRPr="00C51FC1">
        <w:rPr>
          <w:rFonts w:asciiTheme="minorHAnsi" w:hAnsiTheme="minorHAnsi" w:cstheme="minorHAnsi"/>
        </w:rPr>
        <w:t xml:space="preserve"> și </w:t>
      </w:r>
      <w:r w:rsidRPr="00C51FC1">
        <w:rPr>
          <w:rFonts w:asciiTheme="minorHAnsi" w:hAnsiTheme="minorHAnsi" w:cstheme="minorHAnsi"/>
        </w:rPr>
        <w:t>măsuri</w:t>
      </w:r>
      <w:r w:rsidR="00564CB1" w:rsidRPr="00C51FC1">
        <w:rPr>
          <w:rFonts w:asciiTheme="minorHAnsi" w:hAnsiTheme="minorHAnsi" w:cstheme="minorHAnsi"/>
        </w:rPr>
        <w:t>le</w:t>
      </w:r>
      <w:r w:rsidRPr="00C51FC1">
        <w:rPr>
          <w:rFonts w:asciiTheme="minorHAnsi" w:hAnsiTheme="minorHAnsi" w:cstheme="minorHAnsi"/>
        </w:rPr>
        <w:t xml:space="preserve"> propuse pentru evitarea pe viitor a problemelor identificate. </w:t>
      </w:r>
    </w:p>
    <w:p w14:paraId="7EAE9A7A" w14:textId="77777777" w:rsidR="00A8740C" w:rsidRPr="00C51FC1" w:rsidRDefault="00A8740C">
      <w:pPr>
        <w:ind w:right="-23"/>
        <w:jc w:val="both"/>
        <w:rPr>
          <w:rFonts w:asciiTheme="minorHAnsi" w:hAnsiTheme="minorHAnsi" w:cstheme="minorHAnsi"/>
        </w:rPr>
      </w:pPr>
    </w:p>
    <w:p w14:paraId="0B692B17" w14:textId="77777777" w:rsidR="00A8740C" w:rsidRPr="00C51FC1" w:rsidRDefault="00577AC2">
      <w:pPr>
        <w:ind w:right="-23"/>
        <w:jc w:val="both"/>
        <w:rPr>
          <w:rFonts w:asciiTheme="minorHAnsi" w:hAnsiTheme="minorHAnsi" w:cstheme="minorHAnsi"/>
        </w:rPr>
      </w:pPr>
      <w:r w:rsidRPr="00C51FC1">
        <w:rPr>
          <w:rFonts w:asciiTheme="minorHAnsi" w:hAnsiTheme="minorHAnsi" w:cstheme="minorHAnsi"/>
          <w:shd w:val="clear" w:color="auto" w:fill="FFFFFF" w:themeFill="background1"/>
        </w:rPr>
        <w:t>Dacă</w:t>
      </w:r>
      <w:r w:rsidR="00A8740C" w:rsidRPr="00C51FC1">
        <w:rPr>
          <w:rFonts w:asciiTheme="minorHAnsi" w:hAnsiTheme="minorHAnsi" w:cstheme="minorHAnsi"/>
          <w:shd w:val="clear" w:color="auto" w:fill="FFFFFF" w:themeFill="background1"/>
        </w:rPr>
        <w:t xml:space="preserve"> în urma verific</w:t>
      </w:r>
      <w:r w:rsidRPr="00C51FC1">
        <w:rPr>
          <w:rFonts w:asciiTheme="minorHAnsi" w:hAnsiTheme="minorHAnsi" w:cstheme="minorHAnsi"/>
          <w:shd w:val="clear" w:color="auto" w:fill="FFFFFF" w:themeFill="background1"/>
        </w:rPr>
        <w:t>ă</w:t>
      </w:r>
      <w:r w:rsidR="00A8740C" w:rsidRPr="00C51FC1">
        <w:rPr>
          <w:rFonts w:asciiTheme="minorHAnsi" w:hAnsiTheme="minorHAnsi" w:cstheme="minorHAnsi"/>
          <w:shd w:val="clear" w:color="auto" w:fill="FFFFFF" w:themeFill="background1"/>
        </w:rPr>
        <w:t>rilor se constată probleme/neconformitați sau diferențe majore între valorile admise la nivel OJFIR</w:t>
      </w:r>
      <w:r w:rsidR="00E03C17" w:rsidRPr="00C51FC1">
        <w:rPr>
          <w:rFonts w:asciiTheme="minorHAnsi" w:hAnsiTheme="minorHAnsi" w:cstheme="minorHAnsi"/>
          <w:shd w:val="clear" w:color="auto" w:fill="FFFFFF" w:themeFill="background1"/>
        </w:rPr>
        <w:t xml:space="preserve"> și </w:t>
      </w:r>
      <w:r w:rsidR="00A8740C" w:rsidRPr="00C51FC1">
        <w:rPr>
          <w:rFonts w:asciiTheme="minorHAnsi" w:hAnsiTheme="minorHAnsi" w:cstheme="minorHAnsi"/>
          <w:shd w:val="clear" w:color="auto" w:fill="FFFFFF" w:themeFill="background1"/>
        </w:rPr>
        <w:t>cele rezultate în</w:t>
      </w:r>
      <w:r w:rsidRPr="00C51FC1">
        <w:rPr>
          <w:rFonts w:asciiTheme="minorHAnsi" w:hAnsiTheme="minorHAnsi" w:cstheme="minorHAnsi"/>
          <w:shd w:val="clear" w:color="auto" w:fill="FFFFFF" w:themeFill="background1"/>
        </w:rPr>
        <w:t xml:space="preserve"> urma verificării pe eșantion, ș</w:t>
      </w:r>
      <w:r w:rsidR="00A8740C" w:rsidRPr="00C51FC1">
        <w:rPr>
          <w:rFonts w:asciiTheme="minorHAnsi" w:hAnsiTheme="minorHAnsi" w:cstheme="minorHAnsi"/>
          <w:shd w:val="clear" w:color="auto" w:fill="FFFFFF" w:themeFill="background1"/>
        </w:rPr>
        <w:t xml:space="preserve">eful </w:t>
      </w:r>
      <w:r w:rsidR="008B76AB" w:rsidRPr="00C51FC1">
        <w:rPr>
          <w:rFonts w:asciiTheme="minorHAnsi" w:hAnsiTheme="minorHAnsi" w:cstheme="minorHAnsi"/>
          <w:shd w:val="clear" w:color="auto" w:fill="FFFFFF" w:themeFill="background1"/>
        </w:rPr>
        <w:t>SIFFM</w:t>
      </w:r>
      <w:r w:rsidR="00A8740C" w:rsidRPr="00C51FC1">
        <w:rPr>
          <w:rFonts w:asciiTheme="minorHAnsi" w:hAnsiTheme="minorHAnsi" w:cstheme="minorHAnsi"/>
          <w:shd w:val="clear" w:color="auto" w:fill="FFFFFF" w:themeFill="background1"/>
        </w:rPr>
        <w:t xml:space="preserve"> și/ sau Directorul </w:t>
      </w:r>
      <w:r w:rsidR="008B76AB" w:rsidRPr="00C51FC1">
        <w:rPr>
          <w:rFonts w:asciiTheme="minorHAnsi" w:hAnsiTheme="minorHAnsi" w:cstheme="minorHAnsi"/>
          <w:shd w:val="clear" w:color="auto" w:fill="FFFFFF" w:themeFill="background1"/>
        </w:rPr>
        <w:t>DPDIF</w:t>
      </w:r>
      <w:r w:rsidR="00A8740C" w:rsidRPr="00C51FC1">
        <w:rPr>
          <w:rFonts w:asciiTheme="minorHAnsi" w:hAnsiTheme="minorHAnsi" w:cstheme="minorHAnsi"/>
          <w:shd w:val="clear" w:color="auto" w:fill="FFFFFF" w:themeFill="background1"/>
        </w:rPr>
        <w:t xml:space="preserve"> propune în cadrul Raportului </w:t>
      </w:r>
      <w:r w:rsidR="00243718" w:rsidRPr="00C51FC1">
        <w:rPr>
          <w:rFonts w:asciiTheme="minorHAnsi" w:hAnsiTheme="minorHAnsi" w:cstheme="minorHAnsi"/>
          <w:shd w:val="clear" w:color="auto" w:fill="FFFFFF" w:themeFill="background1"/>
        </w:rPr>
        <w:t>F34</w:t>
      </w:r>
      <w:r w:rsidR="00A8740C" w:rsidRPr="00C51FC1">
        <w:rPr>
          <w:rFonts w:asciiTheme="minorHAnsi" w:hAnsiTheme="minorHAnsi" w:cstheme="minorHAnsi"/>
          <w:shd w:val="clear" w:color="auto" w:fill="FFFFFF" w:themeFill="background1"/>
        </w:rPr>
        <w:t xml:space="preserve"> </w:t>
      </w:r>
      <w:r w:rsidR="00822C39" w:rsidRPr="00C51FC1">
        <w:rPr>
          <w:rFonts w:asciiTheme="minorHAnsi" w:hAnsiTheme="minorHAnsi" w:cstheme="minorHAnsi"/>
          <w:shd w:val="clear" w:color="auto" w:fill="FFFFFF" w:themeFill="background1"/>
        </w:rPr>
        <w:t xml:space="preserve">suplimentarea </w:t>
      </w:r>
      <w:r w:rsidR="00A8740C" w:rsidRPr="00C51FC1">
        <w:rPr>
          <w:rFonts w:asciiTheme="minorHAnsi" w:hAnsiTheme="minorHAnsi" w:cstheme="minorHAnsi"/>
          <w:shd w:val="clear" w:color="auto" w:fill="FFFFFF" w:themeFill="background1"/>
        </w:rPr>
        <w:t xml:space="preserve">eșantionului </w:t>
      </w:r>
      <w:r w:rsidR="002717BB" w:rsidRPr="00C51FC1">
        <w:rPr>
          <w:rFonts w:asciiTheme="minorHAnsi" w:hAnsiTheme="minorHAnsi" w:cstheme="minorHAnsi"/>
          <w:shd w:val="clear" w:color="auto" w:fill="FFFFFF" w:themeFill="background1"/>
        </w:rPr>
        <w:t xml:space="preserve">până la remedierea problemelor/neconformitaților/  diferențelor identificate </w:t>
      </w:r>
      <w:r w:rsidR="00A8740C" w:rsidRPr="00C51FC1">
        <w:rPr>
          <w:rFonts w:asciiTheme="minorHAnsi" w:hAnsiTheme="minorHAnsi" w:cstheme="minorHAnsi"/>
          <w:shd w:val="clear" w:color="auto" w:fill="FFFFFF" w:themeFill="background1"/>
        </w:rPr>
        <w:t xml:space="preserve">pentru OJFIR-ul la care s-au constatat aceste deficiențe majore. </w:t>
      </w:r>
      <w:r w:rsidR="00A8740C" w:rsidRPr="00C51FC1">
        <w:rPr>
          <w:rFonts w:asciiTheme="minorHAnsi" w:hAnsiTheme="minorHAnsi" w:cstheme="minorHAnsi"/>
          <w:shd w:val="clear" w:color="auto" w:fill="FFFFFF" w:themeFill="background1"/>
          <w:lang w:val="it-IT"/>
        </w:rPr>
        <w:t>Mențiunile privind modificarea procentului în baza c</w:t>
      </w:r>
      <w:r w:rsidR="00A62825" w:rsidRPr="00C51FC1">
        <w:rPr>
          <w:rFonts w:asciiTheme="minorHAnsi" w:hAnsiTheme="minorHAnsi" w:cstheme="minorHAnsi"/>
          <w:shd w:val="clear" w:color="auto" w:fill="FFFFFF" w:themeFill="background1"/>
          <w:lang w:val="it-IT"/>
        </w:rPr>
        <w:t>ă</w:t>
      </w:r>
      <w:r w:rsidR="00A8740C" w:rsidRPr="00C51FC1">
        <w:rPr>
          <w:rFonts w:asciiTheme="minorHAnsi" w:hAnsiTheme="minorHAnsi" w:cstheme="minorHAnsi"/>
          <w:shd w:val="clear" w:color="auto" w:fill="FFFFFF" w:themeFill="background1"/>
          <w:lang w:val="it-IT"/>
        </w:rPr>
        <w:t xml:space="preserve">ruia se va stabili eșantionul, precum și motivele care au dus la această </w:t>
      </w:r>
      <w:r w:rsidR="00A8740C" w:rsidRPr="00C51FC1">
        <w:rPr>
          <w:rFonts w:asciiTheme="minorHAnsi" w:hAnsiTheme="minorHAnsi" w:cstheme="minorHAnsi"/>
          <w:lang w:val="it-IT"/>
        </w:rPr>
        <w:t xml:space="preserve">modificare </w:t>
      </w:r>
      <w:r w:rsidR="00A8740C" w:rsidRPr="00C51FC1">
        <w:rPr>
          <w:rFonts w:asciiTheme="minorHAnsi" w:hAnsiTheme="minorHAnsi" w:cstheme="minorHAnsi"/>
        </w:rPr>
        <w:t xml:space="preserve">se precizează în Raportul </w:t>
      </w:r>
      <w:r w:rsidR="00243718" w:rsidRPr="00C51FC1">
        <w:rPr>
          <w:rFonts w:asciiTheme="minorHAnsi" w:hAnsiTheme="minorHAnsi" w:cstheme="minorHAnsi"/>
        </w:rPr>
        <w:t>F34</w:t>
      </w:r>
      <w:r w:rsidR="00A8740C" w:rsidRPr="00C51FC1">
        <w:rPr>
          <w:rFonts w:asciiTheme="minorHAnsi" w:hAnsiTheme="minorHAnsi" w:cstheme="minorHAnsi"/>
        </w:rPr>
        <w:t xml:space="preserve"> la punctul 4 </w:t>
      </w:r>
      <w:r w:rsidR="00B058FD" w:rsidRPr="00C51FC1">
        <w:rPr>
          <w:rFonts w:asciiTheme="minorHAnsi" w:hAnsiTheme="minorHAnsi" w:cstheme="minorHAnsi"/>
        </w:rPr>
        <w:t xml:space="preserve">- </w:t>
      </w:r>
      <w:r w:rsidR="00A8740C" w:rsidRPr="00C51FC1">
        <w:rPr>
          <w:rFonts w:asciiTheme="minorHAnsi" w:hAnsiTheme="minorHAnsi" w:cstheme="minorHAnsi"/>
          <w:i/>
        </w:rPr>
        <w:t>Măsuri propuse</w:t>
      </w:r>
      <w:r w:rsidR="00A8740C" w:rsidRPr="00C51FC1">
        <w:rPr>
          <w:rFonts w:asciiTheme="minorHAnsi" w:hAnsiTheme="minorHAnsi" w:cstheme="minorHAnsi"/>
        </w:rPr>
        <w:t>.</w:t>
      </w:r>
    </w:p>
    <w:p w14:paraId="5CA6D311" w14:textId="77777777" w:rsidR="00A8740C" w:rsidRPr="00C51FC1" w:rsidRDefault="00A8740C">
      <w:pPr>
        <w:ind w:right="-23"/>
        <w:jc w:val="both"/>
        <w:rPr>
          <w:rFonts w:asciiTheme="minorHAnsi" w:hAnsiTheme="minorHAnsi" w:cstheme="minorHAnsi"/>
        </w:rPr>
      </w:pPr>
    </w:p>
    <w:p w14:paraId="06FC187C" w14:textId="77777777" w:rsidR="00A8740C" w:rsidRPr="00C51FC1" w:rsidRDefault="00A62825">
      <w:pP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n acelaşi timp concluziile rezultate în urma verificărilor pe eşantion vor fi aduse la cunoştinţa Directorilor Generali Adjuncti CRFIR, Directorilor CRFIR și Directorilor OJFIR pentru remedierea problemelor semnalate.</w:t>
      </w:r>
    </w:p>
    <w:p w14:paraId="1043F057"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p>
    <w:p w14:paraId="1968024A"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r w:rsidRPr="00C51FC1">
        <w:rPr>
          <w:rFonts w:asciiTheme="minorHAnsi" w:hAnsiTheme="minorHAnsi" w:cstheme="minorHAnsi"/>
          <w:lang w:val="ro-RO" w:eastAsia="en-US"/>
        </w:rPr>
        <w:t xml:space="preserve">Șeful </w:t>
      </w:r>
      <w:r w:rsidRPr="00C51FC1">
        <w:rPr>
          <w:rFonts w:asciiTheme="minorHAnsi" w:hAnsiTheme="minorHAnsi" w:cstheme="minorHAnsi"/>
          <w:lang w:val="ro-RO"/>
        </w:rPr>
        <w:t xml:space="preserve">SIFFM-DPDIF va elabora o situație privind stadiul implementării măsurilor propuse prin Rapoartele </w:t>
      </w:r>
      <w:r w:rsidR="00243718" w:rsidRPr="00C51FC1">
        <w:rPr>
          <w:rFonts w:asciiTheme="minorHAnsi" w:hAnsiTheme="minorHAnsi" w:cstheme="minorHAnsi"/>
          <w:lang w:val="ro-RO"/>
        </w:rPr>
        <w:t>F34</w:t>
      </w:r>
      <w:r w:rsidRPr="00C51FC1">
        <w:rPr>
          <w:rFonts w:asciiTheme="minorHAnsi" w:hAnsiTheme="minorHAnsi" w:cstheme="minorHAnsi"/>
          <w:lang w:val="ro-RO"/>
        </w:rPr>
        <w:t xml:space="preserve"> în vederea monitorizării stadiului de implementare, pe care o va actualiza ori de câte ori este necesar (ex.: după elaborarea fiecărui Raport </w:t>
      </w:r>
      <w:r w:rsidR="00243718" w:rsidRPr="00C51FC1">
        <w:rPr>
          <w:rFonts w:asciiTheme="minorHAnsi" w:hAnsiTheme="minorHAnsi" w:cstheme="minorHAnsi"/>
          <w:lang w:val="ro-RO"/>
        </w:rPr>
        <w:t>F34</w:t>
      </w:r>
      <w:r w:rsidRPr="00C51FC1">
        <w:rPr>
          <w:rFonts w:asciiTheme="minorHAnsi" w:hAnsiTheme="minorHAnsi" w:cstheme="minorHAnsi"/>
          <w:lang w:val="ro-RO"/>
        </w:rPr>
        <w:t xml:space="preserve">, după implementarea unei măsuri). </w:t>
      </w:r>
    </w:p>
    <w:p w14:paraId="462C8BB4" w14:textId="77777777" w:rsidR="00B058FD" w:rsidRPr="00C51FC1" w:rsidRDefault="00B058FD">
      <w:pPr>
        <w:pStyle w:val="xl61"/>
        <w:pBdr>
          <w:left w:val="none" w:sz="0" w:space="0" w:color="auto"/>
        </w:pBdr>
        <w:spacing w:before="0" w:beforeAutospacing="0" w:after="0" w:afterAutospacing="0"/>
        <w:ind w:right="-23"/>
        <w:rPr>
          <w:rFonts w:asciiTheme="minorHAnsi" w:hAnsiTheme="minorHAnsi" w:cstheme="minorHAnsi"/>
          <w:lang w:val="ro-RO"/>
        </w:rPr>
      </w:pPr>
    </w:p>
    <w:p w14:paraId="35F8426C"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r w:rsidRPr="00C51FC1">
        <w:rPr>
          <w:rFonts w:asciiTheme="minorHAnsi" w:hAnsiTheme="minorHAnsi" w:cstheme="minorHAnsi"/>
          <w:lang w:val="ro-RO"/>
        </w:rPr>
        <w:t xml:space="preserve">În cel mult 5 zile lucrătoare de la încheierea fiecărui semestru, șeful SIFFM-DPDIF va întocmi </w:t>
      </w:r>
      <w:r w:rsidR="008B76AB" w:rsidRPr="00C51FC1">
        <w:rPr>
          <w:rFonts w:asciiTheme="minorHAnsi" w:hAnsiTheme="minorHAnsi" w:cstheme="minorHAnsi"/>
          <w:lang w:val="ro-RO"/>
        </w:rPr>
        <w:t xml:space="preserve">Formularul </w:t>
      </w:r>
      <w:r w:rsidR="00243718" w:rsidRPr="00C51FC1">
        <w:rPr>
          <w:rFonts w:asciiTheme="minorHAnsi" w:hAnsiTheme="minorHAnsi" w:cstheme="minorHAnsi"/>
          <w:lang w:val="ro-RO"/>
        </w:rPr>
        <w:t>F35</w:t>
      </w:r>
      <w:r w:rsidR="008B76AB" w:rsidRPr="00C51FC1">
        <w:rPr>
          <w:rFonts w:asciiTheme="minorHAnsi" w:hAnsiTheme="minorHAnsi" w:cstheme="minorHAnsi"/>
          <w:lang w:val="ro-RO"/>
        </w:rPr>
        <w:t xml:space="preserve"> - </w:t>
      </w:r>
      <w:r w:rsidRPr="00C51FC1">
        <w:rPr>
          <w:rFonts w:asciiTheme="minorHAnsi" w:hAnsiTheme="minorHAnsi" w:cstheme="minorHAnsi"/>
          <w:lang w:val="ro-RO"/>
        </w:rPr>
        <w:t xml:space="preserve">Raportul privind implementarea măsurilor propuse în urma verificărilor pe eșantionul de control care va cuprinde informațiile din toate Rapoartele </w:t>
      </w:r>
      <w:r w:rsidR="00243718" w:rsidRPr="00C51FC1">
        <w:rPr>
          <w:rFonts w:asciiTheme="minorHAnsi" w:hAnsiTheme="minorHAnsi" w:cstheme="minorHAnsi"/>
          <w:lang w:val="ro-RO"/>
        </w:rPr>
        <w:t>F34</w:t>
      </w:r>
      <w:r w:rsidRPr="00C51FC1">
        <w:rPr>
          <w:rFonts w:asciiTheme="minorHAnsi" w:hAnsiTheme="minorHAnsi" w:cstheme="minorHAnsi"/>
          <w:lang w:val="ro-RO"/>
        </w:rPr>
        <w:t xml:space="preserve"> aprobate până la data întocmirii documentului.</w:t>
      </w:r>
      <w:r w:rsidRPr="00C51FC1">
        <w:rPr>
          <w:rFonts w:asciiTheme="minorHAnsi" w:hAnsiTheme="minorHAnsi" w:cstheme="minorHAnsi"/>
          <w:b/>
          <w:lang w:val="ro-RO"/>
        </w:rPr>
        <w:t xml:space="preserve"> </w:t>
      </w:r>
      <w:r w:rsidRPr="00C51FC1">
        <w:rPr>
          <w:rFonts w:asciiTheme="minorHAnsi" w:hAnsiTheme="minorHAnsi" w:cstheme="minorHAnsi"/>
          <w:lang w:val="ro-RO"/>
        </w:rPr>
        <w:t>Raportul se va aviza de către Directorul DPDIF</w:t>
      </w:r>
      <w:r w:rsidR="00E03C17" w:rsidRPr="00C51FC1">
        <w:rPr>
          <w:rFonts w:asciiTheme="minorHAnsi" w:hAnsiTheme="minorHAnsi" w:cstheme="minorHAnsi"/>
          <w:lang w:val="ro-RO"/>
        </w:rPr>
        <w:t xml:space="preserve"> și </w:t>
      </w:r>
      <w:r w:rsidRPr="00C51FC1">
        <w:rPr>
          <w:rFonts w:asciiTheme="minorHAnsi" w:hAnsiTheme="minorHAnsi" w:cstheme="minorHAnsi"/>
          <w:lang w:val="ro-RO"/>
        </w:rPr>
        <w:t>va fi adus la cunoștință Directorului General Adjunct, precum</w:t>
      </w:r>
      <w:r w:rsidR="00E03C17" w:rsidRPr="00C51FC1">
        <w:rPr>
          <w:rFonts w:asciiTheme="minorHAnsi" w:hAnsiTheme="minorHAnsi" w:cstheme="minorHAnsi"/>
          <w:lang w:val="ro-RO"/>
        </w:rPr>
        <w:t xml:space="preserve"> și </w:t>
      </w:r>
      <w:r w:rsidRPr="00C51FC1">
        <w:rPr>
          <w:rFonts w:asciiTheme="minorHAnsi" w:hAnsiTheme="minorHAnsi" w:cstheme="minorHAnsi"/>
          <w:lang w:val="ro-RO"/>
        </w:rPr>
        <w:t>Directorului General al AFIR, în cel mult 3 zile lucrătoare de la elaborarea acestuia.</w:t>
      </w:r>
    </w:p>
    <w:p w14:paraId="1018EE65"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eastAsia="en-US"/>
        </w:rPr>
      </w:pPr>
    </w:p>
    <w:p w14:paraId="277E6545" w14:textId="77777777" w:rsidR="00A8740C" w:rsidRPr="00C51FC1" w:rsidRDefault="005F61A5">
      <w:pPr>
        <w:pStyle w:val="xl61"/>
        <w:pBdr>
          <w:left w:val="none" w:sz="0" w:space="0" w:color="auto"/>
        </w:pBdr>
        <w:spacing w:before="0" w:beforeAutospacing="0" w:after="0" w:afterAutospacing="0"/>
        <w:ind w:right="-23"/>
        <w:rPr>
          <w:rFonts w:asciiTheme="minorHAnsi" w:hAnsiTheme="minorHAnsi" w:cstheme="minorHAnsi"/>
          <w:lang w:val="ro-RO" w:eastAsia="en-US"/>
        </w:rPr>
      </w:pPr>
      <w:r w:rsidRPr="00C51FC1">
        <w:rPr>
          <w:rFonts w:asciiTheme="minorHAnsi" w:hAnsiTheme="minorHAnsi" w:cstheme="minorHAnsi"/>
          <w:lang w:val="ro-RO" w:eastAsia="en-US"/>
        </w:rPr>
        <w:t>Î</w:t>
      </w:r>
      <w:r w:rsidR="00A8740C" w:rsidRPr="00C51FC1">
        <w:rPr>
          <w:rFonts w:asciiTheme="minorHAnsi" w:hAnsiTheme="minorHAnsi" w:cstheme="minorHAnsi"/>
          <w:lang w:val="ro-RO" w:eastAsia="en-US"/>
        </w:rPr>
        <w:t>n plus</w:t>
      </w:r>
      <w:r w:rsidRPr="00C51FC1">
        <w:rPr>
          <w:rFonts w:asciiTheme="minorHAnsi" w:hAnsiTheme="minorHAnsi" w:cstheme="minorHAnsi"/>
          <w:lang w:val="ro-RO" w:eastAsia="en-US"/>
        </w:rPr>
        <w:t>,</w:t>
      </w:r>
      <w:r w:rsidR="00A8740C" w:rsidRPr="00C51FC1">
        <w:rPr>
          <w:rFonts w:asciiTheme="minorHAnsi" w:hAnsiTheme="minorHAnsi" w:cstheme="minorHAnsi"/>
          <w:lang w:val="ro-RO" w:eastAsia="en-US"/>
        </w:rPr>
        <w:t xml:space="preserve"> față de </w:t>
      </w:r>
      <w:r w:rsidR="00B058FD" w:rsidRPr="00C51FC1">
        <w:rPr>
          <w:rFonts w:asciiTheme="minorHAnsi" w:hAnsiTheme="minorHAnsi" w:cstheme="minorHAnsi"/>
          <w:lang w:val="ro-RO" w:eastAsia="en-US"/>
        </w:rPr>
        <w:t>DCP</w:t>
      </w:r>
      <w:r w:rsidR="00A8740C" w:rsidRPr="00C51FC1">
        <w:rPr>
          <w:rFonts w:asciiTheme="minorHAnsi" w:hAnsiTheme="minorHAnsi" w:cstheme="minorHAnsi"/>
          <w:lang w:val="ro-RO" w:eastAsia="en-US"/>
        </w:rPr>
        <w:t xml:space="preserve"> incluse în eșantion</w:t>
      </w:r>
      <w:r w:rsidR="004A5AD5" w:rsidRPr="00C51FC1">
        <w:rPr>
          <w:rFonts w:asciiTheme="minorHAnsi" w:hAnsiTheme="minorHAnsi" w:cstheme="minorHAnsi"/>
          <w:lang w:val="ro-RO" w:eastAsia="en-US"/>
        </w:rPr>
        <w:t>ul</w:t>
      </w:r>
      <w:r w:rsidRPr="00C51FC1">
        <w:rPr>
          <w:rFonts w:asciiTheme="minorHAnsi" w:hAnsiTheme="minorHAnsi" w:cstheme="minorHAnsi"/>
          <w:lang w:val="ro-RO" w:eastAsia="en-US"/>
        </w:rPr>
        <w:t xml:space="preserve"> de control</w:t>
      </w:r>
      <w:r w:rsidR="00A8740C" w:rsidRPr="00C51FC1">
        <w:rPr>
          <w:rFonts w:asciiTheme="minorHAnsi" w:hAnsiTheme="minorHAnsi" w:cstheme="minorHAnsi"/>
          <w:lang w:val="ro-RO" w:eastAsia="en-US"/>
        </w:rPr>
        <w:t xml:space="preserve">, Directorul General, Directorul General Adjunct pot dispune verificarea suplimentară a unor </w:t>
      </w:r>
      <w:r w:rsidR="00B058FD" w:rsidRPr="00C51FC1">
        <w:rPr>
          <w:rFonts w:asciiTheme="minorHAnsi" w:hAnsiTheme="minorHAnsi" w:cstheme="minorHAnsi"/>
          <w:lang w:val="ro-RO" w:eastAsia="en-US"/>
        </w:rPr>
        <w:t>DCP</w:t>
      </w:r>
      <w:r w:rsidR="00A8740C" w:rsidRPr="00C51FC1">
        <w:rPr>
          <w:rFonts w:asciiTheme="minorHAnsi" w:hAnsiTheme="minorHAnsi" w:cstheme="minorHAnsi"/>
          <w:lang w:val="ro-RO" w:eastAsia="en-US"/>
        </w:rPr>
        <w:t>, astfel înc</w:t>
      </w:r>
      <w:r w:rsidR="00E63D8C" w:rsidRPr="00C51FC1">
        <w:rPr>
          <w:rFonts w:asciiTheme="minorHAnsi" w:hAnsiTheme="minorHAnsi" w:cstheme="minorHAnsi"/>
          <w:lang w:val="ro-RO" w:eastAsia="en-US"/>
        </w:rPr>
        <w:t>â</w:t>
      </w:r>
      <w:r w:rsidR="00A8740C" w:rsidRPr="00C51FC1">
        <w:rPr>
          <w:rFonts w:asciiTheme="minorHAnsi" w:hAnsiTheme="minorHAnsi" w:cstheme="minorHAnsi"/>
          <w:lang w:val="ro-RO" w:eastAsia="en-US"/>
        </w:rPr>
        <w:t xml:space="preserve">t toate </w:t>
      </w:r>
      <w:r w:rsidR="00B058FD" w:rsidRPr="00C51FC1">
        <w:rPr>
          <w:rFonts w:asciiTheme="minorHAnsi" w:hAnsiTheme="minorHAnsi" w:cstheme="minorHAnsi"/>
          <w:lang w:val="ro-RO" w:eastAsia="en-US"/>
        </w:rPr>
        <w:t>DCP</w:t>
      </w:r>
      <w:r w:rsidR="00A8740C" w:rsidRPr="00C51FC1">
        <w:rPr>
          <w:rFonts w:asciiTheme="minorHAnsi" w:hAnsiTheme="minorHAnsi" w:cstheme="minorHAnsi"/>
          <w:lang w:val="ro-RO" w:eastAsia="en-US"/>
        </w:rPr>
        <w:t xml:space="preserve"> să poată fi verificate în termenele menționate în procedură.</w:t>
      </w:r>
    </w:p>
    <w:p w14:paraId="36FFD3F8"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eastAsia="en-US"/>
        </w:rPr>
      </w:pPr>
    </w:p>
    <w:p w14:paraId="0F73AB03" w14:textId="77777777" w:rsidR="00A8740C" w:rsidRPr="00C51FC1" w:rsidRDefault="00A8740C" w:rsidP="008138D8">
      <w:pPr>
        <w:pStyle w:val="Heading3"/>
        <w:numPr>
          <w:ilvl w:val="3"/>
          <w:numId w:val="68"/>
        </w:numPr>
        <w:spacing w:after="0" w:line="240" w:lineRule="auto"/>
        <w:rPr>
          <w:rFonts w:asciiTheme="minorHAnsi" w:hAnsiTheme="minorHAnsi" w:cstheme="minorHAnsi"/>
          <w:b/>
          <w:sz w:val="24"/>
          <w:szCs w:val="24"/>
        </w:rPr>
      </w:pPr>
      <w:bookmarkStart w:id="12" w:name="_Toc493853994"/>
      <w:r w:rsidRPr="00C51FC1">
        <w:rPr>
          <w:rFonts w:asciiTheme="minorHAnsi" w:hAnsiTheme="minorHAnsi" w:cstheme="minorHAnsi"/>
          <w:b/>
          <w:sz w:val="24"/>
          <w:szCs w:val="24"/>
        </w:rPr>
        <w:t>Verificarea Dosarelor cererilor de plată incluse în eșantionul de control</w:t>
      </w:r>
      <w:bookmarkEnd w:id="12"/>
    </w:p>
    <w:p w14:paraId="6374445D" w14:textId="77777777" w:rsidR="001C3D11" w:rsidRPr="00C51FC1" w:rsidRDefault="001C3D11" w:rsidP="00B2693C">
      <w:pPr>
        <w:ind w:right="-23"/>
        <w:jc w:val="both"/>
        <w:rPr>
          <w:rFonts w:asciiTheme="minorHAnsi" w:hAnsiTheme="minorHAnsi" w:cstheme="minorHAnsi"/>
        </w:rPr>
      </w:pPr>
    </w:p>
    <w:p w14:paraId="7E6F9F6A"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Verificarea DCP incluse în eșantion </w:t>
      </w:r>
      <w:r w:rsidR="00B0473F" w:rsidRPr="00C51FC1">
        <w:rPr>
          <w:rFonts w:asciiTheme="minorHAnsi" w:hAnsiTheme="minorHAnsi" w:cstheme="minorHAnsi"/>
        </w:rPr>
        <w:t xml:space="preserve">de control </w:t>
      </w:r>
      <w:r w:rsidRPr="00C51FC1">
        <w:rPr>
          <w:rFonts w:asciiTheme="minorHAnsi" w:hAnsiTheme="minorHAnsi" w:cstheme="minorHAnsi"/>
        </w:rPr>
        <w:t xml:space="preserve">constă în verificarea </w:t>
      </w:r>
      <w:r w:rsidR="00D053B0" w:rsidRPr="00C51FC1">
        <w:rPr>
          <w:rFonts w:asciiTheme="minorHAnsi" w:hAnsiTheme="minorHAnsi" w:cstheme="minorHAnsi"/>
        </w:rPr>
        <w:t>d</w:t>
      </w:r>
      <w:r w:rsidR="004A5AD5" w:rsidRPr="00C51FC1">
        <w:rPr>
          <w:rFonts w:asciiTheme="minorHAnsi" w:hAnsiTheme="minorHAnsi" w:cstheme="minorHAnsi"/>
        </w:rPr>
        <w:t xml:space="preserve">in </w:t>
      </w:r>
      <w:r w:rsidR="00D053B0" w:rsidRPr="00C51FC1">
        <w:rPr>
          <w:rFonts w:asciiTheme="minorHAnsi" w:hAnsiTheme="minorHAnsi" w:cstheme="minorHAnsi"/>
        </w:rPr>
        <w:t>p</w:t>
      </w:r>
      <w:r w:rsidR="004A5AD5" w:rsidRPr="00C51FC1">
        <w:rPr>
          <w:rFonts w:asciiTheme="minorHAnsi" w:hAnsiTheme="minorHAnsi" w:cstheme="minorHAnsi"/>
        </w:rPr>
        <w:t xml:space="preserve">unct </w:t>
      </w:r>
      <w:r w:rsidR="00D053B0" w:rsidRPr="00C51FC1">
        <w:rPr>
          <w:rFonts w:asciiTheme="minorHAnsi" w:hAnsiTheme="minorHAnsi" w:cstheme="minorHAnsi"/>
        </w:rPr>
        <w:t>d</w:t>
      </w:r>
      <w:r w:rsidR="004A5AD5" w:rsidRPr="00C51FC1">
        <w:rPr>
          <w:rFonts w:asciiTheme="minorHAnsi" w:hAnsiTheme="minorHAnsi" w:cstheme="minorHAnsi"/>
        </w:rPr>
        <w:t xml:space="preserve">e </w:t>
      </w:r>
      <w:r w:rsidR="00D053B0" w:rsidRPr="00C51FC1">
        <w:rPr>
          <w:rFonts w:asciiTheme="minorHAnsi" w:hAnsiTheme="minorHAnsi" w:cstheme="minorHAnsi"/>
        </w:rPr>
        <w:t>v</w:t>
      </w:r>
      <w:r w:rsidR="004A5AD5" w:rsidRPr="00C51FC1">
        <w:rPr>
          <w:rFonts w:asciiTheme="minorHAnsi" w:hAnsiTheme="minorHAnsi" w:cstheme="minorHAnsi"/>
        </w:rPr>
        <w:t>edere</w:t>
      </w:r>
      <w:r w:rsidR="00D053B0" w:rsidRPr="00C51FC1">
        <w:rPr>
          <w:rFonts w:asciiTheme="minorHAnsi" w:hAnsiTheme="minorHAnsi" w:cstheme="minorHAnsi"/>
        </w:rPr>
        <w:t xml:space="preserve"> administrativ a </w:t>
      </w:r>
      <w:r w:rsidRPr="00C51FC1">
        <w:rPr>
          <w:rFonts w:asciiTheme="minorHAnsi" w:hAnsiTheme="minorHAnsi" w:cstheme="minorHAnsi"/>
        </w:rPr>
        <w:t>eligibilității proiectului și a sumelor aferente acestuia.</w:t>
      </w:r>
    </w:p>
    <w:p w14:paraId="1B439A79" w14:textId="77777777" w:rsidR="00A8740C" w:rsidRPr="00C51FC1" w:rsidRDefault="00A8740C">
      <w:pPr>
        <w:ind w:right="-23"/>
        <w:jc w:val="both"/>
        <w:rPr>
          <w:rFonts w:asciiTheme="minorHAnsi" w:hAnsiTheme="minorHAnsi" w:cstheme="minorHAnsi"/>
        </w:rPr>
      </w:pPr>
    </w:p>
    <w:p w14:paraId="0B89DC44"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Verificarea pe eșantion cuprinde și o verificare a respectării procedurilor de lucru</w:t>
      </w:r>
      <w:r w:rsidR="00B0473F" w:rsidRPr="00C51FC1">
        <w:rPr>
          <w:rFonts w:asciiTheme="minorHAnsi" w:hAnsiTheme="minorHAnsi" w:cstheme="minorHAnsi"/>
        </w:rPr>
        <w:t xml:space="preserve"> (modificări </w:t>
      </w:r>
      <w:r w:rsidRPr="00C51FC1">
        <w:rPr>
          <w:rFonts w:asciiTheme="minorHAnsi" w:hAnsiTheme="minorHAnsi" w:cstheme="minorHAnsi"/>
        </w:rPr>
        <w:t>decizii de finanțare, verificare</w:t>
      </w:r>
      <w:r w:rsidR="00E03C17" w:rsidRPr="00C51FC1">
        <w:rPr>
          <w:rFonts w:asciiTheme="minorHAnsi" w:hAnsiTheme="minorHAnsi" w:cstheme="minorHAnsi"/>
        </w:rPr>
        <w:t xml:space="preserve"> și </w:t>
      </w:r>
      <w:r w:rsidRPr="00C51FC1">
        <w:rPr>
          <w:rFonts w:asciiTheme="minorHAnsi" w:hAnsiTheme="minorHAnsi" w:cstheme="minorHAnsi"/>
        </w:rPr>
        <w:t xml:space="preserve">autorizare </w:t>
      </w:r>
      <w:r w:rsidR="00D053B0" w:rsidRPr="00C51FC1">
        <w:rPr>
          <w:rFonts w:asciiTheme="minorHAnsi" w:hAnsiTheme="minorHAnsi" w:cstheme="minorHAnsi"/>
        </w:rPr>
        <w:t>DCP</w:t>
      </w:r>
      <w:r w:rsidRPr="00C51FC1">
        <w:rPr>
          <w:rFonts w:asciiTheme="minorHAnsi" w:hAnsiTheme="minorHAnsi" w:cstheme="minorHAnsi"/>
        </w:rPr>
        <w:t xml:space="preserve">) de către structurile de la nivel județean. </w:t>
      </w:r>
    </w:p>
    <w:p w14:paraId="42D3DB0B" w14:textId="77777777" w:rsidR="00A8740C" w:rsidRPr="00C51FC1" w:rsidRDefault="00A8740C">
      <w:pPr>
        <w:ind w:right="-23"/>
        <w:jc w:val="both"/>
        <w:rPr>
          <w:rFonts w:asciiTheme="minorHAnsi" w:hAnsiTheme="minorHAnsi" w:cstheme="minorHAnsi"/>
        </w:rPr>
      </w:pPr>
    </w:p>
    <w:p w14:paraId="548713A1"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Șeful </w:t>
      </w:r>
      <w:r w:rsidR="00C062A1" w:rsidRPr="00C51FC1">
        <w:rPr>
          <w:rFonts w:asciiTheme="minorHAnsi" w:hAnsiTheme="minorHAnsi" w:cstheme="minorHAnsi"/>
        </w:rPr>
        <w:t>SIFFM</w:t>
      </w:r>
      <w:r w:rsidR="00186ACF" w:rsidRPr="00C51FC1">
        <w:rPr>
          <w:rFonts w:asciiTheme="minorHAnsi" w:hAnsiTheme="minorHAnsi" w:cstheme="minorHAnsi"/>
        </w:rPr>
        <w:t>/ SAFPD-CRFIR</w:t>
      </w:r>
      <w:r w:rsidRPr="00C51FC1">
        <w:rPr>
          <w:rFonts w:asciiTheme="minorHAnsi" w:hAnsiTheme="minorHAnsi" w:cstheme="minorHAnsi"/>
        </w:rPr>
        <w:t xml:space="preserve"> înregistrează </w:t>
      </w:r>
      <w:r w:rsidR="00D053B0" w:rsidRPr="00C51FC1">
        <w:rPr>
          <w:rFonts w:asciiTheme="minorHAnsi" w:hAnsiTheme="minorHAnsi" w:cstheme="minorHAnsi"/>
        </w:rPr>
        <w:t>DCP</w:t>
      </w:r>
      <w:r w:rsidRPr="00C51FC1">
        <w:rPr>
          <w:rFonts w:asciiTheme="minorHAnsi" w:hAnsiTheme="minorHAnsi" w:cstheme="minorHAnsi"/>
        </w:rPr>
        <w:t xml:space="preserve"> în Registrul de primire a DCP – R</w:t>
      </w:r>
      <w:r w:rsidR="00DE4B28" w:rsidRPr="00C51FC1">
        <w:rPr>
          <w:rFonts w:asciiTheme="minorHAnsi" w:hAnsiTheme="minorHAnsi" w:cstheme="minorHAnsi"/>
        </w:rPr>
        <w:t>5</w:t>
      </w:r>
      <w:r w:rsidRPr="00C51FC1">
        <w:rPr>
          <w:rFonts w:asciiTheme="minorHAnsi" w:hAnsiTheme="minorHAnsi" w:cstheme="minorHAnsi"/>
        </w:rPr>
        <w:t xml:space="preserve"> și le repartizeaz</w:t>
      </w:r>
      <w:r w:rsidR="00C062A1" w:rsidRPr="00C51FC1">
        <w:rPr>
          <w:rFonts w:asciiTheme="minorHAnsi" w:hAnsiTheme="minorHAnsi" w:cstheme="minorHAnsi"/>
        </w:rPr>
        <w:t>ă</w:t>
      </w:r>
      <w:r w:rsidRPr="00C51FC1">
        <w:rPr>
          <w:rFonts w:asciiTheme="minorHAnsi" w:hAnsiTheme="minorHAnsi" w:cstheme="minorHAnsi"/>
        </w:rPr>
        <w:t xml:space="preserve"> experţilor verificatori (expert 1</w:t>
      </w:r>
      <w:r w:rsidR="00E03C17" w:rsidRPr="00C51FC1">
        <w:rPr>
          <w:rFonts w:asciiTheme="minorHAnsi" w:hAnsiTheme="minorHAnsi" w:cstheme="minorHAnsi"/>
        </w:rPr>
        <w:t xml:space="preserve"> și </w:t>
      </w:r>
      <w:r w:rsidRPr="00C51FC1">
        <w:rPr>
          <w:rFonts w:asciiTheme="minorHAnsi" w:hAnsiTheme="minorHAnsi" w:cstheme="minorHAnsi"/>
        </w:rPr>
        <w:t>expert 2) prin completarea rubricilor aferente din Registrul de primire a DCP – R</w:t>
      </w:r>
      <w:r w:rsidR="00DE4B28" w:rsidRPr="00C51FC1">
        <w:rPr>
          <w:rFonts w:asciiTheme="minorHAnsi" w:hAnsiTheme="minorHAnsi" w:cstheme="minorHAnsi"/>
        </w:rPr>
        <w:t>5</w:t>
      </w:r>
      <w:r w:rsidRPr="00C51FC1">
        <w:rPr>
          <w:rFonts w:asciiTheme="minorHAnsi" w:hAnsiTheme="minorHAnsi" w:cstheme="minorHAnsi"/>
        </w:rPr>
        <w:t>.</w:t>
      </w:r>
    </w:p>
    <w:p w14:paraId="5D08F123" w14:textId="77777777" w:rsidR="00A8740C" w:rsidRPr="00C51FC1" w:rsidRDefault="00A8740C">
      <w:pPr>
        <w:ind w:right="-23"/>
        <w:jc w:val="both"/>
        <w:rPr>
          <w:rFonts w:asciiTheme="minorHAnsi" w:hAnsiTheme="minorHAnsi" w:cstheme="minorHAnsi"/>
        </w:rPr>
      </w:pPr>
    </w:p>
    <w:p w14:paraId="3B17A9E6"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Verificarea documentară a DCP incluse în eșantion</w:t>
      </w:r>
      <w:r w:rsidR="00C062A1" w:rsidRPr="00C51FC1">
        <w:rPr>
          <w:rFonts w:asciiTheme="minorHAnsi" w:hAnsiTheme="minorHAnsi" w:cstheme="minorHAnsi"/>
        </w:rPr>
        <w:t>ul de control</w:t>
      </w:r>
      <w:r w:rsidRPr="00C51FC1">
        <w:rPr>
          <w:rFonts w:asciiTheme="minorHAnsi" w:hAnsiTheme="minorHAnsi" w:cstheme="minorHAnsi"/>
        </w:rPr>
        <w:t xml:space="preserve"> se va realiza de către experți prin întocmirea/</w:t>
      </w:r>
      <w:r w:rsidR="004A5AD5" w:rsidRPr="00C51FC1">
        <w:rPr>
          <w:rFonts w:asciiTheme="minorHAnsi" w:hAnsiTheme="minorHAnsi" w:cstheme="minorHAnsi"/>
        </w:rPr>
        <w:t xml:space="preserve"> </w:t>
      </w:r>
      <w:r w:rsidRPr="00C51FC1">
        <w:rPr>
          <w:rFonts w:asciiTheme="minorHAnsi" w:hAnsiTheme="minorHAnsi" w:cstheme="minorHAnsi"/>
        </w:rPr>
        <w:t>completarea documentelor mai jos menționate</w:t>
      </w:r>
      <w:r w:rsidR="00E03C17" w:rsidRPr="00C51FC1">
        <w:rPr>
          <w:rFonts w:asciiTheme="minorHAnsi" w:hAnsiTheme="minorHAnsi" w:cstheme="minorHAnsi"/>
        </w:rPr>
        <w:t xml:space="preserve"> și </w:t>
      </w:r>
      <w:r w:rsidRPr="00C51FC1">
        <w:rPr>
          <w:rFonts w:asciiTheme="minorHAnsi" w:hAnsiTheme="minorHAnsi" w:cstheme="minorHAnsi"/>
        </w:rPr>
        <w:t>efectuarea verificărilor aferente, conform metodologiei fiecărui formular.</w:t>
      </w:r>
    </w:p>
    <w:p w14:paraId="15DDC2C3" w14:textId="77777777" w:rsidR="00A8740C" w:rsidRPr="00C51FC1" w:rsidRDefault="00A27549">
      <w:pPr>
        <w:pStyle w:val="ListParagraph"/>
        <w:numPr>
          <w:ilvl w:val="0"/>
          <w:numId w:val="69"/>
        </w:numPr>
        <w:ind w:right="-23"/>
        <w:jc w:val="both"/>
        <w:rPr>
          <w:rFonts w:asciiTheme="minorHAnsi" w:hAnsiTheme="minorHAnsi" w:cstheme="minorHAnsi"/>
        </w:rPr>
      </w:pPr>
      <w:r w:rsidRPr="00C51FC1">
        <w:rPr>
          <w:rFonts w:asciiTheme="minorHAnsi" w:hAnsiTheme="minorHAnsi" w:cstheme="minorHAnsi"/>
        </w:rPr>
        <w:t>Fiș</w:t>
      </w:r>
      <w:r w:rsidR="00A8740C" w:rsidRPr="00C51FC1">
        <w:rPr>
          <w:rFonts w:asciiTheme="minorHAnsi" w:hAnsiTheme="minorHAnsi" w:cstheme="minorHAnsi"/>
        </w:rPr>
        <w:t>a de verificare documentar</w:t>
      </w:r>
      <w:r w:rsidRPr="00C51FC1">
        <w:rPr>
          <w:rFonts w:asciiTheme="minorHAnsi" w:hAnsiTheme="minorHAnsi" w:cstheme="minorHAnsi"/>
        </w:rPr>
        <w:t>ă</w:t>
      </w:r>
      <w:r w:rsidR="00A8740C" w:rsidRPr="00C51FC1">
        <w:rPr>
          <w:rFonts w:asciiTheme="minorHAnsi" w:hAnsiTheme="minorHAnsi" w:cstheme="minorHAnsi"/>
        </w:rPr>
        <w:t xml:space="preserve"> a DCP </w:t>
      </w:r>
      <w:r w:rsidR="00F608DB" w:rsidRPr="00C51FC1">
        <w:rPr>
          <w:rFonts w:asciiTheme="minorHAnsi" w:hAnsiTheme="minorHAnsi" w:cstheme="minorHAnsi"/>
        </w:rPr>
        <w:t xml:space="preserve">inclus în eșantionul de control </w:t>
      </w:r>
      <w:r w:rsidR="00DE4B28" w:rsidRPr="00C51FC1">
        <w:rPr>
          <w:rFonts w:asciiTheme="minorHAnsi" w:hAnsiTheme="minorHAnsi" w:cstheme="minorHAnsi"/>
        </w:rPr>
        <w:t>F36</w:t>
      </w:r>
      <w:r w:rsidR="00A8740C" w:rsidRPr="00C51FC1">
        <w:rPr>
          <w:rFonts w:asciiTheme="minorHAnsi" w:hAnsiTheme="minorHAnsi" w:cstheme="minorHAnsi"/>
        </w:rPr>
        <w:t>;</w:t>
      </w:r>
    </w:p>
    <w:p w14:paraId="77855D05" w14:textId="77777777" w:rsidR="00A8740C" w:rsidRPr="00C51FC1" w:rsidRDefault="00DE4B28">
      <w:pPr>
        <w:pStyle w:val="ListParagraph"/>
        <w:numPr>
          <w:ilvl w:val="0"/>
          <w:numId w:val="69"/>
        </w:numPr>
        <w:ind w:right="-23"/>
        <w:jc w:val="both"/>
        <w:rPr>
          <w:rFonts w:asciiTheme="minorHAnsi" w:hAnsiTheme="minorHAnsi" w:cstheme="minorHAnsi"/>
        </w:rPr>
      </w:pPr>
      <w:r w:rsidRPr="00C51FC1">
        <w:rPr>
          <w:rFonts w:asciiTheme="minorHAnsi" w:hAnsiTheme="minorHAnsi" w:cstheme="minorHAnsi"/>
          <w:lang w:val="fr-FR"/>
        </w:rPr>
        <w:t>Fișa de verificare privind condi</w:t>
      </w:r>
      <w:r w:rsidRPr="00C51FC1">
        <w:rPr>
          <w:rFonts w:asciiTheme="minorHAnsi" w:hAnsiTheme="minorHAnsi" w:cstheme="minorHAnsi"/>
        </w:rPr>
        <w:t>țiile aferente solicitantului și contractului de asigurare F29</w:t>
      </w:r>
      <w:r w:rsidR="00A8740C" w:rsidRPr="00C51FC1">
        <w:rPr>
          <w:rFonts w:asciiTheme="minorHAnsi" w:hAnsiTheme="minorHAnsi" w:cstheme="minorHAnsi"/>
        </w:rPr>
        <w:t>;</w:t>
      </w:r>
    </w:p>
    <w:p w14:paraId="524E9322" w14:textId="77777777" w:rsidR="00F24CFD" w:rsidRPr="00C51FC1" w:rsidRDefault="00F24CFD">
      <w:pPr>
        <w:pStyle w:val="ListParagraph"/>
        <w:numPr>
          <w:ilvl w:val="0"/>
          <w:numId w:val="69"/>
        </w:numPr>
        <w:ind w:right="-23"/>
        <w:jc w:val="both"/>
        <w:rPr>
          <w:rFonts w:asciiTheme="minorHAnsi" w:hAnsiTheme="minorHAnsi" w:cstheme="minorHAnsi"/>
        </w:rPr>
      </w:pPr>
      <w:r w:rsidRPr="00C51FC1">
        <w:rPr>
          <w:rFonts w:asciiTheme="minorHAnsi" w:hAnsiTheme="minorHAnsi" w:cstheme="minorHAnsi"/>
        </w:rPr>
        <w:lastRenderedPageBreak/>
        <w:t>Scrisoarea  de solicitare a informa</w:t>
      </w:r>
      <w:r w:rsidR="004A5AD5" w:rsidRPr="00C51FC1">
        <w:rPr>
          <w:rFonts w:asciiTheme="minorHAnsi" w:hAnsiTheme="minorHAnsi" w:cstheme="minorHAnsi"/>
        </w:rPr>
        <w:t>ț</w:t>
      </w:r>
      <w:r w:rsidRPr="00C51FC1">
        <w:rPr>
          <w:rFonts w:asciiTheme="minorHAnsi" w:hAnsiTheme="minorHAnsi" w:cstheme="minorHAnsi"/>
        </w:rPr>
        <w:t xml:space="preserve">iilor suplimentare </w:t>
      </w:r>
      <w:r w:rsidR="00DE4B28" w:rsidRPr="00C51FC1">
        <w:rPr>
          <w:rFonts w:asciiTheme="minorHAnsi" w:hAnsiTheme="minorHAnsi" w:cstheme="minorHAnsi"/>
        </w:rPr>
        <w:t>F4</w:t>
      </w:r>
      <w:r w:rsidRPr="00C51FC1">
        <w:rPr>
          <w:rFonts w:asciiTheme="minorHAnsi" w:hAnsiTheme="minorHAnsi" w:cstheme="minorHAnsi"/>
        </w:rPr>
        <w:t xml:space="preserve"> (dacă este cazul)</w:t>
      </w:r>
      <w:r w:rsidR="00524183" w:rsidRPr="00C51FC1">
        <w:rPr>
          <w:rFonts w:asciiTheme="minorHAnsi" w:hAnsiTheme="minorHAnsi" w:cstheme="minorHAnsi"/>
        </w:rPr>
        <w:t>;</w:t>
      </w:r>
    </w:p>
    <w:p w14:paraId="2B6F652E" w14:textId="77777777" w:rsidR="00A8740C" w:rsidRPr="00C51FC1" w:rsidRDefault="00A8740C">
      <w:pPr>
        <w:pStyle w:val="ListParagraph"/>
        <w:numPr>
          <w:ilvl w:val="0"/>
          <w:numId w:val="69"/>
        </w:numPr>
        <w:ind w:right="-23"/>
        <w:jc w:val="both"/>
        <w:rPr>
          <w:rFonts w:asciiTheme="minorHAnsi" w:hAnsiTheme="minorHAnsi" w:cstheme="minorHAnsi"/>
        </w:rPr>
      </w:pPr>
      <w:r w:rsidRPr="00C51FC1">
        <w:rPr>
          <w:rFonts w:asciiTheme="minorHAnsi" w:hAnsiTheme="minorHAnsi" w:cstheme="minorHAnsi"/>
        </w:rPr>
        <w:t>Pista de a</w:t>
      </w:r>
      <w:r w:rsidR="0038588A" w:rsidRPr="00C51FC1">
        <w:rPr>
          <w:rFonts w:asciiTheme="minorHAnsi" w:hAnsiTheme="minorHAnsi" w:cstheme="minorHAnsi"/>
        </w:rPr>
        <w:t>udit</w:t>
      </w:r>
      <w:r w:rsidR="002B6B20" w:rsidRPr="00C51FC1">
        <w:rPr>
          <w:rFonts w:asciiTheme="minorHAnsi" w:hAnsiTheme="minorHAnsi" w:cstheme="minorHAnsi"/>
        </w:rPr>
        <w:t>.</w:t>
      </w:r>
    </w:p>
    <w:p w14:paraId="6B8969C7" w14:textId="77777777" w:rsidR="00A8740C" w:rsidRPr="00C51FC1" w:rsidRDefault="00A8740C">
      <w:pPr>
        <w:pStyle w:val="ListParagraph"/>
        <w:ind w:left="720" w:right="-23"/>
        <w:jc w:val="both"/>
        <w:rPr>
          <w:rFonts w:asciiTheme="minorHAnsi" w:hAnsiTheme="minorHAnsi" w:cstheme="minorHAnsi"/>
        </w:rPr>
      </w:pPr>
    </w:p>
    <w:p w14:paraId="11ABEFDB" w14:textId="77777777" w:rsidR="00A8740C" w:rsidRPr="00C51FC1" w:rsidRDefault="00A8740C">
      <w:pPr>
        <w:ind w:left="284" w:right="-23" w:hanging="284"/>
        <w:jc w:val="both"/>
        <w:rPr>
          <w:rFonts w:asciiTheme="minorHAnsi" w:hAnsiTheme="minorHAnsi" w:cstheme="minorHAnsi"/>
          <w:i/>
          <w:u w:val="single"/>
        </w:rPr>
      </w:pPr>
      <w:r w:rsidRPr="00C51FC1">
        <w:rPr>
          <w:rFonts w:asciiTheme="minorHAnsi" w:hAnsiTheme="minorHAnsi" w:cstheme="minorHAnsi"/>
          <w:i/>
          <w:u w:val="single"/>
        </w:rPr>
        <w:t>Fișa de verificare documentară a DCP</w:t>
      </w:r>
      <w:r w:rsidR="00F608DB" w:rsidRPr="00C51FC1">
        <w:rPr>
          <w:rFonts w:asciiTheme="minorHAnsi" w:hAnsiTheme="minorHAnsi" w:cstheme="minorHAnsi"/>
          <w:i/>
          <w:u w:val="single"/>
        </w:rPr>
        <w:t xml:space="preserve"> în eșantionul de control</w:t>
      </w:r>
      <w:r w:rsidRPr="00C51FC1">
        <w:rPr>
          <w:rFonts w:asciiTheme="minorHAnsi" w:hAnsiTheme="minorHAnsi" w:cstheme="minorHAnsi"/>
          <w:i/>
          <w:u w:val="single"/>
        </w:rPr>
        <w:t xml:space="preserve"> </w:t>
      </w:r>
      <w:r w:rsidR="00D24F0F" w:rsidRPr="00C51FC1">
        <w:rPr>
          <w:rFonts w:asciiTheme="minorHAnsi" w:hAnsiTheme="minorHAnsi" w:cstheme="minorHAnsi"/>
          <w:i/>
          <w:u w:val="single"/>
        </w:rPr>
        <w:t>F36</w:t>
      </w:r>
    </w:p>
    <w:p w14:paraId="0C1D6214" w14:textId="77777777" w:rsidR="00A8740C" w:rsidRPr="00C51FC1" w:rsidRDefault="00A8740C">
      <w:pPr>
        <w:ind w:left="284" w:right="-23" w:hanging="284"/>
        <w:jc w:val="both"/>
        <w:rPr>
          <w:rFonts w:asciiTheme="minorHAnsi" w:hAnsiTheme="minorHAnsi" w:cstheme="minorHAnsi"/>
          <w:i/>
        </w:rPr>
      </w:pPr>
    </w:p>
    <w:p w14:paraId="5E48519C"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Exper</w:t>
      </w:r>
      <w:r w:rsidR="004A5AD5" w:rsidRPr="00C51FC1">
        <w:rPr>
          <w:rFonts w:asciiTheme="minorHAnsi" w:hAnsiTheme="minorHAnsi" w:cstheme="minorHAnsi"/>
        </w:rPr>
        <w:t>ț</w:t>
      </w:r>
      <w:r w:rsidRPr="00C51FC1">
        <w:rPr>
          <w:rFonts w:asciiTheme="minorHAnsi" w:hAnsiTheme="minorHAnsi" w:cstheme="minorHAnsi"/>
        </w:rPr>
        <w:t xml:space="preserve">ii vor completa Fișa de verificare documentară a DCP </w:t>
      </w:r>
      <w:r w:rsidR="002F3A69" w:rsidRPr="00C51FC1">
        <w:rPr>
          <w:rFonts w:asciiTheme="minorHAnsi" w:hAnsiTheme="minorHAnsi" w:cstheme="minorHAnsi"/>
        </w:rPr>
        <w:t xml:space="preserve">inclus în eșantionul de control </w:t>
      </w:r>
      <w:r w:rsidR="00D24F0F" w:rsidRPr="00C51FC1">
        <w:rPr>
          <w:rFonts w:asciiTheme="minorHAnsi" w:hAnsiTheme="minorHAnsi" w:cstheme="minorHAnsi"/>
        </w:rPr>
        <w:t>F36</w:t>
      </w:r>
      <w:r w:rsidRPr="00C51FC1">
        <w:rPr>
          <w:rFonts w:asciiTheme="minorHAnsi" w:hAnsiTheme="minorHAnsi" w:cstheme="minorHAnsi"/>
        </w:rPr>
        <w:t xml:space="preserve">, pe care o semnează, datează și o înaintează șefului </w:t>
      </w:r>
      <w:r w:rsidR="00186ACF" w:rsidRPr="00C51FC1">
        <w:rPr>
          <w:rFonts w:asciiTheme="minorHAnsi" w:hAnsiTheme="minorHAnsi" w:cstheme="minorHAnsi"/>
        </w:rPr>
        <w:t>SIFFM/ SAFPD-CRFIR</w:t>
      </w:r>
      <w:r w:rsidRPr="00C51FC1">
        <w:rPr>
          <w:rFonts w:asciiTheme="minorHAnsi" w:hAnsiTheme="minorHAnsi" w:cstheme="minorHAnsi"/>
        </w:rPr>
        <w:t xml:space="preserve"> care o revizuie</w:t>
      </w:r>
      <w:r w:rsidR="00774CFB" w:rsidRPr="00C51FC1">
        <w:rPr>
          <w:rFonts w:asciiTheme="minorHAnsi" w:hAnsiTheme="minorHAnsi" w:cstheme="minorHAnsi"/>
        </w:rPr>
        <w:t>ș</w:t>
      </w:r>
      <w:r w:rsidRPr="00C51FC1">
        <w:rPr>
          <w:rFonts w:asciiTheme="minorHAnsi" w:hAnsiTheme="minorHAnsi" w:cstheme="minorHAnsi"/>
        </w:rPr>
        <w:t>te</w:t>
      </w:r>
      <w:r w:rsidR="00E03C17" w:rsidRPr="00C51FC1">
        <w:rPr>
          <w:rFonts w:asciiTheme="minorHAnsi" w:hAnsiTheme="minorHAnsi" w:cstheme="minorHAnsi"/>
        </w:rPr>
        <w:t xml:space="preserve"> și </w:t>
      </w:r>
      <w:r w:rsidRPr="00C51FC1">
        <w:rPr>
          <w:rFonts w:asciiTheme="minorHAnsi" w:hAnsiTheme="minorHAnsi" w:cstheme="minorHAnsi"/>
        </w:rPr>
        <w:t xml:space="preserve">directorului </w:t>
      </w:r>
      <w:r w:rsidR="004B704D" w:rsidRPr="00C51FC1">
        <w:rPr>
          <w:rFonts w:asciiTheme="minorHAnsi" w:hAnsiTheme="minorHAnsi" w:cstheme="minorHAnsi"/>
        </w:rPr>
        <w:t>DPDIF/ CRFIR</w:t>
      </w:r>
      <w:r w:rsidRPr="00C51FC1">
        <w:rPr>
          <w:rFonts w:asciiTheme="minorHAnsi" w:hAnsiTheme="minorHAnsi" w:cstheme="minorHAnsi"/>
        </w:rPr>
        <w:t xml:space="preserve"> care o avizează, pentru toate </w:t>
      </w:r>
      <w:r w:rsidR="00774CFB" w:rsidRPr="00C51FC1">
        <w:rPr>
          <w:rFonts w:asciiTheme="minorHAnsi" w:hAnsiTheme="minorHAnsi" w:cstheme="minorHAnsi"/>
        </w:rPr>
        <w:t>DCP</w:t>
      </w:r>
      <w:r w:rsidRPr="00C51FC1">
        <w:rPr>
          <w:rFonts w:asciiTheme="minorHAnsi" w:hAnsiTheme="minorHAnsi" w:cstheme="minorHAnsi"/>
        </w:rPr>
        <w:t>. Verificarea se efectuează conform metodologiei formularului.</w:t>
      </w:r>
    </w:p>
    <w:p w14:paraId="176FBE4B" w14:textId="77777777" w:rsidR="00A8740C" w:rsidRPr="00C51FC1" w:rsidRDefault="00A8740C">
      <w:pPr>
        <w:ind w:right="-23"/>
        <w:jc w:val="both"/>
        <w:rPr>
          <w:rFonts w:asciiTheme="minorHAnsi" w:hAnsiTheme="minorHAnsi" w:cstheme="minorHAnsi"/>
        </w:rPr>
      </w:pPr>
    </w:p>
    <w:p w14:paraId="34E3F6F3"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Experţii vor face evaluarea din punct de vedere financiar a </w:t>
      </w:r>
      <w:r w:rsidR="00774CFB" w:rsidRPr="00C51FC1">
        <w:rPr>
          <w:rFonts w:asciiTheme="minorHAnsi" w:hAnsiTheme="minorHAnsi" w:cstheme="minorHAnsi"/>
        </w:rPr>
        <w:t>DCP</w:t>
      </w:r>
      <w:r w:rsidRPr="00C51FC1">
        <w:rPr>
          <w:rFonts w:asciiTheme="minorHAnsi" w:hAnsiTheme="minorHAnsi" w:cstheme="minorHAnsi"/>
        </w:rPr>
        <w:t xml:space="preserve"> </w:t>
      </w:r>
      <w:r w:rsidR="00774CFB" w:rsidRPr="00C51FC1">
        <w:rPr>
          <w:rFonts w:asciiTheme="minorHAnsi" w:hAnsiTheme="minorHAnsi" w:cstheme="minorHAnsi"/>
        </w:rPr>
        <w:t xml:space="preserve">prin completarea </w:t>
      </w:r>
      <w:r w:rsidRPr="00C51FC1">
        <w:rPr>
          <w:rFonts w:asciiTheme="minorHAnsi" w:hAnsiTheme="minorHAnsi" w:cstheme="minorHAnsi"/>
        </w:rPr>
        <w:t>Secțiun</w:t>
      </w:r>
      <w:r w:rsidR="00774CFB" w:rsidRPr="00C51FC1">
        <w:rPr>
          <w:rFonts w:asciiTheme="minorHAnsi" w:hAnsiTheme="minorHAnsi" w:cstheme="minorHAnsi"/>
        </w:rPr>
        <w:t>ii</w:t>
      </w:r>
      <w:r w:rsidRPr="00C51FC1">
        <w:rPr>
          <w:rFonts w:asciiTheme="minorHAnsi" w:hAnsiTheme="minorHAnsi" w:cstheme="minorHAnsi"/>
        </w:rPr>
        <w:t xml:space="preserve"> A. </w:t>
      </w:r>
    </w:p>
    <w:p w14:paraId="2885887E" w14:textId="77777777" w:rsidR="00A8740C" w:rsidRPr="00C51FC1" w:rsidRDefault="00A8740C">
      <w:pPr>
        <w:ind w:right="-23"/>
        <w:jc w:val="both"/>
        <w:rPr>
          <w:rFonts w:asciiTheme="minorHAnsi" w:hAnsiTheme="minorHAnsi" w:cstheme="minorHAnsi"/>
        </w:rPr>
      </w:pPr>
    </w:p>
    <w:p w14:paraId="25D216CD"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În Secțiunea B se regăsesc verificările efectuate de experți și concluziile acestora cu privire la respectarea procedurilor de lucru (modificări </w:t>
      </w:r>
      <w:r w:rsidR="00C03C93" w:rsidRPr="00C51FC1">
        <w:rPr>
          <w:rFonts w:asciiTheme="minorHAnsi" w:hAnsiTheme="minorHAnsi" w:cstheme="minorHAnsi"/>
        </w:rPr>
        <w:t xml:space="preserve">ale </w:t>
      </w:r>
      <w:r w:rsidRPr="00C51FC1">
        <w:rPr>
          <w:rFonts w:asciiTheme="minorHAnsi" w:hAnsiTheme="minorHAnsi" w:cstheme="minorHAnsi"/>
        </w:rPr>
        <w:t>Decizi</w:t>
      </w:r>
      <w:r w:rsidR="00C03C93" w:rsidRPr="00C51FC1">
        <w:rPr>
          <w:rFonts w:asciiTheme="minorHAnsi" w:hAnsiTheme="minorHAnsi" w:cstheme="minorHAnsi"/>
        </w:rPr>
        <w:t>e</w:t>
      </w:r>
      <w:r w:rsidRPr="00C51FC1">
        <w:rPr>
          <w:rFonts w:asciiTheme="minorHAnsi" w:hAnsiTheme="minorHAnsi" w:cstheme="minorHAnsi"/>
        </w:rPr>
        <w:t>i de finanțare, verificare</w:t>
      </w:r>
      <w:r w:rsidR="00E03C17" w:rsidRPr="00C51FC1">
        <w:rPr>
          <w:rFonts w:asciiTheme="minorHAnsi" w:hAnsiTheme="minorHAnsi" w:cstheme="minorHAnsi"/>
        </w:rPr>
        <w:t xml:space="preserve"> și </w:t>
      </w:r>
      <w:r w:rsidRPr="00C51FC1">
        <w:rPr>
          <w:rFonts w:asciiTheme="minorHAnsi" w:hAnsiTheme="minorHAnsi" w:cstheme="minorHAnsi"/>
        </w:rPr>
        <w:t xml:space="preserve">autorizare </w:t>
      </w:r>
      <w:r w:rsidR="00774CFB" w:rsidRPr="00C51FC1">
        <w:rPr>
          <w:rFonts w:asciiTheme="minorHAnsi" w:hAnsiTheme="minorHAnsi" w:cstheme="minorHAnsi"/>
        </w:rPr>
        <w:t>DCP</w:t>
      </w:r>
      <w:r w:rsidRPr="00C51FC1">
        <w:rPr>
          <w:rFonts w:asciiTheme="minorHAnsi" w:hAnsiTheme="minorHAnsi" w:cstheme="minorHAnsi"/>
        </w:rPr>
        <w:t>) de către structurile de la nivel județean.</w:t>
      </w:r>
    </w:p>
    <w:p w14:paraId="07C185D3" w14:textId="77777777" w:rsidR="00A8740C" w:rsidRPr="00C51FC1" w:rsidRDefault="00A8740C">
      <w:pPr>
        <w:ind w:right="-23"/>
        <w:jc w:val="both"/>
        <w:rPr>
          <w:rFonts w:asciiTheme="minorHAnsi" w:hAnsiTheme="minorHAnsi" w:cstheme="minorHAnsi"/>
        </w:rPr>
      </w:pPr>
    </w:p>
    <w:p w14:paraId="2637B0D8"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Rezultatul verificării este consemnat în Secţiunea C a Fișei de verificare. Expertul va mentiona suma admisă, precum și cea respinsă, preciz</w:t>
      </w:r>
      <w:r w:rsidR="004A5AD5" w:rsidRPr="00C51FC1">
        <w:rPr>
          <w:rFonts w:asciiTheme="minorHAnsi" w:hAnsiTheme="minorHAnsi" w:cstheme="minorHAnsi"/>
        </w:rPr>
        <w:t>â</w:t>
      </w:r>
      <w:r w:rsidRPr="00C51FC1">
        <w:rPr>
          <w:rFonts w:asciiTheme="minorHAnsi" w:hAnsiTheme="minorHAnsi" w:cstheme="minorHAnsi"/>
        </w:rPr>
        <w:t xml:space="preserve">nd motivele respingerii. </w:t>
      </w:r>
      <w:r w:rsidR="004A5AD5" w:rsidRPr="00C51FC1">
        <w:rPr>
          <w:rFonts w:asciiTheme="minorHAnsi" w:hAnsiTheme="minorHAnsi" w:cstheme="minorHAnsi"/>
        </w:rPr>
        <w:t>Î</w:t>
      </w:r>
      <w:r w:rsidRPr="00C51FC1">
        <w:rPr>
          <w:rFonts w:asciiTheme="minorHAnsi" w:hAnsiTheme="minorHAnsi" w:cstheme="minorHAnsi"/>
        </w:rPr>
        <w:t>n caz de neeligibi</w:t>
      </w:r>
      <w:r w:rsidR="00C03C93" w:rsidRPr="00C51FC1">
        <w:rPr>
          <w:rFonts w:asciiTheme="minorHAnsi" w:hAnsiTheme="minorHAnsi" w:cstheme="minorHAnsi"/>
        </w:rPr>
        <w:t>litate motivaţia este menţionată</w:t>
      </w:r>
      <w:r w:rsidRPr="00C51FC1">
        <w:rPr>
          <w:rFonts w:asciiTheme="minorHAnsi" w:hAnsiTheme="minorHAnsi" w:cstheme="minorHAnsi"/>
        </w:rPr>
        <w:t xml:space="preserve"> în rubrica „Observaţii” din cadrul Fișei.</w:t>
      </w:r>
    </w:p>
    <w:p w14:paraId="418802FE" w14:textId="77777777" w:rsidR="00774CFB" w:rsidRPr="00C51FC1" w:rsidRDefault="00774CFB">
      <w:pPr>
        <w:ind w:right="-23"/>
        <w:jc w:val="both"/>
        <w:rPr>
          <w:rFonts w:asciiTheme="minorHAnsi" w:hAnsiTheme="minorHAnsi" w:cstheme="minorHAnsi"/>
        </w:rPr>
      </w:pPr>
    </w:p>
    <w:p w14:paraId="19E7B0C7"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Expertul 1 care a verificat </w:t>
      </w:r>
      <w:r w:rsidR="00665CE0" w:rsidRPr="00C51FC1">
        <w:rPr>
          <w:rFonts w:asciiTheme="minorHAnsi" w:hAnsiTheme="minorHAnsi" w:cstheme="minorHAnsi"/>
        </w:rPr>
        <w:t>DCP</w:t>
      </w:r>
      <w:r w:rsidR="00E03C17" w:rsidRPr="00C51FC1">
        <w:rPr>
          <w:rFonts w:asciiTheme="minorHAnsi" w:hAnsiTheme="minorHAnsi" w:cstheme="minorHAnsi"/>
        </w:rPr>
        <w:t xml:space="preserve"> și </w:t>
      </w:r>
      <w:r w:rsidRPr="00C51FC1">
        <w:rPr>
          <w:rFonts w:asciiTheme="minorHAnsi" w:hAnsiTheme="minorHAnsi" w:cstheme="minorHAnsi"/>
        </w:rPr>
        <w:t xml:space="preserve">a întocmit Formularul </w:t>
      </w:r>
      <w:r w:rsidR="00D24F0F" w:rsidRPr="00C51FC1">
        <w:rPr>
          <w:rFonts w:asciiTheme="minorHAnsi" w:hAnsiTheme="minorHAnsi" w:cstheme="minorHAnsi"/>
        </w:rPr>
        <w:t>F36</w:t>
      </w:r>
      <w:r w:rsidRPr="00C51FC1">
        <w:rPr>
          <w:rFonts w:asciiTheme="minorHAnsi" w:hAnsiTheme="minorHAnsi" w:cstheme="minorHAnsi"/>
        </w:rPr>
        <w:t>, îl semnează în spaţiul corespunzător după care îl transmite pentru verificare expertului 2. Cel de-al doilea expert verifică</w:t>
      </w:r>
      <w:r w:rsidR="00E03C17" w:rsidRPr="00C51FC1">
        <w:rPr>
          <w:rFonts w:asciiTheme="minorHAnsi" w:hAnsiTheme="minorHAnsi" w:cstheme="minorHAnsi"/>
        </w:rPr>
        <w:t xml:space="preserve"> și </w:t>
      </w:r>
      <w:r w:rsidRPr="00C51FC1">
        <w:rPr>
          <w:rFonts w:asciiTheme="minorHAnsi" w:hAnsiTheme="minorHAnsi" w:cstheme="minorHAnsi"/>
        </w:rPr>
        <w:t>semnează Fi</w:t>
      </w:r>
      <w:r w:rsidR="004A5AD5" w:rsidRPr="00C51FC1">
        <w:rPr>
          <w:rFonts w:asciiTheme="minorHAnsi" w:hAnsiTheme="minorHAnsi" w:cstheme="minorHAnsi"/>
        </w:rPr>
        <w:t>ș</w:t>
      </w:r>
      <w:r w:rsidRPr="00C51FC1">
        <w:rPr>
          <w:rFonts w:asciiTheme="minorHAnsi" w:hAnsiTheme="minorHAnsi" w:cstheme="minorHAnsi"/>
        </w:rPr>
        <w:t xml:space="preserve">a de verificare </w:t>
      </w:r>
      <w:r w:rsidR="00D24F0F" w:rsidRPr="00C51FC1">
        <w:rPr>
          <w:rFonts w:asciiTheme="minorHAnsi" w:hAnsiTheme="minorHAnsi" w:cstheme="minorHAnsi"/>
        </w:rPr>
        <w:t>F36</w:t>
      </w:r>
      <w:r w:rsidR="00C03C93" w:rsidRPr="00C51FC1">
        <w:rPr>
          <w:rFonts w:asciiTheme="minorHAnsi" w:hAnsiTheme="minorHAnsi" w:cstheme="minorHAnsi"/>
        </w:rPr>
        <w:t>. După ce Fiș</w:t>
      </w:r>
      <w:r w:rsidRPr="00C51FC1">
        <w:rPr>
          <w:rFonts w:asciiTheme="minorHAnsi" w:hAnsiTheme="minorHAnsi" w:cstheme="minorHAnsi"/>
        </w:rPr>
        <w:t>a de verificare este întocmită d</w:t>
      </w:r>
      <w:r w:rsidR="00C03C93" w:rsidRPr="00C51FC1">
        <w:rPr>
          <w:rFonts w:asciiTheme="minorHAnsi" w:hAnsiTheme="minorHAnsi" w:cstheme="minorHAnsi"/>
        </w:rPr>
        <w:t>e către Expertul 1 și verificată</w:t>
      </w:r>
      <w:r w:rsidRPr="00C51FC1">
        <w:rPr>
          <w:rFonts w:asciiTheme="minorHAnsi" w:hAnsiTheme="minorHAnsi" w:cstheme="minorHAnsi"/>
        </w:rPr>
        <w:t xml:space="preserve"> de către Expertul 2, Șeful de serviciu verifică dacă toate rubricile sunt completate de către ambii experţi și verifică, prin sondaj, conformitatea și conţinutul </w:t>
      </w:r>
      <w:r w:rsidR="00665CE0" w:rsidRPr="00C51FC1">
        <w:rPr>
          <w:rFonts w:asciiTheme="minorHAnsi" w:hAnsiTheme="minorHAnsi" w:cstheme="minorHAnsi"/>
        </w:rPr>
        <w:t>DCP</w:t>
      </w:r>
      <w:r w:rsidRPr="00C51FC1">
        <w:rPr>
          <w:rFonts w:asciiTheme="minorHAnsi" w:hAnsiTheme="minorHAnsi" w:cstheme="minorHAnsi"/>
        </w:rPr>
        <w:t>. În cazul în care concluziile experţilor asupra verificării sunt diferite, șeful de serviciu va relua verificarea asupra punctelor de divergență, luând decizia finală și motivând această decizie la rubrica „Observații” din fișa de verificare.</w:t>
      </w:r>
    </w:p>
    <w:p w14:paraId="68758859" w14:textId="77777777" w:rsidR="00A8740C" w:rsidRPr="00C51FC1" w:rsidRDefault="00A8740C">
      <w:pPr>
        <w:ind w:right="-23"/>
        <w:jc w:val="both"/>
        <w:rPr>
          <w:rFonts w:asciiTheme="minorHAnsi" w:hAnsiTheme="minorHAnsi" w:cstheme="minorHAnsi"/>
        </w:rPr>
      </w:pPr>
    </w:p>
    <w:p w14:paraId="7FFCB829"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De asemenea, Șeful de serviciu va certifica prin semnatură în Fișa de verificare că sunt respectate toate termenele procedurale aferente etapelor parcurse de experți în verificarea respectivului </w:t>
      </w:r>
      <w:r w:rsidR="00665CE0" w:rsidRPr="00C51FC1">
        <w:rPr>
          <w:rFonts w:asciiTheme="minorHAnsi" w:hAnsiTheme="minorHAnsi" w:cstheme="minorHAnsi"/>
        </w:rPr>
        <w:t>DCP</w:t>
      </w:r>
      <w:r w:rsidRPr="00C51FC1">
        <w:rPr>
          <w:rFonts w:asciiTheme="minorHAnsi" w:hAnsiTheme="minorHAnsi" w:cstheme="minorHAnsi"/>
        </w:rPr>
        <w:t>. De asemenea, acesta</w:t>
      </w:r>
      <w:r w:rsidRPr="00C51FC1">
        <w:rPr>
          <w:rFonts w:asciiTheme="minorHAnsi" w:hAnsiTheme="minorHAnsi" w:cstheme="minorHAnsi"/>
          <w:b/>
        </w:rPr>
        <w:t xml:space="preserve"> </w:t>
      </w:r>
      <w:r w:rsidR="00C03C93" w:rsidRPr="00C51FC1">
        <w:rPr>
          <w:rFonts w:asciiTheme="minorHAnsi" w:hAnsiTheme="minorHAnsi" w:cstheme="minorHAnsi"/>
        </w:rPr>
        <w:t>confirmă prin semnatură că</w:t>
      </w:r>
      <w:r w:rsidRPr="00C51FC1">
        <w:rPr>
          <w:rFonts w:asciiTheme="minorHAnsi" w:hAnsiTheme="minorHAnsi" w:cstheme="minorHAnsi"/>
        </w:rPr>
        <w:t xml:space="preserve"> experții implicați în verificarea respectivului </w:t>
      </w:r>
      <w:r w:rsidR="00665CE0" w:rsidRPr="00C51FC1">
        <w:rPr>
          <w:rFonts w:asciiTheme="minorHAnsi" w:hAnsiTheme="minorHAnsi" w:cstheme="minorHAnsi"/>
        </w:rPr>
        <w:t>DCP</w:t>
      </w:r>
      <w:r w:rsidRPr="00C51FC1">
        <w:rPr>
          <w:rFonts w:asciiTheme="minorHAnsi" w:hAnsiTheme="minorHAnsi" w:cstheme="minorHAnsi"/>
        </w:rPr>
        <w:t xml:space="preserve"> nu au participat în verificarea documentelor aferente cererilor de finanțare. Fișa de verificare este avizată de Directorul </w:t>
      </w:r>
      <w:r w:rsidR="004B704D" w:rsidRPr="00C51FC1">
        <w:rPr>
          <w:rFonts w:asciiTheme="minorHAnsi" w:hAnsiTheme="minorHAnsi" w:cstheme="minorHAnsi"/>
        </w:rPr>
        <w:t>DPDIF/ CRFIR</w:t>
      </w:r>
      <w:r w:rsidRPr="00C51FC1">
        <w:rPr>
          <w:rFonts w:asciiTheme="minorHAnsi" w:hAnsiTheme="minorHAnsi" w:cstheme="minorHAnsi"/>
        </w:rPr>
        <w:t>.</w:t>
      </w:r>
    </w:p>
    <w:p w14:paraId="1D320A70" w14:textId="77777777" w:rsidR="00D24F0F" w:rsidRPr="00C51FC1" w:rsidRDefault="00D24F0F" w:rsidP="008138D8">
      <w:pPr>
        <w:pStyle w:val="Header"/>
        <w:ind w:right="-23"/>
        <w:jc w:val="both"/>
        <w:rPr>
          <w:rFonts w:asciiTheme="minorHAnsi" w:hAnsiTheme="minorHAnsi" w:cstheme="minorHAnsi"/>
          <w:i/>
          <w:u w:val="single"/>
        </w:rPr>
      </w:pPr>
    </w:p>
    <w:p w14:paraId="23C722D0" w14:textId="77777777" w:rsidR="00A8740C" w:rsidRPr="00C51FC1" w:rsidRDefault="00A8740C" w:rsidP="008138D8">
      <w:pPr>
        <w:pStyle w:val="Header"/>
        <w:ind w:right="-23"/>
        <w:jc w:val="both"/>
        <w:rPr>
          <w:rFonts w:asciiTheme="minorHAnsi" w:hAnsiTheme="minorHAnsi" w:cstheme="minorHAnsi"/>
          <w:i/>
          <w:u w:val="single"/>
        </w:rPr>
      </w:pPr>
      <w:r w:rsidRPr="00C51FC1">
        <w:rPr>
          <w:rFonts w:asciiTheme="minorHAnsi" w:hAnsiTheme="minorHAnsi" w:cstheme="minorHAnsi"/>
          <w:i/>
          <w:u w:val="single"/>
        </w:rPr>
        <w:t>Scrisoarea  de solicitare a informa</w:t>
      </w:r>
      <w:r w:rsidR="004A5AD5" w:rsidRPr="00C51FC1">
        <w:rPr>
          <w:rFonts w:asciiTheme="minorHAnsi" w:hAnsiTheme="minorHAnsi" w:cstheme="minorHAnsi"/>
          <w:i/>
          <w:u w:val="single"/>
        </w:rPr>
        <w:t>ț</w:t>
      </w:r>
      <w:r w:rsidRPr="00C51FC1">
        <w:rPr>
          <w:rFonts w:asciiTheme="minorHAnsi" w:hAnsiTheme="minorHAnsi" w:cstheme="minorHAnsi"/>
          <w:i/>
          <w:u w:val="single"/>
        </w:rPr>
        <w:t xml:space="preserve">iilor suplimentare </w:t>
      </w:r>
      <w:r w:rsidR="00D24F0F" w:rsidRPr="00C51FC1">
        <w:rPr>
          <w:rFonts w:asciiTheme="minorHAnsi" w:hAnsiTheme="minorHAnsi" w:cstheme="minorHAnsi"/>
          <w:i/>
          <w:u w:val="single"/>
        </w:rPr>
        <w:t>F4</w:t>
      </w:r>
      <w:r w:rsidRPr="00C51FC1">
        <w:rPr>
          <w:rFonts w:asciiTheme="minorHAnsi" w:hAnsiTheme="minorHAnsi" w:cstheme="minorHAnsi"/>
          <w:i/>
          <w:u w:val="single"/>
        </w:rPr>
        <w:t>:</w:t>
      </w:r>
    </w:p>
    <w:p w14:paraId="298F3AEA" w14:textId="77777777" w:rsidR="00A8740C" w:rsidRPr="00C51FC1" w:rsidRDefault="00A8740C" w:rsidP="00B2693C">
      <w:pPr>
        <w:ind w:right="-23"/>
        <w:jc w:val="both"/>
        <w:rPr>
          <w:rFonts w:asciiTheme="minorHAnsi" w:hAnsiTheme="minorHAnsi" w:cstheme="minorHAnsi"/>
        </w:rPr>
      </w:pPr>
      <w:r w:rsidRPr="00C51FC1">
        <w:rPr>
          <w:rFonts w:asciiTheme="minorHAnsi" w:hAnsiTheme="minorHAnsi" w:cstheme="minorHAnsi"/>
        </w:rPr>
        <w:t>Dac</w:t>
      </w:r>
      <w:r w:rsidR="004A5AD5" w:rsidRPr="00C51FC1">
        <w:rPr>
          <w:rFonts w:asciiTheme="minorHAnsi" w:hAnsiTheme="minorHAnsi" w:cstheme="minorHAnsi"/>
        </w:rPr>
        <w:t>ă</w:t>
      </w:r>
      <w:r w:rsidRPr="00C51FC1">
        <w:rPr>
          <w:rFonts w:asciiTheme="minorHAnsi" w:hAnsiTheme="minorHAnsi" w:cstheme="minorHAnsi"/>
        </w:rPr>
        <w:t xml:space="preserve"> în urma verificării documentare, se constată o serie de neconcordanțe, șeful de serviciu stabileşte dacă se impune solicitarea de informaţii suplimentare, fară a se depăși termenul de verificare prevăzut în procedură.</w:t>
      </w:r>
    </w:p>
    <w:p w14:paraId="76D3E312" w14:textId="77777777" w:rsidR="00665CE0" w:rsidRPr="00C51FC1" w:rsidRDefault="00665CE0">
      <w:pPr>
        <w:ind w:right="-23"/>
        <w:jc w:val="both"/>
        <w:rPr>
          <w:rFonts w:asciiTheme="minorHAnsi" w:hAnsiTheme="minorHAnsi" w:cstheme="minorHAnsi"/>
        </w:rPr>
      </w:pPr>
    </w:p>
    <w:p w14:paraId="39BB0EFE"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Dacă se alege opţiunea solicitării de informaţii suplimentare se va utiliza pentru aceasta </w:t>
      </w:r>
      <w:r w:rsidR="00282E26" w:rsidRPr="00C51FC1">
        <w:rPr>
          <w:rFonts w:asciiTheme="minorHAnsi" w:hAnsiTheme="minorHAnsi" w:cstheme="minorHAnsi"/>
        </w:rPr>
        <w:t xml:space="preserve">Formularul </w:t>
      </w:r>
      <w:r w:rsidR="002669AE" w:rsidRPr="00C51FC1">
        <w:rPr>
          <w:rFonts w:asciiTheme="minorHAnsi" w:hAnsiTheme="minorHAnsi" w:cstheme="minorHAnsi"/>
        </w:rPr>
        <w:t>F4</w:t>
      </w:r>
      <w:r w:rsidR="00282E26" w:rsidRPr="00C51FC1">
        <w:rPr>
          <w:rFonts w:asciiTheme="minorHAnsi" w:hAnsiTheme="minorHAnsi" w:cstheme="minorHAnsi"/>
        </w:rPr>
        <w:t xml:space="preserve"> -</w:t>
      </w:r>
      <w:r w:rsidRPr="00C51FC1">
        <w:rPr>
          <w:rFonts w:asciiTheme="minorHAnsi" w:hAnsiTheme="minorHAnsi" w:cstheme="minorHAnsi"/>
        </w:rPr>
        <w:t>Scrisoarea de solicitare a informaţiilor suplimentare, care va fi transmis beneficiarului pe e-mail/ fax/ prin po</w:t>
      </w:r>
      <w:r w:rsidR="004A5AD5" w:rsidRPr="00C51FC1">
        <w:rPr>
          <w:rFonts w:asciiTheme="minorHAnsi" w:hAnsiTheme="minorHAnsi" w:cstheme="minorHAnsi"/>
        </w:rPr>
        <w:t>ș</w:t>
      </w:r>
      <w:r w:rsidRPr="00C51FC1">
        <w:rPr>
          <w:rFonts w:asciiTheme="minorHAnsi" w:hAnsiTheme="minorHAnsi" w:cstheme="minorHAnsi"/>
        </w:rPr>
        <w:t>t</w:t>
      </w:r>
      <w:r w:rsidR="004A5AD5" w:rsidRPr="00C51FC1">
        <w:rPr>
          <w:rFonts w:asciiTheme="minorHAnsi" w:hAnsiTheme="minorHAnsi" w:cstheme="minorHAnsi"/>
        </w:rPr>
        <w:t>ă</w:t>
      </w:r>
      <w:r w:rsidRPr="00C51FC1">
        <w:rPr>
          <w:rFonts w:asciiTheme="minorHAnsi" w:hAnsiTheme="minorHAnsi" w:cstheme="minorHAnsi"/>
        </w:rPr>
        <w:t xml:space="preserve"> cu confirmare de primire. </w:t>
      </w:r>
      <w:r w:rsidR="00C20068" w:rsidRPr="00C51FC1">
        <w:rPr>
          <w:rFonts w:asciiTheme="minorHAnsi" w:hAnsiTheme="minorHAnsi" w:cstheme="minorHAnsi"/>
        </w:rPr>
        <w:t>Beneficiarul trebuie s</w:t>
      </w:r>
      <w:r w:rsidR="004A5AD5" w:rsidRPr="00C51FC1">
        <w:rPr>
          <w:rFonts w:asciiTheme="minorHAnsi" w:hAnsiTheme="minorHAnsi" w:cstheme="minorHAnsi"/>
        </w:rPr>
        <w:t>ă</w:t>
      </w:r>
      <w:r w:rsidR="00C20068" w:rsidRPr="00C51FC1">
        <w:rPr>
          <w:rFonts w:asciiTheme="minorHAnsi" w:hAnsiTheme="minorHAnsi" w:cstheme="minorHAnsi"/>
        </w:rPr>
        <w:t xml:space="preserve"> prezinte documentele/ clarific</w:t>
      </w:r>
      <w:r w:rsidR="004A5AD5" w:rsidRPr="00C51FC1">
        <w:rPr>
          <w:rFonts w:asciiTheme="minorHAnsi" w:hAnsiTheme="minorHAnsi" w:cstheme="minorHAnsi"/>
        </w:rPr>
        <w:t>ă</w:t>
      </w:r>
      <w:r w:rsidR="00C20068" w:rsidRPr="00C51FC1">
        <w:rPr>
          <w:rFonts w:asciiTheme="minorHAnsi" w:hAnsiTheme="minorHAnsi" w:cstheme="minorHAnsi"/>
        </w:rPr>
        <w:t xml:space="preserve">rile în </w:t>
      </w:r>
      <w:r w:rsidR="00A754D3" w:rsidRPr="00C51FC1">
        <w:rPr>
          <w:rFonts w:asciiTheme="minorHAnsi" w:hAnsiTheme="minorHAnsi" w:cstheme="minorHAnsi"/>
        </w:rPr>
        <w:t>maximum</w:t>
      </w:r>
      <w:r w:rsidR="00B30F45" w:rsidRPr="00C51FC1">
        <w:rPr>
          <w:rFonts w:asciiTheme="minorHAnsi" w:hAnsiTheme="minorHAnsi" w:cstheme="minorHAnsi"/>
        </w:rPr>
        <w:t xml:space="preserve"> 5 zile lucrătoare de la data</w:t>
      </w:r>
      <w:r w:rsidR="00C20068" w:rsidRPr="00C51FC1">
        <w:rPr>
          <w:rFonts w:asciiTheme="minorHAnsi" w:hAnsiTheme="minorHAnsi" w:cstheme="minorHAnsi"/>
        </w:rPr>
        <w:t xml:space="preserve"> confirm</w:t>
      </w:r>
      <w:r w:rsidR="00B30F45" w:rsidRPr="00C51FC1">
        <w:rPr>
          <w:rFonts w:asciiTheme="minorHAnsi" w:hAnsiTheme="minorHAnsi" w:cstheme="minorHAnsi"/>
        </w:rPr>
        <w:t>ării</w:t>
      </w:r>
      <w:r w:rsidR="00C20068" w:rsidRPr="00C51FC1">
        <w:rPr>
          <w:rFonts w:asciiTheme="minorHAnsi" w:hAnsiTheme="minorHAnsi" w:cstheme="minorHAnsi"/>
        </w:rPr>
        <w:t xml:space="preserve"> de primire a Scrisorii de informa</w:t>
      </w:r>
      <w:r w:rsidR="004A5AD5" w:rsidRPr="00C51FC1">
        <w:rPr>
          <w:rFonts w:asciiTheme="minorHAnsi" w:hAnsiTheme="minorHAnsi" w:cstheme="minorHAnsi"/>
        </w:rPr>
        <w:t>ț</w:t>
      </w:r>
      <w:r w:rsidR="00C20068" w:rsidRPr="00C51FC1">
        <w:rPr>
          <w:rFonts w:asciiTheme="minorHAnsi" w:hAnsiTheme="minorHAnsi" w:cstheme="minorHAnsi"/>
        </w:rPr>
        <w:t xml:space="preserve">ii suplimentare, dar nu mai mult de 7 zile lucrătoare de la comunicare, conform Formularului F4, astfel încât să nu depășească termenul de verificarea de maximum 8 zile lucrătoare. </w:t>
      </w:r>
      <w:r w:rsidRPr="00C51FC1">
        <w:rPr>
          <w:rFonts w:asciiTheme="minorHAnsi" w:hAnsiTheme="minorHAnsi" w:cstheme="minorHAnsi"/>
        </w:rPr>
        <w:t xml:space="preserve">Fișa de verificare </w:t>
      </w:r>
      <w:r w:rsidR="002669AE" w:rsidRPr="00C51FC1">
        <w:rPr>
          <w:rFonts w:asciiTheme="minorHAnsi" w:hAnsiTheme="minorHAnsi" w:cstheme="minorHAnsi"/>
        </w:rPr>
        <w:t>F36</w:t>
      </w:r>
      <w:r w:rsidRPr="00C51FC1">
        <w:rPr>
          <w:rFonts w:asciiTheme="minorHAnsi" w:hAnsiTheme="minorHAnsi" w:cstheme="minorHAnsi"/>
        </w:rPr>
        <w:t xml:space="preserve"> se va completa pentru acele puncte de verificare pentru care s-a considerat necesară solicitarea de informaţii suplimentare, după primirea informaţiilor suplimentare, precum</w:t>
      </w:r>
      <w:r w:rsidR="00E03C17" w:rsidRPr="00C51FC1">
        <w:rPr>
          <w:rFonts w:asciiTheme="minorHAnsi" w:hAnsiTheme="minorHAnsi" w:cstheme="minorHAnsi"/>
        </w:rPr>
        <w:t xml:space="preserve"> și </w:t>
      </w:r>
      <w:r w:rsidRPr="00C51FC1">
        <w:rPr>
          <w:rFonts w:asciiTheme="minorHAnsi" w:hAnsiTheme="minorHAnsi" w:cstheme="minorHAnsi"/>
        </w:rPr>
        <w:t>rubrica „Observa</w:t>
      </w:r>
      <w:r w:rsidR="004A5AD5" w:rsidRPr="00C51FC1">
        <w:rPr>
          <w:rFonts w:asciiTheme="minorHAnsi" w:hAnsiTheme="minorHAnsi" w:cstheme="minorHAnsi"/>
        </w:rPr>
        <w:t>ț</w:t>
      </w:r>
      <w:r w:rsidRPr="00C51FC1">
        <w:rPr>
          <w:rFonts w:asciiTheme="minorHAnsi" w:hAnsiTheme="minorHAnsi" w:cstheme="minorHAnsi"/>
        </w:rPr>
        <w:t>ii” dacă este cazul.</w:t>
      </w:r>
    </w:p>
    <w:p w14:paraId="583AFE03" w14:textId="77777777" w:rsidR="00C20068" w:rsidRPr="00C51FC1" w:rsidRDefault="00C20068">
      <w:pPr>
        <w:ind w:right="-23"/>
        <w:jc w:val="both"/>
        <w:rPr>
          <w:rFonts w:asciiTheme="minorHAnsi" w:hAnsiTheme="minorHAnsi" w:cstheme="minorHAnsi"/>
        </w:rPr>
      </w:pPr>
    </w:p>
    <w:p w14:paraId="6A2FADD3" w14:textId="77777777" w:rsidR="00E907BF" w:rsidRPr="00C51FC1" w:rsidRDefault="00E907BF">
      <w:pPr>
        <w:ind w:right="-23"/>
        <w:jc w:val="both"/>
        <w:rPr>
          <w:rFonts w:asciiTheme="minorHAnsi" w:hAnsiTheme="minorHAnsi" w:cstheme="minorHAnsi"/>
        </w:rPr>
      </w:pPr>
      <w:r w:rsidRPr="00C51FC1">
        <w:rPr>
          <w:rFonts w:asciiTheme="minorHAnsi" w:hAnsiTheme="minorHAnsi" w:cstheme="minorHAnsi"/>
        </w:rPr>
        <w:t xml:space="preserve">În cazul în care beneficiarul nu răspunde la informaţiile suplimentare solicitate în termenul prevăzut, atunci expertul va declara dosarul cererii de plată </w:t>
      </w:r>
      <w:r w:rsidRPr="00C51FC1">
        <w:rPr>
          <w:rFonts w:asciiTheme="minorHAnsi" w:hAnsiTheme="minorHAnsi" w:cstheme="minorHAnsi"/>
          <w:bCs/>
        </w:rPr>
        <w:t>„</w:t>
      </w:r>
      <w:r w:rsidRPr="00C51FC1">
        <w:rPr>
          <w:rFonts w:asciiTheme="minorHAnsi" w:hAnsiTheme="minorHAnsi" w:cstheme="minorHAnsi"/>
          <w:b/>
          <w:bCs/>
        </w:rPr>
        <w:t>ne</w:t>
      </w:r>
      <w:r w:rsidRPr="00C51FC1">
        <w:rPr>
          <w:rFonts w:asciiTheme="minorHAnsi" w:hAnsiTheme="minorHAnsi" w:cstheme="minorHAnsi"/>
          <w:b/>
        </w:rPr>
        <w:t>eligibil”</w:t>
      </w:r>
      <w:r w:rsidRPr="00C51FC1">
        <w:rPr>
          <w:rFonts w:asciiTheme="minorHAnsi" w:hAnsiTheme="minorHAnsi" w:cstheme="minorHAnsi"/>
        </w:rPr>
        <w:t xml:space="preserve">. </w:t>
      </w:r>
    </w:p>
    <w:p w14:paraId="422C77B4" w14:textId="77777777" w:rsidR="00636E00" w:rsidRPr="00C51FC1" w:rsidRDefault="00636E00">
      <w:pPr>
        <w:ind w:right="-23"/>
        <w:jc w:val="both"/>
        <w:rPr>
          <w:rFonts w:asciiTheme="minorHAnsi" w:hAnsiTheme="minorHAnsi" w:cstheme="minorHAnsi"/>
        </w:rPr>
      </w:pPr>
    </w:p>
    <w:p w14:paraId="3EF91E7D" w14:textId="77777777" w:rsidR="00A8740C" w:rsidRPr="00C51FC1" w:rsidRDefault="00A8740C">
      <w:pPr>
        <w:ind w:right="-23"/>
        <w:jc w:val="both"/>
        <w:rPr>
          <w:rFonts w:asciiTheme="minorHAnsi" w:hAnsiTheme="minorHAnsi" w:cstheme="minorHAnsi"/>
          <w:b/>
          <w:i/>
        </w:rPr>
      </w:pPr>
      <w:r w:rsidRPr="00C51FC1">
        <w:rPr>
          <w:rFonts w:asciiTheme="minorHAnsi" w:hAnsiTheme="minorHAnsi" w:cstheme="minorHAnsi"/>
          <w:b/>
          <w:i/>
        </w:rPr>
        <w:t>Rezultatul verificării</w:t>
      </w:r>
    </w:p>
    <w:p w14:paraId="7613830A" w14:textId="77777777" w:rsidR="00A8740C" w:rsidRPr="00C51FC1" w:rsidRDefault="00A8740C">
      <w:pPr>
        <w:ind w:right="-23"/>
        <w:jc w:val="both"/>
        <w:rPr>
          <w:rFonts w:asciiTheme="minorHAnsi" w:hAnsiTheme="minorHAnsi" w:cstheme="minorHAnsi"/>
        </w:rPr>
      </w:pPr>
    </w:p>
    <w:p w14:paraId="65970A78"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În urma încheierii verificării </w:t>
      </w:r>
      <w:r w:rsidR="00665CE0" w:rsidRPr="00C51FC1">
        <w:rPr>
          <w:rFonts w:asciiTheme="minorHAnsi" w:hAnsiTheme="minorHAnsi" w:cstheme="minorHAnsi"/>
        </w:rPr>
        <w:t>DCP</w:t>
      </w:r>
      <w:r w:rsidRPr="00C51FC1">
        <w:rPr>
          <w:rFonts w:asciiTheme="minorHAnsi" w:hAnsiTheme="minorHAnsi" w:cstheme="minorHAnsi"/>
        </w:rPr>
        <w:t xml:space="preserve">, în baza rezultatului verificării pe eșantion conform Secțiunii C a Fișei </w:t>
      </w:r>
      <w:r w:rsidR="00846D6C" w:rsidRPr="00C51FC1">
        <w:rPr>
          <w:rFonts w:asciiTheme="minorHAnsi" w:hAnsiTheme="minorHAnsi" w:cstheme="minorHAnsi"/>
        </w:rPr>
        <w:t>F36</w:t>
      </w:r>
      <w:r w:rsidRPr="00C51FC1">
        <w:rPr>
          <w:rFonts w:asciiTheme="minorHAnsi" w:hAnsiTheme="minorHAnsi" w:cstheme="minorHAnsi"/>
        </w:rPr>
        <w:t>, există două tipuri de concluzii:</w:t>
      </w:r>
    </w:p>
    <w:p w14:paraId="6E7996E6" w14:textId="77777777" w:rsidR="00A8740C" w:rsidRPr="00C51FC1" w:rsidRDefault="00A8740C" w:rsidP="008138D8">
      <w:pPr>
        <w:pStyle w:val="ListParagraph"/>
        <w:numPr>
          <w:ilvl w:val="0"/>
          <w:numId w:val="65"/>
        </w:numPr>
        <w:ind w:left="567" w:right="-23" w:hanging="436"/>
        <w:jc w:val="both"/>
        <w:rPr>
          <w:rFonts w:asciiTheme="minorHAnsi" w:hAnsiTheme="minorHAnsi" w:cstheme="minorHAnsi"/>
        </w:rPr>
      </w:pPr>
      <w:r w:rsidRPr="00C51FC1">
        <w:rPr>
          <w:rFonts w:asciiTheme="minorHAnsi" w:hAnsiTheme="minorHAnsi" w:cstheme="minorHAnsi"/>
          <w:bCs/>
        </w:rPr>
        <w:t>„</w:t>
      </w:r>
      <w:r w:rsidRPr="00C51FC1">
        <w:rPr>
          <w:rFonts w:asciiTheme="minorHAnsi" w:hAnsiTheme="minorHAnsi" w:cstheme="minorHAnsi"/>
          <w:b/>
        </w:rPr>
        <w:t>eligibilă”</w:t>
      </w:r>
      <w:r w:rsidRPr="00C51FC1">
        <w:rPr>
          <w:rFonts w:asciiTheme="minorHAnsi" w:hAnsiTheme="minorHAnsi" w:cstheme="minorHAnsi"/>
          <w:iCs/>
        </w:rPr>
        <w:t xml:space="preserve"> caz în care </w:t>
      </w:r>
      <w:r w:rsidRPr="00C51FC1">
        <w:rPr>
          <w:rFonts w:asciiTheme="minorHAnsi" w:hAnsiTheme="minorHAnsi" w:cstheme="minorHAnsi"/>
        </w:rPr>
        <w:t xml:space="preserve">expertul 1 va transmite scanat prin e-mail/ în sistemul informatic documentatia întocmită Șefului SAFPD-OJFIR care a realizat verificarea administrativă a DCP. Șeful </w:t>
      </w:r>
      <w:r w:rsidR="00F8225D" w:rsidRPr="00C51FC1">
        <w:rPr>
          <w:rFonts w:asciiTheme="minorHAnsi" w:hAnsiTheme="minorHAnsi" w:cstheme="minorHAnsi"/>
        </w:rPr>
        <w:t xml:space="preserve">SAFPD-OJFIR </w:t>
      </w:r>
      <w:r w:rsidRPr="00C51FC1">
        <w:rPr>
          <w:rFonts w:asciiTheme="minorHAnsi" w:hAnsiTheme="minorHAnsi" w:cstheme="minorHAnsi"/>
        </w:rPr>
        <w:t>va repartiza documentația expertului 1 în vederea întocmirii documentelor aferente etapelor 5.3.5</w:t>
      </w:r>
      <w:r w:rsidR="00E03C17" w:rsidRPr="00C51FC1">
        <w:rPr>
          <w:rFonts w:asciiTheme="minorHAnsi" w:hAnsiTheme="minorHAnsi" w:cstheme="minorHAnsi"/>
        </w:rPr>
        <w:t xml:space="preserve"> și </w:t>
      </w:r>
      <w:r w:rsidRPr="00C51FC1">
        <w:rPr>
          <w:rFonts w:asciiTheme="minorHAnsi" w:hAnsiTheme="minorHAnsi" w:cstheme="minorHAnsi"/>
        </w:rPr>
        <w:t>5.3.6 în ceea ce priveşte elaborarea Certificatului și a Ordonanţării de Plată;</w:t>
      </w:r>
    </w:p>
    <w:p w14:paraId="499EF8AE" w14:textId="77777777" w:rsidR="00A8740C" w:rsidRPr="00C51FC1" w:rsidRDefault="00A8740C" w:rsidP="008138D8">
      <w:pPr>
        <w:pStyle w:val="ListParagraph"/>
        <w:numPr>
          <w:ilvl w:val="0"/>
          <w:numId w:val="65"/>
        </w:numPr>
        <w:ind w:left="567" w:right="-23" w:hanging="436"/>
        <w:jc w:val="both"/>
        <w:rPr>
          <w:rFonts w:asciiTheme="minorHAnsi" w:hAnsiTheme="minorHAnsi" w:cstheme="minorHAnsi"/>
        </w:rPr>
      </w:pPr>
      <w:r w:rsidRPr="00C51FC1">
        <w:rPr>
          <w:rFonts w:asciiTheme="minorHAnsi" w:hAnsiTheme="minorHAnsi" w:cstheme="minorHAnsi"/>
          <w:bCs/>
        </w:rPr>
        <w:t>„</w:t>
      </w:r>
      <w:r w:rsidRPr="00C51FC1">
        <w:rPr>
          <w:rFonts w:asciiTheme="minorHAnsi" w:hAnsiTheme="minorHAnsi" w:cstheme="minorHAnsi"/>
          <w:b/>
          <w:bCs/>
        </w:rPr>
        <w:t>ne</w:t>
      </w:r>
      <w:r w:rsidRPr="00C51FC1">
        <w:rPr>
          <w:rFonts w:asciiTheme="minorHAnsi" w:hAnsiTheme="minorHAnsi" w:cstheme="minorHAnsi"/>
          <w:b/>
        </w:rPr>
        <w:t xml:space="preserve">eligibilă” </w:t>
      </w:r>
      <w:r w:rsidRPr="00C51FC1">
        <w:rPr>
          <w:rFonts w:asciiTheme="minorHAnsi" w:hAnsiTheme="minorHAnsi" w:cstheme="minorHAnsi"/>
        </w:rPr>
        <w:t xml:space="preserve">caz în care expertul 1 întocmește Notificarea beneficiarului cu privire la refuzul plății </w:t>
      </w:r>
      <w:r w:rsidR="00846D6C" w:rsidRPr="00C51FC1">
        <w:rPr>
          <w:rFonts w:asciiTheme="minorHAnsi" w:hAnsiTheme="minorHAnsi" w:cstheme="minorHAnsi"/>
        </w:rPr>
        <w:t>F30</w:t>
      </w:r>
      <w:r w:rsidRPr="00C51FC1">
        <w:rPr>
          <w:rFonts w:asciiTheme="minorHAnsi" w:hAnsiTheme="minorHAnsi" w:cstheme="minorHAnsi"/>
        </w:rPr>
        <w:t xml:space="preserve"> care va fi verificată de șeful de serviciu, avizată de Directorul direcției, avizată de Directorul General Adjunct și aprobată de Directorul General al AFIR și o transmite beneficiarului pe e-mail/ fax/ prin poștă cu confirmare de primire. Șeful de serviciu va transmite în aceeasi zi, scanat/ suport de h</w:t>
      </w:r>
      <w:r w:rsidR="004A5AD5" w:rsidRPr="00C51FC1">
        <w:rPr>
          <w:rFonts w:asciiTheme="minorHAnsi" w:hAnsiTheme="minorHAnsi" w:cstheme="minorHAnsi"/>
        </w:rPr>
        <w:t>â</w:t>
      </w:r>
      <w:r w:rsidRPr="00C51FC1">
        <w:rPr>
          <w:rFonts w:asciiTheme="minorHAnsi" w:hAnsiTheme="minorHAnsi" w:cstheme="minorHAnsi"/>
        </w:rPr>
        <w:t xml:space="preserve">rtie către expertul contabil din cadrul SCP-DECPFE o copie a </w:t>
      </w:r>
      <w:r w:rsidR="00846D6C" w:rsidRPr="00C51FC1">
        <w:rPr>
          <w:rFonts w:asciiTheme="minorHAnsi" w:hAnsiTheme="minorHAnsi" w:cstheme="minorHAnsi"/>
        </w:rPr>
        <w:t>F</w:t>
      </w:r>
      <w:r w:rsidRPr="00C51FC1">
        <w:rPr>
          <w:rFonts w:asciiTheme="minorHAnsi" w:hAnsiTheme="minorHAnsi" w:cstheme="minorHAnsi"/>
        </w:rPr>
        <w:t xml:space="preserve">ormularului </w:t>
      </w:r>
      <w:r w:rsidR="00846D6C" w:rsidRPr="00C51FC1">
        <w:rPr>
          <w:rFonts w:asciiTheme="minorHAnsi" w:hAnsiTheme="minorHAnsi" w:cstheme="minorHAnsi"/>
        </w:rPr>
        <w:t>F30</w:t>
      </w:r>
      <w:r w:rsidRPr="00C51FC1">
        <w:rPr>
          <w:rFonts w:asciiTheme="minorHAnsi" w:hAnsiTheme="minorHAnsi" w:cstheme="minorHAnsi"/>
        </w:rPr>
        <w:t>, în vederea înregistrarii în sistemul contabil, precum și către șeful SAFPD-OJFIR.</w:t>
      </w:r>
    </w:p>
    <w:p w14:paraId="72B70040" w14:textId="77777777" w:rsidR="00A8740C" w:rsidRPr="00C51FC1" w:rsidRDefault="00A8740C" w:rsidP="00B2693C">
      <w:pPr>
        <w:jc w:val="both"/>
        <w:rPr>
          <w:rFonts w:asciiTheme="minorHAnsi" w:hAnsiTheme="minorHAnsi" w:cstheme="minorHAnsi"/>
          <w:b/>
          <w:i/>
        </w:rPr>
      </w:pPr>
    </w:p>
    <w:p w14:paraId="71919DAB" w14:textId="77777777" w:rsidR="00A8740C" w:rsidRPr="00C51FC1" w:rsidRDefault="00A8740C">
      <w:pPr>
        <w:jc w:val="both"/>
        <w:rPr>
          <w:rFonts w:asciiTheme="minorHAnsi" w:hAnsiTheme="minorHAnsi" w:cstheme="minorHAnsi"/>
          <w:lang w:eastAsia="fr-FR"/>
        </w:rPr>
      </w:pPr>
      <w:r w:rsidRPr="00C51FC1">
        <w:rPr>
          <w:rFonts w:asciiTheme="minorHAnsi" w:hAnsiTheme="minorHAnsi" w:cstheme="minorHAnsi"/>
          <w:b/>
          <w:i/>
        </w:rPr>
        <w:t xml:space="preserve">Termene de verificare </w:t>
      </w:r>
    </w:p>
    <w:p w14:paraId="7A5AA43A" w14:textId="77777777" w:rsidR="00A8740C" w:rsidRPr="00C51FC1" w:rsidRDefault="00A8740C">
      <w:pPr>
        <w:ind w:right="-23"/>
        <w:jc w:val="both"/>
        <w:rPr>
          <w:rFonts w:asciiTheme="minorHAnsi" w:hAnsiTheme="minorHAnsi" w:cstheme="minorHAnsi"/>
        </w:rPr>
      </w:pPr>
    </w:p>
    <w:p w14:paraId="025B2FB3"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Termenul necesar pentru verificarea documentară a DCP incluse în eșantion este de maximum 8 zile lucrătoare, ceea ce presupune transmiterea</w:t>
      </w:r>
      <w:r w:rsidR="00E03C17" w:rsidRPr="00C51FC1">
        <w:rPr>
          <w:rFonts w:asciiTheme="minorHAnsi" w:hAnsiTheme="minorHAnsi" w:cstheme="minorHAnsi"/>
        </w:rPr>
        <w:t xml:space="preserve"> și </w:t>
      </w:r>
      <w:r w:rsidRPr="00C51FC1">
        <w:rPr>
          <w:rFonts w:asciiTheme="minorHAnsi" w:hAnsiTheme="minorHAnsi" w:cstheme="minorHAnsi"/>
        </w:rPr>
        <w:t xml:space="preserve">primirea </w:t>
      </w:r>
      <w:r w:rsidR="005C74C4" w:rsidRPr="00C51FC1">
        <w:rPr>
          <w:rFonts w:asciiTheme="minorHAnsi" w:hAnsiTheme="minorHAnsi" w:cstheme="minorHAnsi"/>
        </w:rPr>
        <w:t>informațiilor suplimentare (dacă</w:t>
      </w:r>
      <w:r w:rsidRPr="00C51FC1">
        <w:rPr>
          <w:rFonts w:asciiTheme="minorHAnsi" w:hAnsiTheme="minorHAnsi" w:cstheme="minorHAnsi"/>
        </w:rPr>
        <w:t xml:space="preserve"> este cazul).</w:t>
      </w:r>
    </w:p>
    <w:p w14:paraId="7F41856B" w14:textId="77777777" w:rsidR="00A8740C" w:rsidRPr="00C51FC1" w:rsidRDefault="00A8740C">
      <w:pPr>
        <w:ind w:right="-23"/>
        <w:jc w:val="both"/>
        <w:rPr>
          <w:rFonts w:asciiTheme="minorHAnsi" w:hAnsiTheme="minorHAnsi" w:cstheme="minorHAnsi"/>
        </w:rPr>
      </w:pPr>
    </w:p>
    <w:p w14:paraId="0FA85E33" w14:textId="77777777" w:rsidR="00A8740C" w:rsidRPr="00C51FC1" w:rsidRDefault="00A8740C" w:rsidP="008138D8">
      <w:pPr>
        <w:rPr>
          <w:rFonts w:asciiTheme="minorHAnsi" w:hAnsiTheme="minorHAnsi" w:cstheme="minorHAnsi"/>
        </w:rPr>
      </w:pPr>
      <w:r w:rsidRPr="00C51FC1">
        <w:rPr>
          <w:rFonts w:asciiTheme="minorHAnsi" w:hAnsiTheme="minorHAnsi" w:cstheme="minorHAnsi"/>
        </w:rPr>
        <w:br w:type="page"/>
      </w:r>
    </w:p>
    <w:p w14:paraId="49328C8A" w14:textId="77777777" w:rsidR="00A8740C" w:rsidRPr="00C51FC1" w:rsidRDefault="00A8740C" w:rsidP="008138D8">
      <w:pPr>
        <w:pStyle w:val="Heading2"/>
        <w:spacing w:after="0" w:line="240" w:lineRule="auto"/>
        <w:rPr>
          <w:rFonts w:asciiTheme="minorHAnsi" w:hAnsiTheme="minorHAnsi" w:cstheme="minorHAnsi"/>
          <w:b/>
          <w:sz w:val="24"/>
          <w:szCs w:val="24"/>
        </w:rPr>
      </w:pPr>
      <w:bookmarkStart w:id="13" w:name="_Toc493853999"/>
      <w:r w:rsidRPr="00C51FC1">
        <w:rPr>
          <w:rFonts w:asciiTheme="minorHAnsi" w:hAnsiTheme="minorHAnsi" w:cstheme="minorHAnsi"/>
          <w:b/>
          <w:sz w:val="24"/>
          <w:szCs w:val="24"/>
        </w:rPr>
        <w:lastRenderedPageBreak/>
        <w:t>5.3.5 Verificarea beneficiarului în Registrul unic al neregulilor</w:t>
      </w:r>
      <w:r w:rsidR="00E03C17" w:rsidRPr="00C51FC1">
        <w:rPr>
          <w:rFonts w:asciiTheme="minorHAnsi" w:hAnsiTheme="minorHAnsi" w:cstheme="minorHAnsi"/>
          <w:b/>
          <w:sz w:val="24"/>
          <w:szCs w:val="24"/>
        </w:rPr>
        <w:t xml:space="preserve"> și </w:t>
      </w:r>
      <w:r w:rsidRPr="00C51FC1">
        <w:rPr>
          <w:rFonts w:asciiTheme="minorHAnsi" w:hAnsiTheme="minorHAnsi" w:cstheme="minorHAnsi"/>
          <w:b/>
          <w:sz w:val="24"/>
          <w:szCs w:val="24"/>
        </w:rPr>
        <w:t>în Registrul debitorilor</w:t>
      </w:r>
      <w:bookmarkEnd w:id="13"/>
    </w:p>
    <w:p w14:paraId="334664F2" w14:textId="77777777" w:rsidR="00A8740C" w:rsidRPr="00C51FC1" w:rsidRDefault="00A8740C" w:rsidP="00B2693C">
      <w:pPr>
        <w:pStyle w:val="Header"/>
        <w:ind w:right="-23"/>
        <w:jc w:val="both"/>
        <w:rPr>
          <w:rFonts w:asciiTheme="minorHAnsi" w:hAnsiTheme="minorHAnsi" w:cstheme="minorHAnsi"/>
        </w:rPr>
      </w:pPr>
    </w:p>
    <w:p w14:paraId="2E9B7773" w14:textId="77777777" w:rsidR="00A8740C" w:rsidRPr="00C51FC1" w:rsidRDefault="00A8740C">
      <w:pPr>
        <w:pStyle w:val="BodyText2"/>
        <w:spacing w:after="0" w:line="240" w:lineRule="auto"/>
        <w:ind w:right="-23"/>
        <w:jc w:val="both"/>
        <w:rPr>
          <w:rFonts w:asciiTheme="minorHAnsi" w:hAnsiTheme="minorHAnsi" w:cstheme="minorHAnsi"/>
        </w:rPr>
      </w:pPr>
      <w:r w:rsidRPr="00C51FC1">
        <w:rPr>
          <w:rFonts w:asciiTheme="minorHAnsi" w:hAnsiTheme="minorHAnsi" w:cstheme="minorHAnsi"/>
        </w:rPr>
        <w:t xml:space="preserve">După finalizarea verificării administrative/ pe eșantionul de control a DCP, expertul SAFPD-OJFIR care a verificat </w:t>
      </w:r>
      <w:r w:rsidR="0059001D" w:rsidRPr="00C51FC1">
        <w:rPr>
          <w:rFonts w:asciiTheme="minorHAnsi" w:hAnsiTheme="minorHAnsi" w:cstheme="minorHAnsi"/>
        </w:rPr>
        <w:t>DCP</w:t>
      </w:r>
      <w:r w:rsidRPr="00C51FC1">
        <w:rPr>
          <w:rFonts w:asciiTheme="minorHAnsi" w:hAnsiTheme="minorHAnsi" w:cstheme="minorHAnsi"/>
        </w:rPr>
        <w:t xml:space="preserve"> verifică dacă beneficiarul apare înscris în Registrul unic al neregulilor IRD 1.1, în Registrul Debitorilor IRD 3.2. </w:t>
      </w:r>
    </w:p>
    <w:p w14:paraId="1D4240F5" w14:textId="77777777" w:rsidR="00A8740C" w:rsidRPr="00C51FC1" w:rsidRDefault="00A8740C">
      <w:pPr>
        <w:pStyle w:val="BodyText2"/>
        <w:spacing w:after="0" w:line="240" w:lineRule="auto"/>
        <w:ind w:right="-23"/>
        <w:jc w:val="both"/>
        <w:rPr>
          <w:rFonts w:asciiTheme="minorHAnsi" w:hAnsiTheme="minorHAnsi" w:cstheme="minorHAnsi"/>
        </w:rPr>
      </w:pPr>
    </w:p>
    <w:p w14:paraId="11C2CA1A" w14:textId="77777777" w:rsidR="005D4798" w:rsidRPr="00C51FC1" w:rsidRDefault="00A8740C">
      <w:pPr>
        <w:pStyle w:val="BodyText2"/>
        <w:spacing w:after="0" w:line="240" w:lineRule="auto"/>
        <w:ind w:right="-23"/>
        <w:jc w:val="both"/>
        <w:rPr>
          <w:rFonts w:asciiTheme="minorHAnsi" w:hAnsiTheme="minorHAnsi" w:cstheme="minorHAnsi"/>
        </w:rPr>
      </w:pPr>
      <w:r w:rsidRPr="00C51FC1">
        <w:rPr>
          <w:rFonts w:asciiTheme="minorHAnsi" w:hAnsiTheme="minorHAnsi" w:cstheme="minorHAnsi"/>
        </w:rPr>
        <w:t>Registrul Debitorilor și Registrul unic al Neregulilor vor putea fi accesate la adresa</w:t>
      </w:r>
      <w:r w:rsidR="005D4798" w:rsidRPr="00C51FC1">
        <w:rPr>
          <w:rFonts w:asciiTheme="minorHAnsi" w:hAnsiTheme="minorHAnsi" w:cstheme="minorHAnsi"/>
        </w:rPr>
        <w:t>:</w:t>
      </w:r>
    </w:p>
    <w:p w14:paraId="78D00BC7" w14:textId="77777777" w:rsidR="00A8740C" w:rsidRPr="00C51FC1" w:rsidRDefault="00A8740C">
      <w:pPr>
        <w:pStyle w:val="BodyText2"/>
        <w:spacing w:after="0" w:line="240" w:lineRule="auto"/>
        <w:ind w:right="-23"/>
        <w:jc w:val="both"/>
        <w:rPr>
          <w:rFonts w:asciiTheme="minorHAnsi" w:hAnsiTheme="minorHAnsi" w:cstheme="minorHAnsi"/>
        </w:rPr>
      </w:pPr>
      <w:r w:rsidRPr="00C51FC1">
        <w:rPr>
          <w:rFonts w:asciiTheme="minorHAnsi" w:hAnsiTheme="minorHAnsi" w:cstheme="minorHAnsi"/>
        </w:rPr>
        <w:t xml:space="preserve"> </w:t>
      </w:r>
      <w:r w:rsidR="00DA0375" w:rsidRPr="00C51FC1">
        <w:rPr>
          <w:rFonts w:asciiTheme="minorHAnsi" w:hAnsiTheme="minorHAnsi" w:cstheme="minorHAnsi"/>
        </w:rPr>
        <w:t>\\fs\ALPACA$\REGISTRE SRD</w:t>
      </w:r>
      <w:r w:rsidRPr="00C51FC1">
        <w:rPr>
          <w:rFonts w:asciiTheme="minorHAnsi" w:hAnsiTheme="minorHAnsi" w:cstheme="minorHAnsi"/>
        </w:rPr>
        <w:t xml:space="preserve">. </w:t>
      </w:r>
    </w:p>
    <w:p w14:paraId="6060C44E" w14:textId="77777777" w:rsidR="00A8740C" w:rsidRPr="00C51FC1" w:rsidRDefault="00A8740C">
      <w:pPr>
        <w:pStyle w:val="BodyText2"/>
        <w:spacing w:after="0" w:line="240" w:lineRule="auto"/>
        <w:ind w:right="-23"/>
        <w:jc w:val="both"/>
        <w:rPr>
          <w:rFonts w:asciiTheme="minorHAnsi" w:hAnsiTheme="minorHAnsi" w:cstheme="minorHAnsi"/>
        </w:rPr>
      </w:pPr>
    </w:p>
    <w:p w14:paraId="7B57DDA4" w14:textId="77777777" w:rsidR="00A8740C" w:rsidRPr="00C51FC1" w:rsidRDefault="00A8740C">
      <w:pPr>
        <w:pStyle w:val="BodyText"/>
        <w:spacing w:after="0"/>
        <w:ind w:right="-23"/>
        <w:jc w:val="both"/>
        <w:rPr>
          <w:rFonts w:asciiTheme="minorHAnsi" w:hAnsiTheme="minorHAnsi" w:cstheme="minorHAnsi"/>
        </w:rPr>
      </w:pPr>
      <w:r w:rsidRPr="00C51FC1">
        <w:rPr>
          <w:rFonts w:asciiTheme="minorHAnsi" w:hAnsiTheme="minorHAnsi" w:cstheme="minorHAnsi"/>
        </w:rPr>
        <w:t xml:space="preserve">Expertul 1 </w:t>
      </w:r>
      <w:r w:rsidR="002F3A69" w:rsidRPr="00C51FC1">
        <w:rPr>
          <w:rFonts w:asciiTheme="minorHAnsi" w:hAnsiTheme="minorHAnsi" w:cstheme="minorHAnsi"/>
        </w:rPr>
        <w:t xml:space="preserve">SAFPD-OJFIR </w:t>
      </w:r>
      <w:r w:rsidRPr="00C51FC1">
        <w:rPr>
          <w:rFonts w:asciiTheme="minorHAnsi" w:hAnsiTheme="minorHAnsi" w:cstheme="minorHAnsi"/>
        </w:rPr>
        <w:t xml:space="preserve">verifică dacă există sesizări pentru beneficiarul respectiv sau este debitor față de AFIR în ceea ce priveste FEADR și completează </w:t>
      </w:r>
      <w:r w:rsidRPr="00C51FC1">
        <w:rPr>
          <w:rFonts w:asciiTheme="minorHAnsi" w:hAnsiTheme="minorHAnsi" w:cstheme="minorHAnsi"/>
          <w:bCs/>
        </w:rPr>
        <w:t>Fi</w:t>
      </w:r>
      <w:r w:rsidR="004A5AD5" w:rsidRPr="00C51FC1">
        <w:rPr>
          <w:rFonts w:asciiTheme="minorHAnsi" w:hAnsiTheme="minorHAnsi" w:cstheme="minorHAnsi"/>
          <w:bCs/>
        </w:rPr>
        <w:t>ș</w:t>
      </w:r>
      <w:r w:rsidRPr="00C51FC1">
        <w:rPr>
          <w:rFonts w:asciiTheme="minorHAnsi" w:hAnsiTheme="minorHAnsi" w:cstheme="minorHAnsi"/>
          <w:bCs/>
        </w:rPr>
        <w:t xml:space="preserve">a de verificare a debitelor </w:t>
      </w:r>
      <w:r w:rsidR="00236D52" w:rsidRPr="00C51FC1">
        <w:rPr>
          <w:rFonts w:asciiTheme="minorHAnsi" w:hAnsiTheme="minorHAnsi" w:cstheme="minorHAnsi"/>
          <w:bCs/>
        </w:rPr>
        <w:t>F37</w:t>
      </w:r>
      <w:r w:rsidRPr="00C51FC1">
        <w:rPr>
          <w:rFonts w:asciiTheme="minorHAnsi" w:hAnsiTheme="minorHAnsi" w:cstheme="minorHAnsi"/>
          <w:b/>
          <w:bCs/>
        </w:rPr>
        <w:t xml:space="preserve"> </w:t>
      </w:r>
      <w:r w:rsidRPr="00C51FC1">
        <w:rPr>
          <w:rFonts w:asciiTheme="minorHAnsi" w:hAnsiTheme="minorHAnsi" w:cstheme="minorHAnsi"/>
        </w:rPr>
        <w:t xml:space="preserve">conform metodologiei de aplicat. Expertul 1 </w:t>
      </w:r>
      <w:r w:rsidR="002F3A69" w:rsidRPr="00C51FC1">
        <w:rPr>
          <w:rFonts w:asciiTheme="minorHAnsi" w:hAnsiTheme="minorHAnsi" w:cstheme="minorHAnsi"/>
        </w:rPr>
        <w:t xml:space="preserve">SAFPD-OJFIR </w:t>
      </w:r>
      <w:r w:rsidRPr="00C51FC1">
        <w:rPr>
          <w:rFonts w:asciiTheme="minorHAnsi" w:hAnsiTheme="minorHAnsi" w:cstheme="minorHAnsi"/>
        </w:rPr>
        <w:t xml:space="preserve">care a efectuat această verificare semnează Fișa de verificare a debitelor </w:t>
      </w:r>
      <w:r w:rsidR="00236D52" w:rsidRPr="00C51FC1">
        <w:rPr>
          <w:rFonts w:asciiTheme="minorHAnsi" w:hAnsiTheme="minorHAnsi" w:cstheme="minorHAnsi"/>
        </w:rPr>
        <w:t>F37</w:t>
      </w:r>
      <w:r w:rsidRPr="00C51FC1">
        <w:rPr>
          <w:rFonts w:asciiTheme="minorHAnsi" w:hAnsiTheme="minorHAnsi" w:cstheme="minorHAnsi"/>
        </w:rPr>
        <w:t xml:space="preserve"> și apoi o înaintează șefului </w:t>
      </w:r>
      <w:r w:rsidR="00BB16C3" w:rsidRPr="00C51FC1">
        <w:rPr>
          <w:rFonts w:asciiTheme="minorHAnsi" w:hAnsiTheme="minorHAnsi" w:cstheme="minorHAnsi"/>
        </w:rPr>
        <w:t xml:space="preserve">SAFPD-OJFIR </w:t>
      </w:r>
      <w:r w:rsidRPr="00C51FC1">
        <w:rPr>
          <w:rFonts w:asciiTheme="minorHAnsi" w:hAnsiTheme="minorHAnsi" w:cstheme="minorHAnsi"/>
        </w:rPr>
        <w:t>pentru revizuire</w:t>
      </w:r>
      <w:r w:rsidR="00E03C17" w:rsidRPr="00C51FC1">
        <w:rPr>
          <w:rFonts w:asciiTheme="minorHAnsi" w:hAnsiTheme="minorHAnsi" w:cstheme="minorHAnsi"/>
        </w:rPr>
        <w:t xml:space="preserve"> și </w:t>
      </w:r>
      <w:r w:rsidRPr="00C51FC1">
        <w:rPr>
          <w:rFonts w:asciiTheme="minorHAnsi" w:hAnsiTheme="minorHAnsi" w:cstheme="minorHAnsi"/>
        </w:rPr>
        <w:t>avizare.</w:t>
      </w:r>
    </w:p>
    <w:p w14:paraId="74DEDFB3"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p>
    <w:p w14:paraId="2538D170"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it-IT"/>
        </w:rPr>
      </w:pPr>
      <w:r w:rsidRPr="00C51FC1">
        <w:rPr>
          <w:rFonts w:asciiTheme="minorHAnsi" w:hAnsiTheme="minorHAnsi" w:cstheme="minorHAnsi"/>
          <w:lang w:val="ro-RO"/>
        </w:rPr>
        <w:t>În cazul în care beneficiarul apare înregistrat cu debit, expertul 1</w:t>
      </w:r>
      <w:r w:rsidR="00BB16C3" w:rsidRPr="00C51FC1">
        <w:rPr>
          <w:rFonts w:asciiTheme="minorHAnsi" w:hAnsiTheme="minorHAnsi" w:cstheme="minorHAnsi"/>
          <w:lang w:val="ro-RO"/>
        </w:rPr>
        <w:t xml:space="preserve"> SAFPD-OJFIR</w:t>
      </w:r>
      <w:r w:rsidRPr="00C51FC1">
        <w:rPr>
          <w:rFonts w:asciiTheme="minorHAnsi" w:hAnsiTheme="minorHAnsi" w:cstheme="minorHAnsi"/>
          <w:lang w:val="ro-RO"/>
        </w:rPr>
        <w:t xml:space="preserve"> întocmește și semnează Fișa de recuperare a debitului </w:t>
      </w:r>
      <w:r w:rsidR="00236D52" w:rsidRPr="00C51FC1">
        <w:rPr>
          <w:rFonts w:asciiTheme="minorHAnsi" w:hAnsiTheme="minorHAnsi" w:cstheme="minorHAnsi"/>
          <w:lang w:val="ro-RO"/>
        </w:rPr>
        <w:t>F38</w:t>
      </w:r>
      <w:r w:rsidRPr="00C51FC1">
        <w:rPr>
          <w:rFonts w:asciiTheme="minorHAnsi" w:hAnsiTheme="minorHAnsi" w:cstheme="minorHAnsi"/>
          <w:lang w:val="ro-RO"/>
        </w:rPr>
        <w:t xml:space="preserve"> și apoi o înaintează șefului </w:t>
      </w:r>
      <w:r w:rsidR="00BB16C3" w:rsidRPr="00C51FC1">
        <w:rPr>
          <w:rFonts w:asciiTheme="minorHAnsi" w:hAnsiTheme="minorHAnsi" w:cstheme="minorHAnsi"/>
          <w:lang w:val="ro-RO"/>
        </w:rPr>
        <w:t xml:space="preserve">SAFPD-OJFIR </w:t>
      </w:r>
      <w:r w:rsidRPr="00C51FC1">
        <w:rPr>
          <w:rFonts w:asciiTheme="minorHAnsi" w:hAnsiTheme="minorHAnsi" w:cstheme="minorHAnsi"/>
          <w:lang w:val="ro-RO"/>
        </w:rPr>
        <w:t>pentru revizuire</w:t>
      </w:r>
      <w:r w:rsidR="00E03C17" w:rsidRPr="00C51FC1">
        <w:rPr>
          <w:rFonts w:asciiTheme="minorHAnsi" w:hAnsiTheme="minorHAnsi" w:cstheme="minorHAnsi"/>
          <w:lang w:val="ro-RO"/>
        </w:rPr>
        <w:t xml:space="preserve"> și </w:t>
      </w:r>
      <w:r w:rsidRPr="00C51FC1">
        <w:rPr>
          <w:rFonts w:asciiTheme="minorHAnsi" w:hAnsiTheme="minorHAnsi" w:cstheme="minorHAnsi"/>
          <w:lang w:val="ro-RO"/>
        </w:rPr>
        <w:t xml:space="preserve">avizare. </w:t>
      </w:r>
      <w:r w:rsidRPr="00C51FC1">
        <w:rPr>
          <w:rFonts w:asciiTheme="minorHAnsi" w:hAnsiTheme="minorHAnsi" w:cstheme="minorHAnsi"/>
          <w:lang w:val="it-IT"/>
        </w:rPr>
        <w:t xml:space="preserve">Pentru completarea </w:t>
      </w:r>
      <w:r w:rsidR="0057768A" w:rsidRPr="00C51FC1">
        <w:rPr>
          <w:rFonts w:asciiTheme="minorHAnsi" w:hAnsiTheme="minorHAnsi" w:cstheme="minorHAnsi"/>
          <w:lang w:val="it-IT"/>
        </w:rPr>
        <w:t>Fiș</w:t>
      </w:r>
      <w:r w:rsidRPr="00C51FC1">
        <w:rPr>
          <w:rFonts w:asciiTheme="minorHAnsi" w:hAnsiTheme="minorHAnsi" w:cstheme="minorHAnsi"/>
          <w:lang w:val="it-IT"/>
        </w:rPr>
        <w:t xml:space="preserve">ei de recuperare a debitului </w:t>
      </w:r>
      <w:r w:rsidR="00236D52" w:rsidRPr="00C51FC1">
        <w:rPr>
          <w:rFonts w:asciiTheme="minorHAnsi" w:hAnsiTheme="minorHAnsi" w:cstheme="minorHAnsi"/>
          <w:lang w:val="it-IT"/>
        </w:rPr>
        <w:t>F38</w:t>
      </w:r>
      <w:r w:rsidRPr="00C51FC1">
        <w:rPr>
          <w:rFonts w:asciiTheme="minorHAnsi" w:hAnsiTheme="minorHAnsi" w:cstheme="minorHAnsi"/>
          <w:lang w:val="it-IT"/>
        </w:rPr>
        <w:t xml:space="preserve"> se va solicita în scris </w:t>
      </w:r>
      <w:r w:rsidR="00985475" w:rsidRPr="00C51FC1">
        <w:rPr>
          <w:rFonts w:asciiTheme="minorHAnsi" w:hAnsiTheme="minorHAnsi" w:cstheme="minorHAnsi"/>
          <w:lang w:val="it-IT"/>
        </w:rPr>
        <w:t>SRD</w:t>
      </w:r>
      <w:r w:rsidRPr="00C51FC1">
        <w:rPr>
          <w:rFonts w:asciiTheme="minorHAnsi" w:hAnsiTheme="minorHAnsi" w:cstheme="minorHAnsi"/>
          <w:lang w:val="it-IT"/>
        </w:rPr>
        <w:t xml:space="preserve"> comunicarea valorii </w:t>
      </w:r>
      <w:r w:rsidR="0057768A" w:rsidRPr="00C51FC1">
        <w:rPr>
          <w:rFonts w:asciiTheme="minorHAnsi" w:hAnsiTheme="minorHAnsi" w:cstheme="minorHAnsi"/>
          <w:lang w:val="it-IT"/>
        </w:rPr>
        <w:t>datoriei</w:t>
      </w:r>
      <w:r w:rsidRPr="00C51FC1">
        <w:rPr>
          <w:rFonts w:asciiTheme="minorHAnsi" w:hAnsiTheme="minorHAnsi" w:cstheme="minorHAnsi"/>
          <w:lang w:val="it-IT"/>
        </w:rPr>
        <w:t xml:space="preserve"> înregistrat</w:t>
      </w:r>
      <w:r w:rsidR="0057768A" w:rsidRPr="00C51FC1">
        <w:rPr>
          <w:rFonts w:asciiTheme="minorHAnsi" w:hAnsiTheme="minorHAnsi" w:cstheme="minorHAnsi"/>
          <w:lang w:val="it-IT"/>
        </w:rPr>
        <w:t>e</w:t>
      </w:r>
      <w:r w:rsidRPr="00C51FC1">
        <w:rPr>
          <w:rFonts w:asciiTheme="minorHAnsi" w:hAnsiTheme="minorHAnsi" w:cstheme="minorHAnsi"/>
          <w:lang w:val="it-IT"/>
        </w:rPr>
        <w:t>.</w:t>
      </w:r>
    </w:p>
    <w:p w14:paraId="0FC76F76"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it-IT"/>
        </w:rPr>
      </w:pPr>
    </w:p>
    <w:p w14:paraId="710BB710"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it-IT"/>
        </w:rPr>
      </w:pPr>
      <w:r w:rsidRPr="00C51FC1">
        <w:rPr>
          <w:rFonts w:asciiTheme="minorHAnsi" w:hAnsiTheme="minorHAnsi" w:cstheme="minorHAnsi"/>
          <w:lang w:val="it-IT"/>
        </w:rPr>
        <w:t xml:space="preserve">O copie a formularelor </w:t>
      </w:r>
      <w:r w:rsidR="00673E50" w:rsidRPr="00C51FC1">
        <w:rPr>
          <w:rFonts w:asciiTheme="minorHAnsi" w:hAnsiTheme="minorHAnsi" w:cstheme="minorHAnsi"/>
          <w:lang w:val="it-IT"/>
        </w:rPr>
        <w:t>F37</w:t>
      </w:r>
      <w:r w:rsidR="00365B4A" w:rsidRPr="00C51FC1">
        <w:rPr>
          <w:rFonts w:asciiTheme="minorHAnsi" w:hAnsiTheme="minorHAnsi" w:cstheme="minorHAnsi"/>
          <w:lang w:val="it-IT"/>
        </w:rPr>
        <w:t xml:space="preserve"> și F39</w:t>
      </w:r>
      <w:r w:rsidR="00673E50" w:rsidRPr="00C51FC1">
        <w:rPr>
          <w:rFonts w:asciiTheme="minorHAnsi" w:hAnsiTheme="minorHAnsi" w:cstheme="minorHAnsi"/>
          <w:lang w:val="it-IT"/>
        </w:rPr>
        <w:t> </w:t>
      </w:r>
      <w:r w:rsidRPr="00C51FC1">
        <w:rPr>
          <w:rFonts w:asciiTheme="minorHAnsi" w:hAnsiTheme="minorHAnsi" w:cstheme="minorHAnsi"/>
          <w:lang w:val="it-IT"/>
        </w:rPr>
        <w:t xml:space="preserve">se transmite de </w:t>
      </w:r>
      <w:r w:rsidR="004A5AD5" w:rsidRPr="00C51FC1">
        <w:rPr>
          <w:rFonts w:asciiTheme="minorHAnsi" w:hAnsiTheme="minorHAnsi" w:cstheme="minorHAnsi"/>
          <w:lang w:val="it-IT"/>
        </w:rPr>
        <w:t>ș</w:t>
      </w:r>
      <w:r w:rsidRPr="00C51FC1">
        <w:rPr>
          <w:rFonts w:asciiTheme="minorHAnsi" w:hAnsiTheme="minorHAnsi" w:cstheme="minorHAnsi"/>
          <w:lang w:val="it-IT"/>
        </w:rPr>
        <w:t xml:space="preserve">eful </w:t>
      </w:r>
      <w:r w:rsidR="0057768A" w:rsidRPr="00C51FC1">
        <w:rPr>
          <w:rFonts w:asciiTheme="minorHAnsi" w:hAnsiTheme="minorHAnsi" w:cstheme="minorHAnsi"/>
          <w:lang w:val="it-IT"/>
        </w:rPr>
        <w:t>SAFPD-OJFIR</w:t>
      </w:r>
      <w:r w:rsidR="0057768A" w:rsidRPr="00C51FC1">
        <w:rPr>
          <w:rFonts w:asciiTheme="minorHAnsi" w:hAnsiTheme="minorHAnsi" w:cstheme="minorHAnsi"/>
          <w:lang w:val="ro-RO"/>
        </w:rPr>
        <w:t xml:space="preserve"> </w:t>
      </w:r>
      <w:r w:rsidRPr="00C51FC1">
        <w:rPr>
          <w:rFonts w:asciiTheme="minorHAnsi" w:hAnsiTheme="minorHAnsi" w:cstheme="minorHAnsi"/>
          <w:lang w:val="it-IT"/>
        </w:rPr>
        <w:t>la SRD pe suport de h</w:t>
      </w:r>
      <w:r w:rsidR="004A5AD5" w:rsidRPr="00C51FC1">
        <w:rPr>
          <w:rFonts w:asciiTheme="minorHAnsi" w:hAnsiTheme="minorHAnsi" w:cstheme="minorHAnsi"/>
          <w:lang w:val="it-IT"/>
        </w:rPr>
        <w:t>â</w:t>
      </w:r>
      <w:r w:rsidRPr="00C51FC1">
        <w:rPr>
          <w:rFonts w:asciiTheme="minorHAnsi" w:hAnsiTheme="minorHAnsi" w:cstheme="minorHAnsi"/>
          <w:lang w:val="it-IT"/>
        </w:rPr>
        <w:t xml:space="preserve">rtie/ scanat la adresa </w:t>
      </w:r>
      <w:hyperlink r:id="rId20" w:history="1">
        <w:r w:rsidRPr="00C51FC1">
          <w:rPr>
            <w:rStyle w:val="Hyperlink"/>
            <w:rFonts w:asciiTheme="minorHAnsi" w:hAnsiTheme="minorHAnsi" w:cstheme="minorHAnsi"/>
            <w:lang w:val="it-IT"/>
          </w:rPr>
          <w:t>recuperaredatorii@afir.info</w:t>
        </w:r>
      </w:hyperlink>
      <w:r w:rsidRPr="00C51FC1">
        <w:rPr>
          <w:rFonts w:asciiTheme="minorHAnsi" w:hAnsiTheme="minorHAnsi" w:cstheme="minorHAnsi"/>
          <w:lang w:val="it-IT"/>
        </w:rPr>
        <w:t xml:space="preserve"> cu confirmare de primire, în ziua elabor</w:t>
      </w:r>
      <w:r w:rsidR="004A5AD5" w:rsidRPr="00C51FC1">
        <w:rPr>
          <w:rFonts w:asciiTheme="minorHAnsi" w:hAnsiTheme="minorHAnsi" w:cstheme="minorHAnsi"/>
          <w:lang w:val="it-IT"/>
        </w:rPr>
        <w:t>ă</w:t>
      </w:r>
      <w:r w:rsidRPr="00C51FC1">
        <w:rPr>
          <w:rFonts w:asciiTheme="minorHAnsi" w:hAnsiTheme="minorHAnsi" w:cstheme="minorHAnsi"/>
          <w:lang w:val="it-IT"/>
        </w:rPr>
        <w:t xml:space="preserve">rii documentelor. </w:t>
      </w:r>
    </w:p>
    <w:p w14:paraId="697ADFAA"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it-IT"/>
        </w:rPr>
      </w:pPr>
    </w:p>
    <w:p w14:paraId="29E36A88" w14:textId="77777777" w:rsidR="00A8740C" w:rsidRPr="00C51FC1" w:rsidRDefault="00A8740C" w:rsidP="008138D8">
      <w:pPr>
        <w:pStyle w:val="BodyTextIndent"/>
        <w:ind w:right="-23" w:firstLine="0"/>
        <w:rPr>
          <w:rFonts w:asciiTheme="minorHAnsi" w:hAnsiTheme="minorHAnsi" w:cstheme="minorHAnsi"/>
          <w:b/>
        </w:rPr>
      </w:pPr>
      <w:r w:rsidRPr="00C51FC1">
        <w:rPr>
          <w:rFonts w:asciiTheme="minorHAnsi" w:hAnsiTheme="minorHAnsi" w:cstheme="minorHAnsi"/>
        </w:rPr>
        <w:t xml:space="preserve">Aceasta etapă trebuie efectuată în aceeași zi cu etapa următoare, mai exact </w:t>
      </w:r>
      <w:r w:rsidR="00A612C7" w:rsidRPr="00C51FC1">
        <w:rPr>
          <w:rFonts w:asciiTheme="minorHAnsi" w:hAnsiTheme="minorHAnsi" w:cstheme="minorHAnsi"/>
        </w:rPr>
        <w:t>Fiș</w:t>
      </w:r>
      <w:r w:rsidRPr="00C51FC1">
        <w:rPr>
          <w:rFonts w:asciiTheme="minorHAnsi" w:hAnsiTheme="minorHAnsi" w:cstheme="minorHAnsi"/>
        </w:rPr>
        <w:t>a de veri</w:t>
      </w:r>
      <w:r w:rsidR="00A612C7" w:rsidRPr="00C51FC1">
        <w:rPr>
          <w:rFonts w:asciiTheme="minorHAnsi" w:hAnsiTheme="minorHAnsi" w:cstheme="minorHAnsi"/>
        </w:rPr>
        <w:t xml:space="preserve">ficare a debitelor </w:t>
      </w:r>
      <w:r w:rsidR="00673E50" w:rsidRPr="00C51FC1">
        <w:rPr>
          <w:rFonts w:asciiTheme="minorHAnsi" w:hAnsiTheme="minorHAnsi" w:cstheme="minorHAnsi"/>
        </w:rPr>
        <w:t>F37</w:t>
      </w:r>
      <w:r w:rsidR="00E03C17" w:rsidRPr="00C51FC1">
        <w:rPr>
          <w:rFonts w:asciiTheme="minorHAnsi" w:hAnsiTheme="minorHAnsi" w:cstheme="minorHAnsi"/>
        </w:rPr>
        <w:t xml:space="preserve"> și </w:t>
      </w:r>
      <w:r w:rsidR="00A612C7" w:rsidRPr="00C51FC1">
        <w:rPr>
          <w:rFonts w:asciiTheme="minorHAnsi" w:hAnsiTheme="minorHAnsi" w:cstheme="minorHAnsi"/>
        </w:rPr>
        <w:t>Fiș</w:t>
      </w:r>
      <w:r w:rsidRPr="00C51FC1">
        <w:rPr>
          <w:rFonts w:asciiTheme="minorHAnsi" w:hAnsiTheme="minorHAnsi" w:cstheme="minorHAnsi"/>
        </w:rPr>
        <w:t xml:space="preserve">a de recuperare a debitului </w:t>
      </w:r>
      <w:r w:rsidR="00673E50" w:rsidRPr="00C51FC1">
        <w:rPr>
          <w:rFonts w:asciiTheme="minorHAnsi" w:hAnsiTheme="minorHAnsi" w:cstheme="minorHAnsi"/>
        </w:rPr>
        <w:t>F38</w:t>
      </w:r>
      <w:r w:rsidRPr="00C51FC1">
        <w:rPr>
          <w:rFonts w:asciiTheme="minorHAnsi" w:hAnsiTheme="minorHAnsi" w:cstheme="minorHAnsi"/>
        </w:rPr>
        <w:t>, dacă este cazul, trebuie completate în aceeași zi cu Certificatul de plat</w:t>
      </w:r>
      <w:r w:rsidR="00A612C7" w:rsidRPr="00C51FC1">
        <w:rPr>
          <w:rFonts w:asciiTheme="minorHAnsi" w:hAnsiTheme="minorHAnsi" w:cstheme="minorHAnsi"/>
        </w:rPr>
        <w:t>ă</w:t>
      </w:r>
      <w:r w:rsidRPr="00C51FC1">
        <w:rPr>
          <w:rFonts w:asciiTheme="minorHAnsi" w:hAnsiTheme="minorHAnsi" w:cstheme="minorHAnsi"/>
        </w:rPr>
        <w:t xml:space="preserve"> </w:t>
      </w:r>
      <w:r w:rsidR="00673E50" w:rsidRPr="00C51FC1">
        <w:rPr>
          <w:rFonts w:asciiTheme="minorHAnsi" w:hAnsiTheme="minorHAnsi" w:cstheme="minorHAnsi"/>
        </w:rPr>
        <w:t>F39</w:t>
      </w:r>
      <w:r w:rsidRPr="00C51FC1">
        <w:rPr>
          <w:rFonts w:asciiTheme="minorHAnsi" w:hAnsiTheme="minorHAnsi" w:cstheme="minorHAnsi"/>
        </w:rPr>
        <w:t xml:space="preserve">. </w:t>
      </w:r>
    </w:p>
    <w:p w14:paraId="147A9ADB" w14:textId="77777777" w:rsidR="00A8740C" w:rsidRPr="00C51FC1" w:rsidRDefault="00A8740C" w:rsidP="00B2693C">
      <w:pPr>
        <w:pStyle w:val="BodyTextIndent"/>
        <w:ind w:right="-23"/>
        <w:rPr>
          <w:rFonts w:asciiTheme="minorHAnsi" w:hAnsiTheme="minorHAnsi" w:cstheme="minorHAnsi"/>
          <w:b/>
        </w:rPr>
      </w:pPr>
    </w:p>
    <w:p w14:paraId="3E9386EB" w14:textId="77777777" w:rsidR="00A8740C" w:rsidRPr="00C51FC1" w:rsidRDefault="00A8740C">
      <w:pPr>
        <w:rPr>
          <w:rFonts w:asciiTheme="minorHAnsi" w:hAnsiTheme="minorHAnsi" w:cstheme="minorHAnsi"/>
          <w:b/>
        </w:rPr>
      </w:pPr>
      <w:r w:rsidRPr="00C51FC1">
        <w:rPr>
          <w:rFonts w:asciiTheme="minorHAnsi" w:hAnsiTheme="minorHAnsi" w:cstheme="minorHAnsi"/>
          <w:b/>
        </w:rPr>
        <w:br w:type="page"/>
      </w:r>
    </w:p>
    <w:p w14:paraId="3CABCA86" w14:textId="77777777" w:rsidR="00A8740C" w:rsidRPr="00C51FC1" w:rsidRDefault="00A8740C" w:rsidP="008138D8">
      <w:pPr>
        <w:pStyle w:val="Heading2"/>
        <w:spacing w:after="0" w:line="240" w:lineRule="auto"/>
        <w:rPr>
          <w:rFonts w:asciiTheme="minorHAnsi" w:hAnsiTheme="minorHAnsi" w:cstheme="minorHAnsi"/>
          <w:b/>
          <w:sz w:val="24"/>
          <w:szCs w:val="24"/>
        </w:rPr>
      </w:pPr>
      <w:bookmarkStart w:id="14" w:name="_Toc493854001"/>
      <w:r w:rsidRPr="00C51FC1">
        <w:rPr>
          <w:rFonts w:asciiTheme="minorHAnsi" w:hAnsiTheme="minorHAnsi" w:cstheme="minorHAnsi"/>
          <w:b/>
          <w:sz w:val="24"/>
          <w:szCs w:val="24"/>
        </w:rPr>
        <w:lastRenderedPageBreak/>
        <w:t>5.3.6 Autorizarea Plăţii</w:t>
      </w:r>
      <w:bookmarkEnd w:id="14"/>
    </w:p>
    <w:p w14:paraId="258558C3" w14:textId="77777777" w:rsidR="00A8740C" w:rsidRPr="00C51FC1" w:rsidRDefault="00A8740C" w:rsidP="00B2693C">
      <w:pPr>
        <w:ind w:right="-23"/>
        <w:rPr>
          <w:rFonts w:asciiTheme="minorHAnsi" w:hAnsiTheme="minorHAnsi" w:cstheme="minorHAnsi"/>
          <w:b/>
        </w:rPr>
      </w:pPr>
    </w:p>
    <w:p w14:paraId="07AB01C4"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Înaintea întocmirii Certificatului de plată </w:t>
      </w:r>
      <w:r w:rsidR="00796A4D" w:rsidRPr="00C51FC1">
        <w:rPr>
          <w:rFonts w:asciiTheme="minorHAnsi" w:hAnsiTheme="minorHAnsi" w:cstheme="minorHAnsi"/>
        </w:rPr>
        <w:t>F39</w:t>
      </w:r>
      <w:r w:rsidRPr="00C51FC1">
        <w:rPr>
          <w:rFonts w:asciiTheme="minorHAnsi" w:hAnsiTheme="minorHAnsi" w:cstheme="minorHAnsi"/>
        </w:rPr>
        <w:t xml:space="preserve">, expertul 1 SAFPD-OJFIR care a verificat </w:t>
      </w:r>
      <w:r w:rsidR="00D72F97" w:rsidRPr="00C51FC1">
        <w:rPr>
          <w:rFonts w:asciiTheme="minorHAnsi" w:hAnsiTheme="minorHAnsi" w:cstheme="minorHAnsi"/>
        </w:rPr>
        <w:t>respectivul DCP</w:t>
      </w:r>
      <w:r w:rsidRPr="00C51FC1">
        <w:rPr>
          <w:rFonts w:asciiTheme="minorHAnsi" w:hAnsiTheme="minorHAnsi" w:cstheme="minorHAnsi"/>
        </w:rPr>
        <w:t xml:space="preserve"> va solicita expertului contabil</w:t>
      </w:r>
      <w:r w:rsidR="0030069F" w:rsidRPr="00C51FC1">
        <w:rPr>
          <w:rFonts w:asciiTheme="minorHAnsi" w:hAnsiTheme="minorHAnsi" w:cstheme="minorHAnsi"/>
        </w:rPr>
        <w:t xml:space="preserve"> din cadrul CRFIR/</w:t>
      </w:r>
      <w:r w:rsidR="00FD4184" w:rsidRPr="00C51FC1">
        <w:rPr>
          <w:rFonts w:asciiTheme="minorHAnsi" w:hAnsiTheme="minorHAnsi" w:cstheme="minorHAnsi"/>
        </w:rPr>
        <w:t xml:space="preserve"> </w:t>
      </w:r>
      <w:r w:rsidR="0030069F" w:rsidRPr="00C51FC1">
        <w:rPr>
          <w:rFonts w:asciiTheme="minorHAnsi" w:hAnsiTheme="minorHAnsi" w:cstheme="minorHAnsi"/>
        </w:rPr>
        <w:t>SCP-DECPFE Fi</w:t>
      </w:r>
      <w:r w:rsidR="00C02948" w:rsidRPr="00C51FC1">
        <w:rPr>
          <w:rFonts w:asciiTheme="minorHAnsi" w:hAnsiTheme="minorHAnsi" w:cstheme="minorHAnsi"/>
        </w:rPr>
        <w:t>ș</w:t>
      </w:r>
      <w:r w:rsidRPr="00C51FC1">
        <w:rPr>
          <w:rFonts w:asciiTheme="minorHAnsi" w:hAnsiTheme="minorHAnsi" w:cstheme="minorHAnsi"/>
        </w:rPr>
        <w:t>a contului analitic în Lei</w:t>
      </w:r>
      <w:r w:rsidR="00E03C17" w:rsidRPr="00C51FC1">
        <w:rPr>
          <w:rFonts w:asciiTheme="minorHAnsi" w:hAnsiTheme="minorHAnsi" w:cstheme="minorHAnsi"/>
        </w:rPr>
        <w:t xml:space="preserve"> și </w:t>
      </w:r>
      <w:r w:rsidRPr="00C51FC1">
        <w:rPr>
          <w:rFonts w:asciiTheme="minorHAnsi" w:hAnsiTheme="minorHAnsi" w:cstheme="minorHAnsi"/>
        </w:rPr>
        <w:t>Euro pentru beneficiarul respectiv din care s</w:t>
      </w:r>
      <w:r w:rsidR="0030069F" w:rsidRPr="00C51FC1">
        <w:rPr>
          <w:rFonts w:asciiTheme="minorHAnsi" w:hAnsiTheme="minorHAnsi" w:cstheme="minorHAnsi"/>
        </w:rPr>
        <w:t>ă</w:t>
      </w:r>
      <w:r w:rsidRPr="00C51FC1">
        <w:rPr>
          <w:rFonts w:asciiTheme="minorHAnsi" w:hAnsiTheme="minorHAnsi" w:cstheme="minorHAnsi"/>
        </w:rPr>
        <w:t xml:space="preserve"> reiasă sumele plătite anterior acestuia</w:t>
      </w:r>
      <w:r w:rsidR="0030069F" w:rsidRPr="00C51FC1">
        <w:rPr>
          <w:rFonts w:asciiTheme="minorHAnsi" w:hAnsiTheme="minorHAnsi" w:cstheme="minorHAnsi"/>
        </w:rPr>
        <w:t>, în vederea verificării încadrării plă</w:t>
      </w:r>
      <w:r w:rsidRPr="00C51FC1">
        <w:rPr>
          <w:rFonts w:asciiTheme="minorHAnsi" w:hAnsiTheme="minorHAnsi" w:cstheme="minorHAnsi"/>
        </w:rPr>
        <w:t>ț</w:t>
      </w:r>
      <w:r w:rsidR="0030069F" w:rsidRPr="00C51FC1">
        <w:rPr>
          <w:rFonts w:asciiTheme="minorHAnsi" w:hAnsiTheme="minorHAnsi" w:cstheme="minorHAnsi"/>
        </w:rPr>
        <w:t>i</w:t>
      </w:r>
      <w:r w:rsidRPr="00C51FC1">
        <w:rPr>
          <w:rFonts w:asciiTheme="minorHAnsi" w:hAnsiTheme="minorHAnsi" w:cstheme="minorHAnsi"/>
        </w:rPr>
        <w:t xml:space="preserve">lor totale aferente unui proiect în limita maximă prevazută în Decizia de finanțare. </w:t>
      </w:r>
    </w:p>
    <w:p w14:paraId="466F7646" w14:textId="77777777" w:rsidR="00A8740C" w:rsidRPr="00C51FC1" w:rsidRDefault="00A8740C">
      <w:pPr>
        <w:ind w:right="-23"/>
        <w:rPr>
          <w:rFonts w:asciiTheme="minorHAnsi" w:hAnsiTheme="minorHAnsi" w:cstheme="minorHAnsi"/>
          <w:b/>
        </w:rPr>
      </w:pPr>
    </w:p>
    <w:p w14:paraId="3D192C81" w14:textId="77777777" w:rsidR="00A8740C" w:rsidRPr="00C51FC1" w:rsidRDefault="0057768A">
      <w:pPr>
        <w:pStyle w:val="xl61"/>
        <w:pBdr>
          <w:left w:val="none" w:sz="0" w:space="0" w:color="auto"/>
        </w:pBdr>
        <w:spacing w:before="0" w:beforeAutospacing="0" w:after="0" w:afterAutospacing="0"/>
        <w:ind w:right="-23"/>
        <w:rPr>
          <w:rFonts w:asciiTheme="minorHAnsi" w:hAnsiTheme="minorHAnsi" w:cstheme="minorHAnsi"/>
          <w:bCs/>
          <w:lang w:val="ro-RO"/>
        </w:rPr>
      </w:pPr>
      <w:r w:rsidRPr="00C51FC1">
        <w:rPr>
          <w:rFonts w:asciiTheme="minorHAnsi" w:hAnsiTheme="minorHAnsi" w:cstheme="minorHAnsi"/>
          <w:lang w:val="ro-RO"/>
        </w:rPr>
        <w:t>În baza secț</w:t>
      </w:r>
      <w:r w:rsidR="00A8740C" w:rsidRPr="00C51FC1">
        <w:rPr>
          <w:rFonts w:asciiTheme="minorHAnsi" w:hAnsiTheme="minorHAnsi" w:cstheme="minorHAnsi"/>
          <w:lang w:val="ro-RO"/>
        </w:rPr>
        <w:t xml:space="preserve">iunii C din </w:t>
      </w:r>
      <w:r w:rsidRPr="00C51FC1">
        <w:rPr>
          <w:rFonts w:asciiTheme="minorHAnsi" w:hAnsiTheme="minorHAnsi" w:cstheme="minorHAnsi"/>
          <w:lang w:val="ro-RO"/>
        </w:rPr>
        <w:t xml:space="preserve">Fișa de verificare administrativă a DCP </w:t>
      </w:r>
      <w:r w:rsidR="00FE590D" w:rsidRPr="00C51FC1">
        <w:rPr>
          <w:rFonts w:asciiTheme="minorHAnsi" w:hAnsiTheme="minorHAnsi" w:cstheme="minorHAnsi"/>
          <w:lang w:val="ro-RO"/>
        </w:rPr>
        <w:t>F</w:t>
      </w:r>
      <w:r w:rsidR="00796A4D" w:rsidRPr="00C51FC1">
        <w:rPr>
          <w:rFonts w:asciiTheme="minorHAnsi" w:hAnsiTheme="minorHAnsi" w:cstheme="minorHAnsi"/>
          <w:lang w:val="ro-RO"/>
        </w:rPr>
        <w:t>28</w:t>
      </w:r>
      <w:r w:rsidRPr="00C51FC1">
        <w:rPr>
          <w:rFonts w:asciiTheme="minorHAnsi" w:hAnsiTheme="minorHAnsi" w:cstheme="minorHAnsi"/>
          <w:lang w:val="ro-RO"/>
        </w:rPr>
        <w:t>/ Fiș</w:t>
      </w:r>
      <w:r w:rsidR="00A8740C" w:rsidRPr="00C51FC1">
        <w:rPr>
          <w:rFonts w:asciiTheme="minorHAnsi" w:hAnsiTheme="minorHAnsi" w:cstheme="minorHAnsi"/>
          <w:lang w:val="ro-RO"/>
        </w:rPr>
        <w:t>a de verificare documentară a DCP</w:t>
      </w:r>
      <w:r w:rsidR="00C02948" w:rsidRPr="00C51FC1">
        <w:rPr>
          <w:rFonts w:asciiTheme="minorHAnsi" w:hAnsiTheme="minorHAnsi" w:cstheme="minorHAnsi"/>
          <w:lang w:val="ro-RO"/>
        </w:rPr>
        <w:t xml:space="preserve"> inclus în eșantionul de control</w:t>
      </w:r>
      <w:r w:rsidR="00A8740C" w:rsidRPr="00C51FC1">
        <w:rPr>
          <w:rFonts w:asciiTheme="minorHAnsi" w:hAnsiTheme="minorHAnsi" w:cstheme="minorHAnsi"/>
          <w:lang w:val="ro-RO"/>
        </w:rPr>
        <w:t xml:space="preserve"> </w:t>
      </w:r>
      <w:r w:rsidR="00796A4D" w:rsidRPr="00C51FC1">
        <w:rPr>
          <w:rFonts w:asciiTheme="minorHAnsi" w:hAnsiTheme="minorHAnsi" w:cstheme="minorHAnsi"/>
          <w:lang w:val="ro-RO"/>
        </w:rPr>
        <w:t>F36</w:t>
      </w:r>
      <w:r w:rsidR="00E03C17" w:rsidRPr="00C51FC1">
        <w:rPr>
          <w:rFonts w:asciiTheme="minorHAnsi" w:hAnsiTheme="minorHAnsi" w:cstheme="minorHAnsi"/>
          <w:lang w:val="ro-RO"/>
        </w:rPr>
        <w:t xml:space="preserve"> și </w:t>
      </w:r>
      <w:r w:rsidR="00A8740C" w:rsidRPr="00C51FC1">
        <w:rPr>
          <w:rFonts w:asciiTheme="minorHAnsi" w:hAnsiTheme="minorHAnsi" w:cstheme="minorHAnsi"/>
          <w:lang w:val="ro-RO"/>
        </w:rPr>
        <w:t xml:space="preserve">a </w:t>
      </w:r>
      <w:r w:rsidRPr="00C51FC1">
        <w:rPr>
          <w:rFonts w:asciiTheme="minorHAnsi" w:hAnsiTheme="minorHAnsi" w:cstheme="minorHAnsi"/>
          <w:bCs/>
          <w:lang w:val="ro-RO"/>
        </w:rPr>
        <w:t>Fiș</w:t>
      </w:r>
      <w:r w:rsidR="00A8740C" w:rsidRPr="00C51FC1">
        <w:rPr>
          <w:rFonts w:asciiTheme="minorHAnsi" w:hAnsiTheme="minorHAnsi" w:cstheme="minorHAnsi"/>
          <w:bCs/>
          <w:lang w:val="ro-RO"/>
        </w:rPr>
        <w:t xml:space="preserve">ei de verificare a debitelor </w:t>
      </w:r>
      <w:r w:rsidR="00796A4D" w:rsidRPr="00C51FC1">
        <w:rPr>
          <w:rFonts w:asciiTheme="minorHAnsi" w:hAnsiTheme="minorHAnsi" w:cstheme="minorHAnsi"/>
          <w:bCs/>
          <w:lang w:val="ro-RO"/>
        </w:rPr>
        <w:t>F37</w:t>
      </w:r>
      <w:r w:rsidR="00A8740C" w:rsidRPr="00C51FC1">
        <w:rPr>
          <w:rFonts w:asciiTheme="minorHAnsi" w:hAnsiTheme="minorHAnsi" w:cstheme="minorHAnsi"/>
          <w:bCs/>
          <w:lang w:val="ro-RO"/>
        </w:rPr>
        <w:t xml:space="preserve"> </w:t>
      </w:r>
      <w:r w:rsidR="00A8740C" w:rsidRPr="00C51FC1">
        <w:rPr>
          <w:rFonts w:asciiTheme="minorHAnsi" w:hAnsiTheme="minorHAnsi" w:cstheme="minorHAnsi"/>
          <w:lang w:val="ro-RO"/>
        </w:rPr>
        <w:t xml:space="preserve">expertul 1 SAFPD-OJFIR elaborează </w:t>
      </w:r>
      <w:r w:rsidRPr="00C51FC1">
        <w:rPr>
          <w:rFonts w:asciiTheme="minorHAnsi" w:hAnsiTheme="minorHAnsi" w:cstheme="minorHAnsi"/>
          <w:bCs/>
          <w:lang w:val="ro-RO"/>
        </w:rPr>
        <w:t>Certificatul de plată</w:t>
      </w:r>
      <w:r w:rsidR="00A8740C" w:rsidRPr="00C51FC1">
        <w:rPr>
          <w:rFonts w:asciiTheme="minorHAnsi" w:hAnsiTheme="minorHAnsi" w:cstheme="minorHAnsi"/>
          <w:bCs/>
          <w:lang w:val="ro-RO"/>
        </w:rPr>
        <w:t xml:space="preserve"> </w:t>
      </w:r>
      <w:r w:rsidR="00796A4D" w:rsidRPr="00C51FC1">
        <w:rPr>
          <w:rFonts w:asciiTheme="minorHAnsi" w:hAnsiTheme="minorHAnsi" w:cstheme="minorHAnsi"/>
          <w:bCs/>
          <w:lang w:val="ro-RO"/>
        </w:rPr>
        <w:t>F39</w:t>
      </w:r>
      <w:r w:rsidR="00A8740C" w:rsidRPr="00C51FC1">
        <w:rPr>
          <w:rFonts w:asciiTheme="minorHAnsi" w:hAnsiTheme="minorHAnsi" w:cstheme="minorHAnsi"/>
          <w:bCs/>
          <w:lang w:val="ro-RO"/>
        </w:rPr>
        <w:t xml:space="preserve">. </w:t>
      </w:r>
    </w:p>
    <w:p w14:paraId="09CD18DF" w14:textId="77777777" w:rsidR="00A8740C" w:rsidRPr="00C51FC1" w:rsidRDefault="00A8740C">
      <w:pPr>
        <w:pStyle w:val="xl61"/>
        <w:spacing w:before="0" w:beforeAutospacing="0" w:after="0" w:afterAutospacing="0"/>
        <w:ind w:right="-23"/>
        <w:rPr>
          <w:rFonts w:asciiTheme="minorHAnsi" w:hAnsiTheme="minorHAnsi" w:cstheme="minorHAnsi"/>
          <w:lang w:val="ro-RO"/>
        </w:rPr>
      </w:pPr>
    </w:p>
    <w:p w14:paraId="1C3FEBD8" w14:textId="77777777" w:rsidR="00E73F76" w:rsidRPr="00C51FC1" w:rsidRDefault="00A8740C">
      <w:pPr>
        <w:pStyle w:val="xl61"/>
        <w:spacing w:before="0" w:beforeAutospacing="0" w:after="0" w:afterAutospacing="0"/>
        <w:ind w:right="-23"/>
        <w:rPr>
          <w:rFonts w:asciiTheme="minorHAnsi" w:hAnsiTheme="minorHAnsi" w:cstheme="minorHAnsi"/>
          <w:lang w:val="ro-RO"/>
        </w:rPr>
      </w:pPr>
      <w:r w:rsidRPr="00C51FC1">
        <w:rPr>
          <w:rFonts w:asciiTheme="minorHAnsi" w:hAnsiTheme="minorHAnsi" w:cstheme="minorHAnsi"/>
          <w:lang w:val="ro-RO"/>
        </w:rPr>
        <w:t xml:space="preserve">Cursul de schimb lei / euro specificat în certificatul de plată va fi, conform primului paragraf al Art. 34(1) din Regulamentul 907/2014, cursul de schimb al </w:t>
      </w:r>
      <w:r w:rsidR="00124BC4" w:rsidRPr="00C51FC1">
        <w:rPr>
          <w:rFonts w:asciiTheme="minorHAnsi" w:hAnsiTheme="minorHAnsi" w:cstheme="minorHAnsi"/>
          <w:lang w:val="ro-RO"/>
        </w:rPr>
        <w:t>BCE</w:t>
      </w:r>
      <w:r w:rsidRPr="00C51FC1">
        <w:rPr>
          <w:rFonts w:asciiTheme="minorHAnsi" w:hAnsiTheme="minorHAnsi" w:cstheme="minorHAnsi"/>
          <w:lang w:val="ro-RO"/>
        </w:rPr>
        <w:t xml:space="preserve"> valabil pentru data de </w:t>
      </w:r>
      <w:r w:rsidR="00E73F76" w:rsidRPr="00C51FC1">
        <w:rPr>
          <w:rFonts w:asciiTheme="minorHAnsi" w:eastAsia="Calibri" w:hAnsiTheme="minorHAnsi" w:cstheme="minorHAnsi"/>
          <w:lang w:val="ro-RO"/>
        </w:rPr>
        <w:t>1 ianuarie a anului în cursul căruia este luată Decizia de acordare a ajutorului financiar nerambursabil (respectiv, anul aprobării Deciziei de finanţare).</w:t>
      </w:r>
    </w:p>
    <w:p w14:paraId="5B478639" w14:textId="77777777" w:rsidR="00A8740C" w:rsidRPr="00C51FC1" w:rsidRDefault="00A8740C">
      <w:pPr>
        <w:jc w:val="both"/>
        <w:rPr>
          <w:rFonts w:asciiTheme="minorHAnsi" w:hAnsiTheme="minorHAnsi" w:cstheme="minorHAnsi"/>
          <w:bCs/>
        </w:rPr>
      </w:pPr>
    </w:p>
    <w:p w14:paraId="61F520DB" w14:textId="77777777" w:rsidR="00A8740C" w:rsidRPr="00C51FC1" w:rsidRDefault="00A8740C">
      <w:pPr>
        <w:jc w:val="both"/>
        <w:rPr>
          <w:rFonts w:asciiTheme="minorHAnsi" w:hAnsiTheme="minorHAnsi" w:cstheme="minorHAnsi"/>
        </w:rPr>
      </w:pPr>
      <w:r w:rsidRPr="00C51FC1">
        <w:rPr>
          <w:rFonts w:asciiTheme="minorHAnsi" w:hAnsiTheme="minorHAnsi" w:cstheme="minorHAnsi"/>
        </w:rPr>
        <w:t>După întocmire, conform metodologiei, Certificatul de Plat</w:t>
      </w:r>
      <w:r w:rsidR="0046141D" w:rsidRPr="00C51FC1">
        <w:rPr>
          <w:rFonts w:asciiTheme="minorHAnsi" w:hAnsiTheme="minorHAnsi" w:cstheme="minorHAnsi"/>
        </w:rPr>
        <w:t>ă</w:t>
      </w:r>
      <w:r w:rsidRPr="00C51FC1">
        <w:rPr>
          <w:rFonts w:asciiTheme="minorHAnsi" w:hAnsiTheme="minorHAnsi" w:cstheme="minorHAnsi"/>
        </w:rPr>
        <w:t xml:space="preserve"> </w:t>
      </w:r>
      <w:r w:rsidR="00796A4D" w:rsidRPr="00C51FC1">
        <w:rPr>
          <w:rFonts w:asciiTheme="minorHAnsi" w:hAnsiTheme="minorHAnsi" w:cstheme="minorHAnsi"/>
        </w:rPr>
        <w:t>F39</w:t>
      </w:r>
      <w:r w:rsidRPr="00C51FC1">
        <w:rPr>
          <w:rFonts w:asciiTheme="minorHAnsi" w:hAnsiTheme="minorHAnsi" w:cstheme="minorHAnsi"/>
        </w:rPr>
        <w:t xml:space="preserve"> se înregistrează în R</w:t>
      </w:r>
      <w:r w:rsidR="0046141D" w:rsidRPr="00C51FC1">
        <w:rPr>
          <w:rFonts w:asciiTheme="minorHAnsi" w:hAnsiTheme="minorHAnsi" w:cstheme="minorHAnsi"/>
        </w:rPr>
        <w:t>egistrul certificatelor de plată</w:t>
      </w:r>
      <w:r w:rsidRPr="00C51FC1">
        <w:rPr>
          <w:rFonts w:asciiTheme="minorHAnsi" w:hAnsiTheme="minorHAnsi" w:cstheme="minorHAnsi"/>
        </w:rPr>
        <w:t xml:space="preserve"> R</w:t>
      </w:r>
      <w:r w:rsidR="00796A4D" w:rsidRPr="00C51FC1">
        <w:rPr>
          <w:rFonts w:asciiTheme="minorHAnsi" w:hAnsiTheme="minorHAnsi" w:cstheme="minorHAnsi"/>
        </w:rPr>
        <w:t>6</w:t>
      </w:r>
      <w:r w:rsidRPr="00C51FC1">
        <w:rPr>
          <w:rFonts w:asciiTheme="minorHAnsi" w:hAnsiTheme="minorHAnsi" w:cstheme="minorHAnsi"/>
        </w:rPr>
        <w:t xml:space="preserve">. </w:t>
      </w:r>
    </w:p>
    <w:p w14:paraId="13FA5DD5" w14:textId="77777777" w:rsidR="00A8740C" w:rsidRPr="00C51FC1" w:rsidRDefault="00A8740C">
      <w:pPr>
        <w:ind w:left="709" w:right="-23"/>
        <w:rPr>
          <w:rFonts w:asciiTheme="minorHAnsi" w:hAnsiTheme="minorHAnsi" w:cstheme="minorHAnsi"/>
        </w:rPr>
      </w:pPr>
    </w:p>
    <w:p w14:paraId="06EE79EB"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După autorizarea plăţii prin întocmirea</w:t>
      </w:r>
      <w:r w:rsidR="00E03C17" w:rsidRPr="00C51FC1">
        <w:rPr>
          <w:rFonts w:asciiTheme="minorHAnsi" w:hAnsiTheme="minorHAnsi" w:cstheme="minorHAnsi"/>
        </w:rPr>
        <w:t xml:space="preserve"> și </w:t>
      </w:r>
      <w:r w:rsidRPr="00C51FC1">
        <w:rPr>
          <w:rFonts w:asciiTheme="minorHAnsi" w:hAnsiTheme="minorHAnsi" w:cstheme="minorHAnsi"/>
        </w:rPr>
        <w:t>semnarea Certificatului de Plat</w:t>
      </w:r>
      <w:r w:rsidR="00FD4184" w:rsidRPr="00C51FC1">
        <w:rPr>
          <w:rFonts w:asciiTheme="minorHAnsi" w:hAnsiTheme="minorHAnsi" w:cstheme="minorHAnsi"/>
        </w:rPr>
        <w:t>ă</w:t>
      </w:r>
      <w:r w:rsidRPr="00C51FC1">
        <w:rPr>
          <w:rFonts w:asciiTheme="minorHAnsi" w:hAnsiTheme="minorHAnsi" w:cstheme="minorHAnsi"/>
        </w:rPr>
        <w:t xml:space="preserve"> </w:t>
      </w:r>
      <w:r w:rsidR="00796A4D" w:rsidRPr="00C51FC1">
        <w:rPr>
          <w:rFonts w:asciiTheme="minorHAnsi" w:hAnsiTheme="minorHAnsi" w:cstheme="minorHAnsi"/>
        </w:rPr>
        <w:t>F39</w:t>
      </w:r>
      <w:r w:rsidRPr="00C51FC1">
        <w:rPr>
          <w:rFonts w:asciiTheme="minorHAnsi" w:hAnsiTheme="minorHAnsi" w:cstheme="minorHAnsi"/>
        </w:rPr>
        <w:t xml:space="preserve"> și a Ordonanțării de Plată </w:t>
      </w:r>
      <w:r w:rsidR="00796A4D" w:rsidRPr="00C51FC1">
        <w:rPr>
          <w:rFonts w:asciiTheme="minorHAnsi" w:hAnsiTheme="minorHAnsi" w:cstheme="minorHAnsi"/>
        </w:rPr>
        <w:t>F40</w:t>
      </w:r>
      <w:r w:rsidRPr="00C51FC1">
        <w:rPr>
          <w:rFonts w:asciiTheme="minorHAnsi" w:hAnsiTheme="minorHAnsi" w:cstheme="minorHAnsi"/>
        </w:rPr>
        <w:t xml:space="preserve">, </w:t>
      </w:r>
      <w:r w:rsidR="00CD1E88" w:rsidRPr="00C51FC1">
        <w:rPr>
          <w:rFonts w:asciiTheme="minorHAnsi" w:hAnsiTheme="minorHAnsi" w:cstheme="minorHAnsi"/>
        </w:rPr>
        <w:t>un expert de la nivel județean</w:t>
      </w:r>
      <w:r w:rsidR="00916AA6" w:rsidRPr="00C51FC1">
        <w:rPr>
          <w:rFonts w:asciiTheme="minorHAnsi" w:hAnsiTheme="minorHAnsi" w:cstheme="minorHAnsi"/>
        </w:rPr>
        <w:t>/</w:t>
      </w:r>
      <w:r w:rsidR="00CD1E88" w:rsidRPr="00C51FC1">
        <w:rPr>
          <w:rFonts w:asciiTheme="minorHAnsi" w:hAnsiTheme="minorHAnsi" w:cstheme="minorHAnsi"/>
        </w:rPr>
        <w:t xml:space="preserve"> regional</w:t>
      </w:r>
      <w:r w:rsidR="00916AA6" w:rsidRPr="00C51FC1">
        <w:rPr>
          <w:rFonts w:asciiTheme="minorHAnsi" w:hAnsiTheme="minorHAnsi" w:cstheme="minorHAnsi"/>
        </w:rPr>
        <w:t>/</w:t>
      </w:r>
      <w:r w:rsidR="00CD1E88" w:rsidRPr="00C51FC1">
        <w:rPr>
          <w:rFonts w:asciiTheme="minorHAnsi" w:hAnsiTheme="minorHAnsi" w:cstheme="minorHAnsi"/>
        </w:rPr>
        <w:t xml:space="preserve"> central</w:t>
      </w:r>
      <w:r w:rsidR="00CD1E88" w:rsidRPr="00C51FC1">
        <w:rPr>
          <w:rFonts w:asciiTheme="minorHAnsi" w:hAnsiTheme="minorHAnsi" w:cstheme="minorHAnsi"/>
          <w:iCs/>
        </w:rPr>
        <w:t xml:space="preserve"> </w:t>
      </w:r>
      <w:r w:rsidR="00CD1E88" w:rsidRPr="00C51FC1">
        <w:rPr>
          <w:rFonts w:asciiTheme="minorHAnsi" w:hAnsiTheme="minorHAnsi" w:cstheme="minorHAnsi"/>
        </w:rPr>
        <w:t>elaboreaz</w:t>
      </w:r>
      <w:r w:rsidR="00916AA6" w:rsidRPr="00C51FC1">
        <w:rPr>
          <w:rFonts w:asciiTheme="minorHAnsi" w:hAnsiTheme="minorHAnsi" w:cstheme="minorHAnsi"/>
        </w:rPr>
        <w:t>ă</w:t>
      </w:r>
      <w:r w:rsidR="00CD1E88" w:rsidRPr="00C51FC1">
        <w:rPr>
          <w:rFonts w:asciiTheme="minorHAnsi" w:hAnsiTheme="minorHAnsi" w:cstheme="minorHAnsi"/>
        </w:rPr>
        <w:t xml:space="preserve"> </w:t>
      </w:r>
      <w:r w:rsidRPr="00C51FC1">
        <w:rPr>
          <w:rFonts w:asciiTheme="minorHAnsi" w:hAnsiTheme="minorHAnsi" w:cstheme="minorHAnsi"/>
        </w:rPr>
        <w:t>Centralizato</w:t>
      </w:r>
      <w:r w:rsidR="0046141D" w:rsidRPr="00C51FC1">
        <w:rPr>
          <w:rFonts w:asciiTheme="minorHAnsi" w:hAnsiTheme="minorHAnsi" w:cstheme="minorHAnsi"/>
        </w:rPr>
        <w:t>rul</w:t>
      </w:r>
      <w:r w:rsidRPr="00C51FC1">
        <w:rPr>
          <w:rFonts w:asciiTheme="minorHAnsi" w:hAnsiTheme="minorHAnsi" w:cstheme="minorHAnsi"/>
        </w:rPr>
        <w:t xml:space="preserve"> certificatelor de plat</w:t>
      </w:r>
      <w:r w:rsidR="00FD4184" w:rsidRPr="00C51FC1">
        <w:rPr>
          <w:rFonts w:asciiTheme="minorHAnsi" w:hAnsiTheme="minorHAnsi" w:cstheme="minorHAnsi"/>
        </w:rPr>
        <w:t>ă</w:t>
      </w:r>
      <w:r w:rsidRPr="00C51FC1">
        <w:rPr>
          <w:rFonts w:asciiTheme="minorHAnsi" w:hAnsiTheme="minorHAnsi" w:cstheme="minorHAnsi"/>
        </w:rPr>
        <w:t xml:space="preserve"> </w:t>
      </w:r>
      <w:r w:rsidR="00796A4D" w:rsidRPr="00C51FC1">
        <w:rPr>
          <w:rFonts w:asciiTheme="minorHAnsi" w:hAnsiTheme="minorHAnsi" w:cstheme="minorHAnsi"/>
        </w:rPr>
        <w:t>F31</w:t>
      </w:r>
      <w:r w:rsidR="00E03C17" w:rsidRPr="00C51FC1">
        <w:rPr>
          <w:rFonts w:asciiTheme="minorHAnsi" w:hAnsiTheme="minorHAnsi" w:cstheme="minorHAnsi"/>
        </w:rPr>
        <w:t xml:space="preserve"> și </w:t>
      </w:r>
      <w:r w:rsidRPr="00C51FC1">
        <w:rPr>
          <w:rFonts w:asciiTheme="minorHAnsi" w:hAnsiTheme="minorHAnsi" w:cstheme="minorHAnsi"/>
        </w:rPr>
        <w:t>urmează pașii conform etapei 5.3.7.</w:t>
      </w:r>
    </w:p>
    <w:p w14:paraId="05C7CF11" w14:textId="77777777" w:rsidR="00A8740C" w:rsidRPr="00C51FC1" w:rsidRDefault="00A8740C">
      <w:pPr>
        <w:ind w:right="-23"/>
        <w:jc w:val="both"/>
        <w:rPr>
          <w:rFonts w:asciiTheme="minorHAnsi" w:hAnsiTheme="minorHAnsi" w:cstheme="minorHAnsi"/>
        </w:rPr>
      </w:pPr>
    </w:p>
    <w:p w14:paraId="5D5F7679"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În cazul primirii unei Note de punere în executare întocmită de D</w:t>
      </w:r>
      <w:r w:rsidR="008073E4" w:rsidRPr="00C51FC1">
        <w:rPr>
          <w:rFonts w:asciiTheme="minorHAnsi" w:hAnsiTheme="minorHAnsi" w:cstheme="minorHAnsi"/>
        </w:rPr>
        <w:t>J</w:t>
      </w:r>
      <w:r w:rsidRPr="00C51FC1">
        <w:rPr>
          <w:rFonts w:asciiTheme="minorHAnsi" w:hAnsiTheme="minorHAnsi" w:cstheme="minorHAnsi"/>
        </w:rPr>
        <w:t>C</w:t>
      </w:r>
      <w:r w:rsidR="00E03C17" w:rsidRPr="00C51FC1">
        <w:rPr>
          <w:rFonts w:asciiTheme="minorHAnsi" w:hAnsiTheme="minorHAnsi" w:cstheme="minorHAnsi"/>
        </w:rPr>
        <w:t xml:space="preserve"> și </w:t>
      </w:r>
      <w:r w:rsidRPr="00C51FC1">
        <w:rPr>
          <w:rFonts w:asciiTheme="minorHAnsi" w:hAnsiTheme="minorHAnsi" w:cstheme="minorHAnsi"/>
        </w:rPr>
        <w:t xml:space="preserve">aprobată de Directorul General, Șeful </w:t>
      </w:r>
      <w:r w:rsidR="008073E4" w:rsidRPr="00C51FC1">
        <w:rPr>
          <w:rFonts w:asciiTheme="minorHAnsi" w:hAnsiTheme="minorHAnsi" w:cstheme="minorHAnsi"/>
        </w:rPr>
        <w:t>SAFPD</w:t>
      </w:r>
      <w:r w:rsidRPr="00C51FC1">
        <w:rPr>
          <w:rFonts w:asciiTheme="minorHAnsi" w:hAnsiTheme="minorHAnsi" w:cstheme="minorHAnsi"/>
        </w:rPr>
        <w:t>–OJFIR o va repartiza unui expert din cadrul serviciului, completând Registrul R1.</w:t>
      </w:r>
    </w:p>
    <w:p w14:paraId="3250DBBF" w14:textId="77777777" w:rsidR="00A8740C" w:rsidRPr="00C51FC1" w:rsidRDefault="00A8740C">
      <w:pPr>
        <w:ind w:right="-23"/>
        <w:jc w:val="both"/>
        <w:rPr>
          <w:rFonts w:asciiTheme="minorHAnsi" w:hAnsiTheme="minorHAnsi" w:cstheme="minorHAnsi"/>
        </w:rPr>
      </w:pPr>
    </w:p>
    <w:p w14:paraId="630AF56B"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Expertul căruia i-a fost repartizată nota trebuie să elaboreze un set de formulare conform etapelor 5.3.5 și </w:t>
      </w:r>
      <w:r w:rsidR="002931FF" w:rsidRPr="00C51FC1">
        <w:rPr>
          <w:rFonts w:asciiTheme="minorHAnsi" w:hAnsiTheme="minorHAnsi" w:cstheme="minorHAnsi"/>
        </w:rPr>
        <w:t>prezentei etape</w:t>
      </w:r>
      <w:r w:rsidRPr="00C51FC1">
        <w:rPr>
          <w:rFonts w:asciiTheme="minorHAnsi" w:hAnsiTheme="minorHAnsi" w:cstheme="minorHAnsi"/>
        </w:rPr>
        <w:t xml:space="preserve"> (Certificat de plată, Ordonanțare de plată, Fișă de verificare/ recuperare a debitelor) pentru valoarea sumei recunoscu</w:t>
      </w:r>
      <w:r w:rsidR="00C80C9F" w:rsidRPr="00C51FC1">
        <w:rPr>
          <w:rFonts w:asciiTheme="minorHAnsi" w:hAnsiTheme="minorHAnsi" w:cstheme="minorHAnsi"/>
        </w:rPr>
        <w:t>te ca fiind eligibile de către i</w:t>
      </w:r>
      <w:r w:rsidRPr="00C51FC1">
        <w:rPr>
          <w:rFonts w:asciiTheme="minorHAnsi" w:hAnsiTheme="minorHAnsi" w:cstheme="minorHAnsi"/>
        </w:rPr>
        <w:t xml:space="preserve">nstanță. Certificatul de plată va avea codul </w:t>
      </w:r>
      <w:r w:rsidR="00E106A0" w:rsidRPr="00C51FC1">
        <w:rPr>
          <w:rFonts w:asciiTheme="minorHAnsi" w:hAnsiTheme="minorHAnsi" w:cstheme="minorHAnsi"/>
        </w:rPr>
        <w:t>DCP</w:t>
      </w:r>
      <w:r w:rsidRPr="00C51FC1">
        <w:rPr>
          <w:rFonts w:asciiTheme="minorHAnsi" w:hAnsiTheme="minorHAnsi" w:cstheme="minorHAnsi"/>
        </w:rPr>
        <w:t xml:space="preserve"> pentru care s-a efectuat ultima plată. După întocmirea documentelor conform </w:t>
      </w:r>
      <w:r w:rsidR="002931FF" w:rsidRPr="00C51FC1">
        <w:rPr>
          <w:rFonts w:asciiTheme="minorHAnsi" w:hAnsiTheme="minorHAnsi" w:cstheme="minorHAnsi"/>
        </w:rPr>
        <w:t xml:space="preserve">prezentei </w:t>
      </w:r>
      <w:r w:rsidRPr="00C51FC1">
        <w:rPr>
          <w:rFonts w:asciiTheme="minorHAnsi" w:hAnsiTheme="minorHAnsi" w:cstheme="minorHAnsi"/>
        </w:rPr>
        <w:t xml:space="preserve">etape, se vor parcurge toate etapele ulterioare acesteia. Certificatul de plată astfel întocmit nu va fi inclus în </w:t>
      </w:r>
      <w:r w:rsidRPr="00C51FC1">
        <w:rPr>
          <w:rFonts w:asciiTheme="minorHAnsi" w:hAnsiTheme="minorHAnsi" w:cstheme="minorHAnsi"/>
          <w:i/>
        </w:rPr>
        <w:t>Situația privind stadiul dosarelor cererilor de plat</w:t>
      </w:r>
      <w:r w:rsidR="00FD4184" w:rsidRPr="00C51FC1">
        <w:rPr>
          <w:rFonts w:asciiTheme="minorHAnsi" w:hAnsiTheme="minorHAnsi" w:cstheme="minorHAnsi"/>
          <w:i/>
        </w:rPr>
        <w:t>ă</w:t>
      </w:r>
      <w:r w:rsidRPr="00C51FC1">
        <w:rPr>
          <w:rFonts w:asciiTheme="minorHAnsi" w:hAnsiTheme="minorHAnsi" w:cstheme="minorHAnsi"/>
          <w:i/>
        </w:rPr>
        <w:t xml:space="preserve"> - S1</w:t>
      </w:r>
      <w:r w:rsidRPr="00C51FC1">
        <w:rPr>
          <w:rFonts w:asciiTheme="minorHAnsi" w:hAnsiTheme="minorHAnsi" w:cstheme="minorHAnsi"/>
        </w:rPr>
        <w:t>.</w:t>
      </w:r>
    </w:p>
    <w:p w14:paraId="3675EB34" w14:textId="77777777" w:rsidR="00A8740C" w:rsidRPr="00C51FC1" w:rsidRDefault="00A8740C">
      <w:pPr>
        <w:ind w:right="-23"/>
        <w:jc w:val="both"/>
        <w:rPr>
          <w:rFonts w:asciiTheme="minorHAnsi" w:hAnsiTheme="minorHAnsi" w:cstheme="minorHAnsi"/>
        </w:rPr>
      </w:pPr>
    </w:p>
    <w:p w14:paraId="64CD01DB"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Sumele ce pot fi rambursate beneficiarului </w:t>
      </w:r>
      <w:r w:rsidR="00877D69" w:rsidRPr="00C51FC1">
        <w:rPr>
          <w:rFonts w:asciiTheme="minorHAnsi" w:hAnsiTheme="minorHAnsi" w:cstheme="minorHAnsi"/>
        </w:rPr>
        <w:t>conform Notei de punere în executare</w:t>
      </w:r>
      <w:r w:rsidRPr="00C51FC1">
        <w:rPr>
          <w:rFonts w:asciiTheme="minorHAnsi" w:hAnsiTheme="minorHAnsi" w:cstheme="minorHAnsi"/>
        </w:rPr>
        <w:t xml:space="preserve"> sunt cele care au fost incluse într-o cerere de plată anterioară și, din diverse motive, nu au fost autorizate la plată sau pentru care s-a constituit un debit care nu a fost recuperat prin plată voluntară. În cazul în care, în urma Notei de punere în executare, se rambursează beneficiarului un debit reținut din tranșă, o copie a Certificatului de plată </w:t>
      </w:r>
      <w:r w:rsidR="00796A4D" w:rsidRPr="00C51FC1">
        <w:rPr>
          <w:rFonts w:asciiTheme="minorHAnsi" w:hAnsiTheme="minorHAnsi" w:cstheme="minorHAnsi"/>
        </w:rPr>
        <w:t>F39</w:t>
      </w:r>
      <w:r w:rsidRPr="00C51FC1">
        <w:rPr>
          <w:rFonts w:asciiTheme="minorHAnsi" w:hAnsiTheme="minorHAnsi" w:cstheme="minorHAnsi"/>
        </w:rPr>
        <w:t xml:space="preserve"> va fi transmisă pe suport de hartie/ scanat la adresa </w:t>
      </w:r>
      <w:hyperlink r:id="rId21" w:history="1">
        <w:r w:rsidRPr="00C51FC1">
          <w:rPr>
            <w:rStyle w:val="Hyperlink"/>
            <w:rFonts w:asciiTheme="minorHAnsi" w:hAnsiTheme="minorHAnsi" w:cstheme="minorHAnsi"/>
          </w:rPr>
          <w:t>recuperaredatorii@afir.info</w:t>
        </w:r>
      </w:hyperlink>
      <w:r w:rsidRPr="00C51FC1">
        <w:rPr>
          <w:rFonts w:asciiTheme="minorHAnsi" w:hAnsiTheme="minorHAnsi" w:cstheme="minorHAnsi"/>
        </w:rPr>
        <w:t xml:space="preserve"> cu confirmare de primire către </w:t>
      </w:r>
      <w:r w:rsidR="002A0C47" w:rsidRPr="00C51FC1">
        <w:rPr>
          <w:rFonts w:asciiTheme="minorHAnsi" w:hAnsiTheme="minorHAnsi" w:cstheme="minorHAnsi"/>
        </w:rPr>
        <w:t>SRD</w:t>
      </w:r>
      <w:r w:rsidRPr="00C51FC1">
        <w:rPr>
          <w:rFonts w:asciiTheme="minorHAnsi" w:hAnsiTheme="minorHAnsi" w:cstheme="minorHAnsi"/>
        </w:rPr>
        <w:t xml:space="preserve"> în ziua întocmirii.</w:t>
      </w:r>
    </w:p>
    <w:p w14:paraId="27CD11D7" w14:textId="77777777" w:rsidR="00A8740C" w:rsidRPr="00C51FC1" w:rsidRDefault="00A8740C">
      <w:pPr>
        <w:ind w:right="-23"/>
        <w:jc w:val="both"/>
        <w:rPr>
          <w:rFonts w:asciiTheme="minorHAnsi" w:hAnsiTheme="minorHAnsi" w:cstheme="minorHAnsi"/>
        </w:rPr>
      </w:pPr>
    </w:p>
    <w:p w14:paraId="01323270"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Nu se va întocmi Certificat de plată pentru cheltuielile de judecată.</w:t>
      </w:r>
    </w:p>
    <w:p w14:paraId="7DC5912E" w14:textId="77777777" w:rsidR="00A8740C" w:rsidRPr="00C51FC1" w:rsidRDefault="00A8740C">
      <w:pPr>
        <w:ind w:right="-23"/>
        <w:jc w:val="both"/>
        <w:rPr>
          <w:rFonts w:asciiTheme="minorHAnsi" w:hAnsiTheme="minorHAnsi" w:cstheme="minorHAnsi"/>
        </w:rPr>
      </w:pPr>
    </w:p>
    <w:p w14:paraId="1F5F8F25" w14:textId="77777777" w:rsidR="00A8740C" w:rsidRPr="00C51FC1" w:rsidRDefault="00A8740C">
      <w:pPr>
        <w:ind w:right="-29"/>
        <w:jc w:val="both"/>
        <w:rPr>
          <w:rFonts w:asciiTheme="minorHAnsi" w:hAnsiTheme="minorHAnsi" w:cstheme="minorHAnsi"/>
          <w:b/>
        </w:rPr>
      </w:pPr>
    </w:p>
    <w:p w14:paraId="30034001" w14:textId="77777777" w:rsidR="00A8740C" w:rsidRPr="00C51FC1" w:rsidRDefault="00A8740C">
      <w:pPr>
        <w:ind w:right="-23"/>
        <w:jc w:val="both"/>
        <w:rPr>
          <w:rFonts w:asciiTheme="minorHAnsi" w:hAnsiTheme="minorHAnsi" w:cstheme="minorHAnsi"/>
        </w:rPr>
      </w:pPr>
    </w:p>
    <w:p w14:paraId="07BB3DBC" w14:textId="77777777" w:rsidR="00A8740C" w:rsidRPr="00C51FC1" w:rsidRDefault="00A8740C">
      <w:pPr>
        <w:rPr>
          <w:rFonts w:asciiTheme="minorHAnsi" w:hAnsiTheme="minorHAnsi" w:cstheme="minorHAnsi"/>
          <w:b/>
        </w:rPr>
      </w:pPr>
      <w:r w:rsidRPr="00C51FC1">
        <w:rPr>
          <w:rFonts w:asciiTheme="minorHAnsi" w:hAnsiTheme="minorHAnsi" w:cstheme="minorHAnsi"/>
          <w:b/>
        </w:rPr>
        <w:br w:type="page"/>
      </w:r>
    </w:p>
    <w:p w14:paraId="353C00D5" w14:textId="77777777" w:rsidR="00A8740C" w:rsidRPr="00C51FC1" w:rsidRDefault="00A8740C" w:rsidP="008138D8">
      <w:pPr>
        <w:pStyle w:val="Heading2"/>
        <w:spacing w:after="0" w:line="240" w:lineRule="auto"/>
        <w:rPr>
          <w:rFonts w:asciiTheme="minorHAnsi" w:hAnsiTheme="minorHAnsi" w:cstheme="minorHAnsi"/>
          <w:b/>
          <w:sz w:val="24"/>
          <w:szCs w:val="24"/>
        </w:rPr>
      </w:pPr>
      <w:bookmarkStart w:id="15" w:name="_Toc493854003"/>
      <w:r w:rsidRPr="00C51FC1">
        <w:rPr>
          <w:rFonts w:asciiTheme="minorHAnsi" w:hAnsiTheme="minorHAnsi" w:cstheme="minorHAnsi"/>
          <w:b/>
          <w:sz w:val="24"/>
          <w:szCs w:val="24"/>
        </w:rPr>
        <w:lastRenderedPageBreak/>
        <w:t>5.3.7. Elaborarea</w:t>
      </w:r>
      <w:r w:rsidR="00E03C17" w:rsidRPr="00C51FC1">
        <w:rPr>
          <w:rFonts w:asciiTheme="minorHAnsi" w:hAnsiTheme="minorHAnsi" w:cstheme="minorHAnsi"/>
          <w:b/>
          <w:sz w:val="24"/>
          <w:szCs w:val="24"/>
        </w:rPr>
        <w:t xml:space="preserve"> și </w:t>
      </w:r>
      <w:r w:rsidRPr="00C51FC1">
        <w:rPr>
          <w:rFonts w:asciiTheme="minorHAnsi" w:hAnsiTheme="minorHAnsi" w:cstheme="minorHAnsi"/>
          <w:b/>
          <w:sz w:val="24"/>
          <w:szCs w:val="24"/>
        </w:rPr>
        <w:t>transmiterea Centralizatorului certificatelor de plat</w:t>
      </w:r>
      <w:r w:rsidR="00FD4184" w:rsidRPr="00C51FC1">
        <w:rPr>
          <w:rFonts w:asciiTheme="minorHAnsi" w:hAnsiTheme="minorHAnsi" w:cstheme="minorHAnsi"/>
          <w:b/>
          <w:sz w:val="24"/>
          <w:szCs w:val="24"/>
        </w:rPr>
        <w:t>ă</w:t>
      </w:r>
      <w:bookmarkEnd w:id="15"/>
    </w:p>
    <w:p w14:paraId="59F8B34F" w14:textId="77777777" w:rsidR="00A2566C" w:rsidRPr="00C51FC1" w:rsidRDefault="00A2566C" w:rsidP="008138D8">
      <w:pPr>
        <w:ind w:right="-23"/>
        <w:jc w:val="both"/>
        <w:rPr>
          <w:rFonts w:asciiTheme="minorHAnsi" w:hAnsiTheme="minorHAnsi" w:cstheme="minorHAnsi"/>
        </w:rPr>
      </w:pPr>
    </w:p>
    <w:p w14:paraId="3503C5ED" w14:textId="77777777" w:rsidR="00B2693C" w:rsidRPr="00C51FC1" w:rsidRDefault="00B2693C" w:rsidP="008138D8">
      <w:pPr>
        <w:ind w:right="-23"/>
        <w:jc w:val="both"/>
        <w:rPr>
          <w:rFonts w:asciiTheme="minorHAnsi" w:hAnsiTheme="minorHAnsi" w:cstheme="minorHAnsi"/>
        </w:rPr>
      </w:pPr>
    </w:p>
    <w:p w14:paraId="6CCCE1F9" w14:textId="77777777" w:rsidR="00A8740C" w:rsidRPr="00C51FC1" w:rsidRDefault="00A8740C" w:rsidP="008138D8">
      <w:pPr>
        <w:ind w:right="-23"/>
        <w:jc w:val="both"/>
        <w:rPr>
          <w:rFonts w:asciiTheme="minorHAnsi" w:hAnsiTheme="minorHAnsi" w:cstheme="minorHAnsi"/>
        </w:rPr>
      </w:pPr>
      <w:r w:rsidRPr="00C51FC1">
        <w:rPr>
          <w:rFonts w:asciiTheme="minorHAnsi" w:hAnsiTheme="minorHAnsi" w:cstheme="minorHAnsi"/>
        </w:rPr>
        <w:t>Bilunar, in primele 5 zile lucratoare ale primei jumătăți și a celei de a doua jumatăți a lunii, un expert de la nivel județean, regional</w:t>
      </w:r>
      <w:r w:rsidR="00E03C17" w:rsidRPr="00C51FC1">
        <w:rPr>
          <w:rFonts w:asciiTheme="minorHAnsi" w:hAnsiTheme="minorHAnsi" w:cstheme="minorHAnsi"/>
        </w:rPr>
        <w:t xml:space="preserve"> și </w:t>
      </w:r>
      <w:r w:rsidRPr="00C51FC1">
        <w:rPr>
          <w:rFonts w:asciiTheme="minorHAnsi" w:hAnsiTheme="minorHAnsi" w:cstheme="minorHAnsi"/>
        </w:rPr>
        <w:t>central</w:t>
      </w:r>
      <w:r w:rsidRPr="00C51FC1">
        <w:rPr>
          <w:rFonts w:asciiTheme="minorHAnsi" w:hAnsiTheme="minorHAnsi" w:cstheme="minorHAnsi"/>
          <w:iCs/>
        </w:rPr>
        <w:t xml:space="preserve"> </w:t>
      </w:r>
      <w:r w:rsidRPr="00C51FC1">
        <w:rPr>
          <w:rFonts w:asciiTheme="minorHAnsi" w:hAnsiTheme="minorHAnsi" w:cstheme="minorHAnsi"/>
        </w:rPr>
        <w:t>elaboreaz</w:t>
      </w:r>
      <w:r w:rsidR="00FD4184" w:rsidRPr="00C51FC1">
        <w:rPr>
          <w:rFonts w:asciiTheme="minorHAnsi" w:hAnsiTheme="minorHAnsi" w:cstheme="minorHAnsi"/>
        </w:rPr>
        <w:t>ă</w:t>
      </w:r>
      <w:r w:rsidRPr="00C51FC1">
        <w:rPr>
          <w:rFonts w:asciiTheme="minorHAnsi" w:hAnsiTheme="minorHAnsi" w:cstheme="minorHAnsi"/>
        </w:rPr>
        <w:t xml:space="preserve"> </w:t>
      </w:r>
      <w:r w:rsidR="003971E2" w:rsidRPr="00C51FC1">
        <w:rPr>
          <w:rFonts w:asciiTheme="minorHAnsi" w:hAnsiTheme="minorHAnsi" w:cstheme="minorHAnsi"/>
        </w:rPr>
        <w:t>Centralizatorul certificatelor de plată</w:t>
      </w:r>
      <w:r w:rsidRPr="00C51FC1">
        <w:rPr>
          <w:rFonts w:asciiTheme="minorHAnsi" w:hAnsiTheme="minorHAnsi" w:cstheme="minorHAnsi"/>
        </w:rPr>
        <w:t xml:space="preserve"> </w:t>
      </w:r>
      <w:r w:rsidR="00CD422C" w:rsidRPr="00C51FC1">
        <w:rPr>
          <w:rFonts w:asciiTheme="minorHAnsi" w:hAnsiTheme="minorHAnsi" w:cstheme="minorHAnsi"/>
        </w:rPr>
        <w:t>F31</w:t>
      </w:r>
      <w:r w:rsidRPr="00C51FC1">
        <w:rPr>
          <w:rFonts w:asciiTheme="minorHAnsi" w:hAnsiTheme="minorHAnsi" w:cstheme="minorHAnsi"/>
        </w:rPr>
        <w:t xml:space="preserve"> (detaliat</w:t>
      </w:r>
      <w:r w:rsidR="00E03C17" w:rsidRPr="00C51FC1">
        <w:rPr>
          <w:rFonts w:asciiTheme="minorHAnsi" w:hAnsiTheme="minorHAnsi" w:cstheme="minorHAnsi"/>
        </w:rPr>
        <w:t xml:space="preserve"> și </w:t>
      </w:r>
      <w:r w:rsidRPr="00C51FC1">
        <w:rPr>
          <w:rFonts w:asciiTheme="minorHAnsi" w:hAnsiTheme="minorHAnsi" w:cstheme="minorHAnsi"/>
        </w:rPr>
        <w:t>totalizator), în baza sumelor autorizate prin Certificatele de Plat</w:t>
      </w:r>
      <w:r w:rsidR="003971E2" w:rsidRPr="00C51FC1">
        <w:rPr>
          <w:rFonts w:asciiTheme="minorHAnsi" w:hAnsiTheme="minorHAnsi" w:cstheme="minorHAnsi"/>
        </w:rPr>
        <w:t xml:space="preserve">ă </w:t>
      </w:r>
      <w:r w:rsidR="00CD422C" w:rsidRPr="00C51FC1">
        <w:rPr>
          <w:rFonts w:asciiTheme="minorHAnsi" w:hAnsiTheme="minorHAnsi" w:cstheme="minorHAnsi"/>
        </w:rPr>
        <w:t>F39</w:t>
      </w:r>
      <w:r w:rsidR="003971E2" w:rsidRPr="00C51FC1">
        <w:rPr>
          <w:rFonts w:asciiTheme="minorHAnsi" w:hAnsiTheme="minorHAnsi" w:cstheme="minorHAnsi"/>
        </w:rPr>
        <w:t xml:space="preserve"> și Fiș</w:t>
      </w:r>
      <w:r w:rsidRPr="00C51FC1">
        <w:rPr>
          <w:rFonts w:asciiTheme="minorHAnsi" w:hAnsiTheme="minorHAnsi" w:cstheme="minorHAnsi"/>
        </w:rPr>
        <w:t xml:space="preserve">ele de recuperare a debitelor </w:t>
      </w:r>
      <w:r w:rsidR="00CD422C" w:rsidRPr="00C51FC1">
        <w:rPr>
          <w:rFonts w:asciiTheme="minorHAnsi" w:hAnsiTheme="minorHAnsi" w:cstheme="minorHAnsi"/>
        </w:rPr>
        <w:t>F38</w:t>
      </w:r>
      <w:r w:rsidRPr="00C51FC1">
        <w:rPr>
          <w:rFonts w:asciiTheme="minorHAnsi" w:hAnsiTheme="minorHAnsi" w:cstheme="minorHAnsi"/>
        </w:rPr>
        <w:t xml:space="preserve"> (în cazul în care beneficiarul are debite) ce urmeaz</w:t>
      </w:r>
      <w:r w:rsidR="00760D8E" w:rsidRPr="00C51FC1">
        <w:rPr>
          <w:rFonts w:asciiTheme="minorHAnsi" w:hAnsiTheme="minorHAnsi" w:cstheme="minorHAnsi"/>
        </w:rPr>
        <w:t>ă</w:t>
      </w:r>
      <w:r w:rsidRPr="00C51FC1">
        <w:rPr>
          <w:rFonts w:asciiTheme="minorHAnsi" w:hAnsiTheme="minorHAnsi" w:cstheme="minorHAnsi"/>
        </w:rPr>
        <w:t xml:space="preserve"> a fi plătite beneficiarilor în luna curentă, precum</w:t>
      </w:r>
      <w:r w:rsidR="00E03C17" w:rsidRPr="00C51FC1">
        <w:rPr>
          <w:rFonts w:asciiTheme="minorHAnsi" w:hAnsiTheme="minorHAnsi" w:cstheme="minorHAnsi"/>
        </w:rPr>
        <w:t xml:space="preserve"> și </w:t>
      </w:r>
      <w:r w:rsidRPr="00C51FC1">
        <w:rPr>
          <w:rFonts w:asciiTheme="minorHAnsi" w:hAnsiTheme="minorHAnsi" w:cstheme="minorHAnsi"/>
        </w:rPr>
        <w:t>după caz, Situa</w:t>
      </w:r>
      <w:r w:rsidR="00FD4184" w:rsidRPr="00C51FC1">
        <w:rPr>
          <w:rFonts w:asciiTheme="minorHAnsi" w:hAnsiTheme="minorHAnsi" w:cstheme="minorHAnsi"/>
        </w:rPr>
        <w:t>ț</w:t>
      </w:r>
      <w:r w:rsidRPr="00C51FC1">
        <w:rPr>
          <w:rFonts w:asciiTheme="minorHAnsi" w:hAnsiTheme="minorHAnsi" w:cstheme="minorHAnsi"/>
        </w:rPr>
        <w:t>ia recuper</w:t>
      </w:r>
      <w:r w:rsidR="00760D8E" w:rsidRPr="00C51FC1">
        <w:rPr>
          <w:rFonts w:asciiTheme="minorHAnsi" w:hAnsiTheme="minorHAnsi" w:cstheme="minorHAnsi"/>
        </w:rPr>
        <w:t>ărilor din tranșă</w:t>
      </w:r>
      <w:r w:rsidRPr="00C51FC1">
        <w:rPr>
          <w:rFonts w:asciiTheme="minorHAnsi" w:hAnsiTheme="minorHAnsi" w:cstheme="minorHAnsi"/>
        </w:rPr>
        <w:t xml:space="preserve"> aferente Centralizatorului certificatelor de plat</w:t>
      </w:r>
      <w:r w:rsidR="00FD4184" w:rsidRPr="00C51FC1">
        <w:rPr>
          <w:rFonts w:asciiTheme="minorHAnsi" w:hAnsiTheme="minorHAnsi" w:cstheme="minorHAnsi"/>
        </w:rPr>
        <w:t>ă</w:t>
      </w:r>
      <w:r w:rsidRPr="00C51FC1">
        <w:rPr>
          <w:rFonts w:asciiTheme="minorHAnsi" w:hAnsiTheme="minorHAnsi" w:cstheme="minorHAnsi"/>
        </w:rPr>
        <w:t xml:space="preserve"> nr ... data .... IRD 4.17. Formularul IRD 4.17 se regasește </w:t>
      </w:r>
      <w:r w:rsidR="00FD4184" w:rsidRPr="00C51FC1">
        <w:rPr>
          <w:rFonts w:asciiTheme="minorHAnsi" w:hAnsiTheme="minorHAnsi" w:cstheme="minorHAnsi"/>
        </w:rPr>
        <w:t>î</w:t>
      </w:r>
      <w:r w:rsidRPr="00C51FC1">
        <w:rPr>
          <w:rFonts w:asciiTheme="minorHAnsi" w:hAnsiTheme="minorHAnsi" w:cstheme="minorHAnsi"/>
        </w:rPr>
        <w:t xml:space="preserve">n Manualul de </w:t>
      </w:r>
      <w:r w:rsidR="00CD1E88" w:rsidRPr="00C51FC1">
        <w:rPr>
          <w:rFonts w:asciiTheme="minorHAnsi" w:hAnsiTheme="minorHAnsi" w:cstheme="minorHAnsi"/>
        </w:rPr>
        <w:t>P</w:t>
      </w:r>
      <w:r w:rsidRPr="00C51FC1">
        <w:rPr>
          <w:rFonts w:asciiTheme="minorHAnsi" w:hAnsiTheme="minorHAnsi" w:cstheme="minorHAnsi"/>
        </w:rPr>
        <w:t xml:space="preserve">rocedură pentru </w:t>
      </w:r>
      <w:r w:rsidR="00047C87" w:rsidRPr="00C51FC1">
        <w:rPr>
          <w:rFonts w:asciiTheme="minorHAnsi" w:hAnsiTheme="minorHAnsi" w:cstheme="minorHAnsi"/>
        </w:rPr>
        <w:t xml:space="preserve">Constatare </w:t>
      </w:r>
      <w:r w:rsidRPr="00C51FC1">
        <w:rPr>
          <w:rFonts w:asciiTheme="minorHAnsi" w:hAnsiTheme="minorHAnsi" w:cstheme="minorHAnsi"/>
        </w:rPr>
        <w:t>Nereguli și Recuperare Datorii M01-06.</w:t>
      </w:r>
    </w:p>
    <w:p w14:paraId="0B05F53C" w14:textId="77777777" w:rsidR="00A2566C" w:rsidRPr="00C51FC1" w:rsidRDefault="00A2566C" w:rsidP="008138D8">
      <w:pPr>
        <w:ind w:right="-23"/>
        <w:jc w:val="both"/>
        <w:rPr>
          <w:rFonts w:asciiTheme="minorHAnsi" w:hAnsiTheme="minorHAnsi" w:cstheme="minorHAnsi"/>
        </w:rPr>
      </w:pPr>
    </w:p>
    <w:p w14:paraId="7E9DC84C" w14:textId="77777777" w:rsidR="00A8740C" w:rsidRPr="00C51FC1" w:rsidRDefault="00A8740C" w:rsidP="008138D8">
      <w:pPr>
        <w:ind w:right="-23"/>
        <w:jc w:val="both"/>
        <w:rPr>
          <w:rFonts w:asciiTheme="minorHAnsi" w:hAnsiTheme="minorHAnsi" w:cstheme="minorHAnsi"/>
        </w:rPr>
      </w:pPr>
      <w:r w:rsidRPr="00C51FC1">
        <w:rPr>
          <w:rFonts w:asciiTheme="minorHAnsi" w:hAnsiTheme="minorHAnsi" w:cstheme="minorHAnsi"/>
        </w:rPr>
        <w:t>În cazuri exceptionale decise de conducerea AFIR,  se poate suplimenta sau diminua numărul solicitărilor de fonduri dintr-o lună, respectiv se poate modifica perioada elaborării acestora. În aceste condiții, se vor aplica termenele de transmitere a Centralizato</w:t>
      </w:r>
      <w:r w:rsidR="00CC1019" w:rsidRPr="00C51FC1">
        <w:rPr>
          <w:rFonts w:asciiTheme="minorHAnsi" w:hAnsiTheme="minorHAnsi" w:cstheme="minorHAnsi"/>
        </w:rPr>
        <w:t>rului</w:t>
      </w:r>
      <w:r w:rsidRPr="00C51FC1">
        <w:rPr>
          <w:rFonts w:asciiTheme="minorHAnsi" w:hAnsiTheme="minorHAnsi" w:cstheme="minorHAnsi"/>
        </w:rPr>
        <w:t xml:space="preserve"> certificatelor de plat</w:t>
      </w:r>
      <w:r w:rsidR="00FD4184" w:rsidRPr="00C51FC1">
        <w:rPr>
          <w:rFonts w:asciiTheme="minorHAnsi" w:hAnsiTheme="minorHAnsi" w:cstheme="minorHAnsi"/>
        </w:rPr>
        <w:t>ă</w:t>
      </w:r>
      <w:r w:rsidRPr="00C51FC1">
        <w:rPr>
          <w:rFonts w:asciiTheme="minorHAnsi" w:hAnsiTheme="minorHAnsi" w:cstheme="minorHAnsi"/>
        </w:rPr>
        <w:t xml:space="preserve"> </w:t>
      </w:r>
      <w:r w:rsidR="00CD422C" w:rsidRPr="00C51FC1">
        <w:rPr>
          <w:rFonts w:asciiTheme="minorHAnsi" w:hAnsiTheme="minorHAnsi" w:cstheme="minorHAnsi"/>
        </w:rPr>
        <w:t>F31</w:t>
      </w:r>
      <w:r w:rsidRPr="00C51FC1">
        <w:rPr>
          <w:rFonts w:asciiTheme="minorHAnsi" w:hAnsiTheme="minorHAnsi" w:cstheme="minorHAnsi"/>
        </w:rPr>
        <w:t xml:space="preserve"> comunicate de structurile de la nivel CRFIR pentru OJFIR, respectiv de la nivel central pentru CRFIR.</w:t>
      </w:r>
    </w:p>
    <w:p w14:paraId="061A1315" w14:textId="77777777" w:rsidR="00A2566C" w:rsidRPr="00C51FC1" w:rsidRDefault="00A2566C" w:rsidP="00B2693C">
      <w:pPr>
        <w:ind w:right="-23"/>
        <w:jc w:val="both"/>
        <w:rPr>
          <w:rFonts w:asciiTheme="minorHAnsi" w:hAnsiTheme="minorHAnsi" w:cstheme="minorHAnsi"/>
        </w:rPr>
      </w:pPr>
    </w:p>
    <w:p w14:paraId="315ACFB1"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La nivelul fiecărui serviciu din cadrul OJFIR/ CRFIR/ AFIR se va elabora un </w:t>
      </w:r>
      <w:r w:rsidRPr="00C51FC1">
        <w:rPr>
          <w:rFonts w:asciiTheme="minorHAnsi" w:hAnsiTheme="minorHAnsi" w:cstheme="minorHAnsi"/>
          <w:bCs/>
        </w:rPr>
        <w:t>Registru al Centralizatoarelor Certificatelor de plat</w:t>
      </w:r>
      <w:r w:rsidR="00CC1019" w:rsidRPr="00C51FC1">
        <w:rPr>
          <w:rFonts w:asciiTheme="minorHAnsi" w:hAnsiTheme="minorHAnsi" w:cstheme="minorHAnsi"/>
          <w:bCs/>
        </w:rPr>
        <w:t>ă</w:t>
      </w:r>
      <w:r w:rsidRPr="00C51FC1">
        <w:rPr>
          <w:rFonts w:asciiTheme="minorHAnsi" w:hAnsiTheme="minorHAnsi" w:cstheme="minorHAnsi"/>
          <w:bCs/>
        </w:rPr>
        <w:t xml:space="preserve"> </w:t>
      </w:r>
      <w:r w:rsidR="00CD422C" w:rsidRPr="00C51FC1">
        <w:rPr>
          <w:rFonts w:asciiTheme="minorHAnsi" w:hAnsiTheme="minorHAnsi" w:cstheme="minorHAnsi"/>
          <w:bCs/>
        </w:rPr>
        <w:t>R7</w:t>
      </w:r>
      <w:r w:rsidRPr="00C51FC1">
        <w:rPr>
          <w:rFonts w:asciiTheme="minorHAnsi" w:hAnsiTheme="minorHAnsi" w:cstheme="minorHAnsi"/>
          <w:bCs/>
        </w:rPr>
        <w:t xml:space="preserve">, în care se vor înregistra </w:t>
      </w:r>
      <w:r w:rsidRPr="00C51FC1">
        <w:rPr>
          <w:rFonts w:asciiTheme="minorHAnsi" w:hAnsiTheme="minorHAnsi" w:cstheme="minorHAnsi"/>
        </w:rPr>
        <w:t>Centralizatoarele certificatelor de plat</w:t>
      </w:r>
      <w:r w:rsidR="00CC1019" w:rsidRPr="00C51FC1">
        <w:rPr>
          <w:rFonts w:asciiTheme="minorHAnsi" w:hAnsiTheme="minorHAnsi" w:cstheme="minorHAnsi"/>
        </w:rPr>
        <w:t>ă</w:t>
      </w:r>
      <w:r w:rsidRPr="00C51FC1">
        <w:rPr>
          <w:rFonts w:asciiTheme="minorHAnsi" w:hAnsiTheme="minorHAnsi" w:cstheme="minorHAnsi"/>
        </w:rPr>
        <w:t xml:space="preserve"> </w:t>
      </w:r>
      <w:r w:rsidR="00CD422C" w:rsidRPr="00C51FC1">
        <w:rPr>
          <w:rFonts w:asciiTheme="minorHAnsi" w:hAnsiTheme="minorHAnsi" w:cstheme="minorHAnsi"/>
        </w:rPr>
        <w:t>F31</w:t>
      </w:r>
      <w:r w:rsidRPr="00C51FC1">
        <w:rPr>
          <w:rFonts w:asciiTheme="minorHAnsi" w:hAnsiTheme="minorHAnsi" w:cstheme="minorHAnsi"/>
        </w:rPr>
        <w:t xml:space="preserve"> </w:t>
      </w:r>
      <w:r w:rsidRPr="00C51FC1">
        <w:rPr>
          <w:rFonts w:asciiTheme="minorHAnsi" w:hAnsiTheme="minorHAnsi" w:cstheme="minorHAnsi"/>
          <w:bCs/>
        </w:rPr>
        <w:t>emise de serviciul respectiv pentru a ține o evidență la zi a acestora</w:t>
      </w:r>
      <w:r w:rsidRPr="00C51FC1">
        <w:rPr>
          <w:rFonts w:asciiTheme="minorHAnsi" w:hAnsiTheme="minorHAnsi" w:cstheme="minorHAnsi"/>
        </w:rPr>
        <w:t>.</w:t>
      </w:r>
      <w:r w:rsidRPr="00C51FC1">
        <w:rPr>
          <w:rFonts w:asciiTheme="minorHAnsi" w:hAnsiTheme="minorHAnsi" w:cstheme="minorHAnsi"/>
          <w:bCs/>
        </w:rPr>
        <w:t xml:space="preserve"> </w:t>
      </w:r>
    </w:p>
    <w:p w14:paraId="03DE8296" w14:textId="77777777" w:rsidR="00A2566C" w:rsidRPr="00C51FC1" w:rsidRDefault="00A2566C" w:rsidP="008138D8">
      <w:pPr>
        <w:ind w:right="-23"/>
        <w:jc w:val="both"/>
        <w:rPr>
          <w:rFonts w:asciiTheme="minorHAnsi" w:hAnsiTheme="minorHAnsi" w:cstheme="minorHAnsi"/>
          <w:b/>
          <w:i/>
        </w:rPr>
      </w:pPr>
    </w:p>
    <w:p w14:paraId="0A445A56" w14:textId="77777777" w:rsidR="00A8740C" w:rsidRPr="00C51FC1" w:rsidRDefault="00A8740C" w:rsidP="008138D8">
      <w:pPr>
        <w:ind w:right="-23"/>
        <w:jc w:val="both"/>
        <w:rPr>
          <w:rFonts w:asciiTheme="minorHAnsi" w:hAnsiTheme="minorHAnsi" w:cstheme="minorHAnsi"/>
          <w:b/>
          <w:i/>
        </w:rPr>
      </w:pPr>
      <w:r w:rsidRPr="00C51FC1">
        <w:rPr>
          <w:rFonts w:asciiTheme="minorHAnsi" w:hAnsiTheme="minorHAnsi" w:cstheme="minorHAnsi"/>
          <w:b/>
          <w:i/>
        </w:rPr>
        <w:t>La nivel OJFIR</w:t>
      </w:r>
    </w:p>
    <w:p w14:paraId="7B4A3E4D" w14:textId="77777777" w:rsidR="00A2566C" w:rsidRPr="00C51FC1" w:rsidRDefault="00A2566C" w:rsidP="00B2693C">
      <w:pPr>
        <w:ind w:right="-23"/>
        <w:jc w:val="both"/>
        <w:rPr>
          <w:rFonts w:asciiTheme="minorHAnsi" w:hAnsiTheme="minorHAnsi" w:cstheme="minorHAnsi"/>
        </w:rPr>
      </w:pPr>
    </w:p>
    <w:p w14:paraId="6A44FE7D"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Bilunar, în prima zi lucrătoare a primei jumătăți și a celei de a doua jumatăți a lunii, un expert SAFPD-OJFIR va elabora Centralizatorul certificatelor de plat</w:t>
      </w:r>
      <w:r w:rsidR="00FD4184" w:rsidRPr="00C51FC1">
        <w:rPr>
          <w:rFonts w:asciiTheme="minorHAnsi" w:hAnsiTheme="minorHAnsi" w:cstheme="minorHAnsi"/>
        </w:rPr>
        <w:t>ă</w:t>
      </w:r>
      <w:r w:rsidRPr="00C51FC1">
        <w:rPr>
          <w:rFonts w:asciiTheme="minorHAnsi" w:hAnsiTheme="minorHAnsi" w:cstheme="minorHAnsi"/>
        </w:rPr>
        <w:t xml:space="preserve"> </w:t>
      </w:r>
      <w:r w:rsidR="00CD422C" w:rsidRPr="00C51FC1">
        <w:rPr>
          <w:rFonts w:asciiTheme="minorHAnsi" w:hAnsiTheme="minorHAnsi" w:cstheme="minorHAnsi"/>
        </w:rPr>
        <w:t>F31</w:t>
      </w:r>
      <w:r w:rsidRPr="00C51FC1">
        <w:rPr>
          <w:rFonts w:asciiTheme="minorHAnsi" w:hAnsiTheme="minorHAnsi" w:cstheme="minorHAnsi"/>
        </w:rPr>
        <w:t xml:space="preserve"> aferente Certificatelor de plată întocmite la nivel județean, precum și Situația recuperărilor din tranșă aferente Centralizatorului certificatelor de plat</w:t>
      </w:r>
      <w:r w:rsidR="00FD4184" w:rsidRPr="00C51FC1">
        <w:rPr>
          <w:rFonts w:asciiTheme="minorHAnsi" w:hAnsiTheme="minorHAnsi" w:cstheme="minorHAnsi"/>
        </w:rPr>
        <w:t>ă</w:t>
      </w:r>
      <w:r w:rsidRPr="00C51FC1">
        <w:rPr>
          <w:rFonts w:asciiTheme="minorHAnsi" w:hAnsiTheme="minorHAnsi" w:cstheme="minorHAnsi"/>
        </w:rPr>
        <w:t xml:space="preserve"> nr ... dat</w:t>
      </w:r>
      <w:r w:rsidR="00FD4184" w:rsidRPr="00C51FC1">
        <w:rPr>
          <w:rFonts w:asciiTheme="minorHAnsi" w:hAnsiTheme="minorHAnsi" w:cstheme="minorHAnsi"/>
        </w:rPr>
        <w:t>ă</w:t>
      </w:r>
      <w:r w:rsidRPr="00C51FC1">
        <w:rPr>
          <w:rFonts w:asciiTheme="minorHAnsi" w:hAnsiTheme="minorHAnsi" w:cstheme="minorHAnsi"/>
        </w:rPr>
        <w:t xml:space="preserve"> .... IRD 4.17.  Centralizatorul </w:t>
      </w:r>
      <w:r w:rsidR="00CD422C" w:rsidRPr="00C51FC1">
        <w:rPr>
          <w:rFonts w:asciiTheme="minorHAnsi" w:hAnsiTheme="minorHAnsi" w:cstheme="minorHAnsi"/>
        </w:rPr>
        <w:t>F31</w:t>
      </w:r>
      <w:r w:rsidRPr="00C51FC1">
        <w:rPr>
          <w:rFonts w:asciiTheme="minorHAnsi" w:hAnsiTheme="minorHAnsi" w:cstheme="minorHAnsi"/>
        </w:rPr>
        <w:t xml:space="preserve"> și Situatia IRD 4.17 vor fi semnate de șeful </w:t>
      </w:r>
      <w:r w:rsidR="001F1875" w:rsidRPr="00C51FC1">
        <w:rPr>
          <w:rFonts w:asciiTheme="minorHAnsi" w:hAnsiTheme="minorHAnsi" w:cstheme="minorHAnsi"/>
        </w:rPr>
        <w:t>SAFPD-OJFIR</w:t>
      </w:r>
      <w:r w:rsidR="00E03C17" w:rsidRPr="00C51FC1">
        <w:rPr>
          <w:rFonts w:asciiTheme="minorHAnsi" w:hAnsiTheme="minorHAnsi" w:cstheme="minorHAnsi"/>
        </w:rPr>
        <w:t xml:space="preserve"> și </w:t>
      </w:r>
      <w:r w:rsidRPr="00C51FC1">
        <w:rPr>
          <w:rFonts w:asciiTheme="minorHAnsi" w:hAnsiTheme="minorHAnsi" w:cstheme="minorHAnsi"/>
        </w:rPr>
        <w:t xml:space="preserve">aprobate de Directorul OJFIR. Seful </w:t>
      </w:r>
      <w:r w:rsidR="001F1875" w:rsidRPr="00C51FC1">
        <w:rPr>
          <w:rFonts w:asciiTheme="minorHAnsi" w:hAnsiTheme="minorHAnsi" w:cstheme="minorHAnsi"/>
        </w:rPr>
        <w:t xml:space="preserve">SAFPD-OJFIR </w:t>
      </w:r>
      <w:r w:rsidRPr="00C51FC1">
        <w:rPr>
          <w:rFonts w:asciiTheme="minorHAnsi" w:hAnsiTheme="minorHAnsi" w:cstheme="minorHAnsi"/>
        </w:rPr>
        <w:t>va transmite în format electronic</w:t>
      </w:r>
      <w:r w:rsidR="00E03C17" w:rsidRPr="00C51FC1">
        <w:rPr>
          <w:rFonts w:asciiTheme="minorHAnsi" w:hAnsiTheme="minorHAnsi" w:cstheme="minorHAnsi"/>
        </w:rPr>
        <w:t xml:space="preserve"> și </w:t>
      </w:r>
      <w:r w:rsidRPr="00C51FC1">
        <w:rPr>
          <w:rFonts w:asciiTheme="minorHAnsi" w:hAnsiTheme="minorHAnsi" w:cstheme="minorHAnsi"/>
        </w:rPr>
        <w:t xml:space="preserve">scanat cu semnături șefului SAFPD-CRFIR, Centralizatorul </w:t>
      </w:r>
      <w:r w:rsidR="009D2891" w:rsidRPr="00C51FC1">
        <w:rPr>
          <w:rFonts w:asciiTheme="minorHAnsi" w:hAnsiTheme="minorHAnsi" w:cstheme="minorHAnsi"/>
        </w:rPr>
        <w:t xml:space="preserve">certificatelor de plată </w:t>
      </w:r>
      <w:r w:rsidR="00CD422C" w:rsidRPr="00C51FC1">
        <w:rPr>
          <w:rFonts w:asciiTheme="minorHAnsi" w:hAnsiTheme="minorHAnsi" w:cstheme="minorHAnsi"/>
        </w:rPr>
        <w:t>F31</w:t>
      </w:r>
      <w:r w:rsidR="00E03C17" w:rsidRPr="00C51FC1">
        <w:rPr>
          <w:rFonts w:asciiTheme="minorHAnsi" w:hAnsiTheme="minorHAnsi" w:cstheme="minorHAnsi"/>
        </w:rPr>
        <w:t xml:space="preserve"> și </w:t>
      </w:r>
      <w:r w:rsidRPr="00C51FC1">
        <w:rPr>
          <w:rFonts w:asciiTheme="minorHAnsi" w:hAnsiTheme="minorHAnsi" w:cstheme="minorHAnsi"/>
        </w:rPr>
        <w:t xml:space="preserve">Situatia IRD 4.17. </w:t>
      </w:r>
    </w:p>
    <w:p w14:paraId="73E3FE9D" w14:textId="77777777" w:rsidR="00A8740C" w:rsidRPr="00C51FC1" w:rsidRDefault="00A8740C">
      <w:pPr>
        <w:ind w:right="-23"/>
        <w:jc w:val="both"/>
        <w:rPr>
          <w:rFonts w:asciiTheme="minorHAnsi" w:hAnsiTheme="minorHAnsi" w:cstheme="minorHAnsi"/>
        </w:rPr>
      </w:pPr>
    </w:p>
    <w:p w14:paraId="0CABBAE2" w14:textId="77777777" w:rsidR="00A8740C" w:rsidRPr="00C51FC1" w:rsidRDefault="00A8740C">
      <w:pPr>
        <w:ind w:right="-23"/>
        <w:jc w:val="both"/>
        <w:rPr>
          <w:rFonts w:asciiTheme="minorHAnsi" w:hAnsiTheme="minorHAnsi" w:cstheme="minorHAnsi"/>
          <w:iCs/>
        </w:rPr>
      </w:pPr>
      <w:r w:rsidRPr="00C51FC1">
        <w:rPr>
          <w:rFonts w:asciiTheme="minorHAnsi" w:hAnsiTheme="minorHAnsi" w:cstheme="minorHAnsi"/>
        </w:rPr>
        <w:t>În ziua primirii eșantionului de control, seful SAFPD-OJFIR va anula Certificatele de plat</w:t>
      </w:r>
      <w:r w:rsidR="00312237" w:rsidRPr="00C51FC1">
        <w:rPr>
          <w:rFonts w:asciiTheme="minorHAnsi" w:hAnsiTheme="minorHAnsi" w:cstheme="minorHAnsi"/>
        </w:rPr>
        <w:t>ă</w:t>
      </w:r>
      <w:r w:rsidRPr="00C51FC1">
        <w:rPr>
          <w:rFonts w:asciiTheme="minorHAnsi" w:hAnsiTheme="minorHAnsi" w:cstheme="minorHAnsi"/>
        </w:rPr>
        <w:t xml:space="preserve"> întocmite la nivel judetean aferente DCP incluse în eșantion, fară a reface Centralizatorul </w:t>
      </w:r>
      <w:r w:rsidR="009D2891" w:rsidRPr="00C51FC1">
        <w:rPr>
          <w:rFonts w:asciiTheme="minorHAnsi" w:hAnsiTheme="minorHAnsi" w:cstheme="minorHAnsi"/>
        </w:rPr>
        <w:t xml:space="preserve">certificatelor de plată </w:t>
      </w:r>
      <w:r w:rsidR="00CD422C" w:rsidRPr="00C51FC1">
        <w:rPr>
          <w:rFonts w:asciiTheme="minorHAnsi" w:hAnsiTheme="minorHAnsi" w:cstheme="minorHAnsi"/>
        </w:rPr>
        <w:t>F31</w:t>
      </w:r>
      <w:r w:rsidRPr="00C51FC1">
        <w:rPr>
          <w:rFonts w:asciiTheme="minorHAnsi" w:hAnsiTheme="minorHAnsi" w:cstheme="minorHAnsi"/>
        </w:rPr>
        <w:t xml:space="preserve">. În aceeași zi, șeful SAFPD -OJFIR va transmite expertului contabil de la nivel regional </w:t>
      </w:r>
      <w:r w:rsidRPr="00C51FC1">
        <w:rPr>
          <w:rFonts w:asciiTheme="minorHAnsi" w:hAnsiTheme="minorHAnsi" w:cstheme="minorHAnsi"/>
          <w:iCs/>
        </w:rPr>
        <w:t>originalele Certificatelor de plat</w:t>
      </w:r>
      <w:r w:rsidR="00312237" w:rsidRPr="00C51FC1">
        <w:rPr>
          <w:rFonts w:asciiTheme="minorHAnsi" w:hAnsiTheme="minorHAnsi" w:cstheme="minorHAnsi"/>
          <w:iCs/>
        </w:rPr>
        <w:t>ă</w:t>
      </w:r>
      <w:r w:rsidR="00E03C17" w:rsidRPr="00C51FC1">
        <w:rPr>
          <w:rFonts w:asciiTheme="minorHAnsi" w:hAnsiTheme="minorHAnsi" w:cstheme="minorHAnsi"/>
          <w:iCs/>
        </w:rPr>
        <w:t xml:space="preserve"> și </w:t>
      </w:r>
      <w:r w:rsidRPr="00C51FC1">
        <w:rPr>
          <w:rFonts w:asciiTheme="minorHAnsi" w:hAnsiTheme="minorHAnsi" w:cstheme="minorHAnsi"/>
          <w:iCs/>
        </w:rPr>
        <w:t>anexel</w:t>
      </w:r>
      <w:r w:rsidR="00312237" w:rsidRPr="00C51FC1">
        <w:rPr>
          <w:rFonts w:asciiTheme="minorHAnsi" w:hAnsiTheme="minorHAnsi" w:cstheme="minorHAnsi"/>
          <w:iCs/>
        </w:rPr>
        <w:t>or, ordonanţărilor de plată, fiș</w:t>
      </w:r>
      <w:r w:rsidRPr="00C51FC1">
        <w:rPr>
          <w:rFonts w:asciiTheme="minorHAnsi" w:hAnsiTheme="minorHAnsi" w:cstheme="minorHAnsi"/>
          <w:iCs/>
        </w:rPr>
        <w:t>elo</w:t>
      </w:r>
      <w:r w:rsidR="00312237" w:rsidRPr="00C51FC1">
        <w:rPr>
          <w:rFonts w:asciiTheme="minorHAnsi" w:hAnsiTheme="minorHAnsi" w:cstheme="minorHAnsi"/>
          <w:iCs/>
        </w:rPr>
        <w:t>r de verificare a debitelor, fiș</w:t>
      </w:r>
      <w:r w:rsidRPr="00C51FC1">
        <w:rPr>
          <w:rFonts w:asciiTheme="minorHAnsi" w:hAnsiTheme="minorHAnsi" w:cstheme="minorHAnsi"/>
          <w:iCs/>
        </w:rPr>
        <w:t>elor de recuperare a debitului (daca este cazul), precum</w:t>
      </w:r>
      <w:r w:rsidR="00E03C17" w:rsidRPr="00C51FC1">
        <w:rPr>
          <w:rFonts w:asciiTheme="minorHAnsi" w:hAnsiTheme="minorHAnsi" w:cstheme="minorHAnsi"/>
          <w:iCs/>
        </w:rPr>
        <w:t xml:space="preserve"> și </w:t>
      </w:r>
      <w:r w:rsidRPr="00C51FC1">
        <w:rPr>
          <w:rFonts w:asciiTheme="minorHAnsi" w:hAnsiTheme="minorHAnsi" w:cstheme="minorHAnsi"/>
          <w:iCs/>
        </w:rPr>
        <w:t xml:space="preserve">copiile Cererilor de plata </w:t>
      </w:r>
      <w:r w:rsidR="00CD422C" w:rsidRPr="00C51FC1">
        <w:rPr>
          <w:rFonts w:asciiTheme="minorHAnsi" w:hAnsiTheme="minorHAnsi" w:cstheme="minorHAnsi"/>
          <w:iCs/>
        </w:rPr>
        <w:t>F26</w:t>
      </w:r>
      <w:r w:rsidRPr="00C51FC1">
        <w:rPr>
          <w:rFonts w:asciiTheme="minorHAnsi" w:hAnsiTheme="minorHAnsi" w:cstheme="minorHAnsi"/>
          <w:iCs/>
        </w:rPr>
        <w:t>.</w:t>
      </w:r>
    </w:p>
    <w:p w14:paraId="332D2EAB" w14:textId="77777777" w:rsidR="00A8740C" w:rsidRPr="00C51FC1" w:rsidRDefault="00A8740C">
      <w:pPr>
        <w:ind w:right="-23"/>
        <w:jc w:val="both"/>
        <w:rPr>
          <w:rFonts w:asciiTheme="minorHAnsi" w:hAnsiTheme="minorHAnsi" w:cstheme="minorHAnsi"/>
          <w:iCs/>
        </w:rPr>
      </w:pPr>
    </w:p>
    <w:p w14:paraId="6764234C"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O copie a fiecarui document mai sus amintit r</w:t>
      </w:r>
      <w:r w:rsidR="00FD4184" w:rsidRPr="00C51FC1">
        <w:rPr>
          <w:rFonts w:asciiTheme="minorHAnsi" w:hAnsiTheme="minorHAnsi" w:cstheme="minorHAnsi"/>
        </w:rPr>
        <w:t>ă</w:t>
      </w:r>
      <w:r w:rsidRPr="00C51FC1">
        <w:rPr>
          <w:rFonts w:asciiTheme="minorHAnsi" w:hAnsiTheme="minorHAnsi" w:cstheme="minorHAnsi"/>
        </w:rPr>
        <w:t>m</w:t>
      </w:r>
      <w:r w:rsidR="00FD4184" w:rsidRPr="00C51FC1">
        <w:rPr>
          <w:rFonts w:asciiTheme="minorHAnsi" w:hAnsiTheme="minorHAnsi" w:cstheme="minorHAnsi"/>
        </w:rPr>
        <w:t>â</w:t>
      </w:r>
      <w:r w:rsidRPr="00C51FC1">
        <w:rPr>
          <w:rFonts w:asciiTheme="minorHAnsi" w:hAnsiTheme="minorHAnsi" w:cstheme="minorHAnsi"/>
        </w:rPr>
        <w:t xml:space="preserve">ne în cadrul SAFPD -OJFIR. </w:t>
      </w:r>
    </w:p>
    <w:p w14:paraId="07AAF7E6" w14:textId="77777777" w:rsidR="00A8740C" w:rsidRPr="00C51FC1" w:rsidRDefault="00A8740C">
      <w:pPr>
        <w:ind w:right="-23"/>
        <w:jc w:val="both"/>
        <w:rPr>
          <w:rFonts w:asciiTheme="minorHAnsi" w:hAnsiTheme="minorHAnsi" w:cstheme="minorHAnsi"/>
          <w:b/>
          <w:i/>
        </w:rPr>
      </w:pPr>
    </w:p>
    <w:p w14:paraId="44F4EB80" w14:textId="77777777" w:rsidR="00A8740C" w:rsidRPr="00C51FC1" w:rsidRDefault="00A8740C">
      <w:pPr>
        <w:ind w:right="-23"/>
        <w:jc w:val="both"/>
        <w:rPr>
          <w:rFonts w:asciiTheme="minorHAnsi" w:hAnsiTheme="minorHAnsi" w:cstheme="minorHAnsi"/>
          <w:b/>
          <w:i/>
        </w:rPr>
      </w:pPr>
      <w:r w:rsidRPr="00C51FC1">
        <w:rPr>
          <w:rFonts w:asciiTheme="minorHAnsi" w:hAnsiTheme="minorHAnsi" w:cstheme="minorHAnsi"/>
          <w:b/>
          <w:i/>
        </w:rPr>
        <w:t>La nivel CRFIR</w:t>
      </w:r>
    </w:p>
    <w:p w14:paraId="02FB6924" w14:textId="77777777" w:rsidR="00A8740C" w:rsidRPr="00C51FC1" w:rsidRDefault="00A8740C">
      <w:pPr>
        <w:ind w:right="-23"/>
        <w:jc w:val="both"/>
        <w:rPr>
          <w:rFonts w:asciiTheme="minorHAnsi" w:hAnsiTheme="minorHAnsi" w:cstheme="minorHAnsi"/>
        </w:rPr>
      </w:pPr>
    </w:p>
    <w:p w14:paraId="01FD432D" w14:textId="2F8793F4"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Bilunar, după primirea Centralizatoarelor </w:t>
      </w:r>
      <w:r w:rsidR="009D2891" w:rsidRPr="00C51FC1">
        <w:rPr>
          <w:rFonts w:asciiTheme="minorHAnsi" w:hAnsiTheme="minorHAnsi" w:cstheme="minorHAnsi"/>
        </w:rPr>
        <w:t xml:space="preserve">certificatelor de plată </w:t>
      </w:r>
      <w:r w:rsidR="00CD422C" w:rsidRPr="00C51FC1">
        <w:rPr>
          <w:rFonts w:asciiTheme="minorHAnsi" w:hAnsiTheme="minorHAnsi" w:cstheme="minorHAnsi"/>
        </w:rPr>
        <w:t>F31</w:t>
      </w:r>
      <w:r w:rsidRPr="00C51FC1">
        <w:rPr>
          <w:rFonts w:asciiTheme="minorHAnsi" w:hAnsiTheme="minorHAnsi" w:cstheme="minorHAnsi"/>
        </w:rPr>
        <w:t xml:space="preserve"> de la Sefii SAFPD-OJFIR, un expert SAFPD–CRFIR va elabora Centralizato</w:t>
      </w:r>
      <w:r w:rsidR="009D2891" w:rsidRPr="00C51FC1">
        <w:rPr>
          <w:rFonts w:asciiTheme="minorHAnsi" w:hAnsiTheme="minorHAnsi" w:cstheme="minorHAnsi"/>
        </w:rPr>
        <w:t>rul</w:t>
      </w:r>
      <w:r w:rsidRPr="00C51FC1">
        <w:rPr>
          <w:rFonts w:asciiTheme="minorHAnsi" w:hAnsiTheme="minorHAnsi" w:cstheme="minorHAnsi"/>
        </w:rPr>
        <w:t xml:space="preserve"> certificatelor de plat</w:t>
      </w:r>
      <w:r w:rsidR="00FD4184" w:rsidRPr="00C51FC1">
        <w:rPr>
          <w:rFonts w:asciiTheme="minorHAnsi" w:hAnsiTheme="minorHAnsi" w:cstheme="minorHAnsi"/>
        </w:rPr>
        <w:t>ă</w:t>
      </w:r>
      <w:r w:rsidRPr="00C51FC1">
        <w:rPr>
          <w:rFonts w:asciiTheme="minorHAnsi" w:hAnsiTheme="minorHAnsi" w:cstheme="minorHAnsi"/>
        </w:rPr>
        <w:t xml:space="preserve"> </w:t>
      </w:r>
      <w:r w:rsidR="00CD422C" w:rsidRPr="00C51FC1">
        <w:rPr>
          <w:rFonts w:asciiTheme="minorHAnsi" w:hAnsiTheme="minorHAnsi" w:cstheme="minorHAnsi"/>
        </w:rPr>
        <w:t>F31</w:t>
      </w:r>
      <w:r w:rsidRPr="00C51FC1">
        <w:rPr>
          <w:rFonts w:asciiTheme="minorHAnsi" w:hAnsiTheme="minorHAnsi" w:cstheme="minorHAnsi"/>
        </w:rPr>
        <w:t xml:space="preserve"> aferente Certificatelor de plată întocmite la nivel județean, precum </w:t>
      </w:r>
      <w:r w:rsidR="009D2891" w:rsidRPr="00C51FC1">
        <w:rPr>
          <w:rFonts w:asciiTheme="minorHAnsi" w:hAnsiTheme="minorHAnsi" w:cstheme="minorHAnsi"/>
        </w:rPr>
        <w:t>ș</w:t>
      </w:r>
      <w:r w:rsidRPr="00C51FC1">
        <w:rPr>
          <w:rFonts w:asciiTheme="minorHAnsi" w:hAnsiTheme="minorHAnsi" w:cstheme="minorHAnsi"/>
        </w:rPr>
        <w:t>i dup</w:t>
      </w:r>
      <w:r w:rsidR="009D2891" w:rsidRPr="00C51FC1">
        <w:rPr>
          <w:rFonts w:asciiTheme="minorHAnsi" w:hAnsiTheme="minorHAnsi" w:cstheme="minorHAnsi"/>
        </w:rPr>
        <w:t>ă</w:t>
      </w:r>
      <w:r w:rsidRPr="00C51FC1">
        <w:rPr>
          <w:rFonts w:asciiTheme="minorHAnsi" w:hAnsiTheme="minorHAnsi" w:cstheme="minorHAnsi"/>
        </w:rPr>
        <w:t xml:space="preserve"> caz, Situa</w:t>
      </w:r>
      <w:r w:rsidR="009D2891" w:rsidRPr="00C51FC1">
        <w:rPr>
          <w:rFonts w:asciiTheme="minorHAnsi" w:hAnsiTheme="minorHAnsi" w:cstheme="minorHAnsi"/>
        </w:rPr>
        <w:t>ț</w:t>
      </w:r>
      <w:r w:rsidRPr="00C51FC1">
        <w:rPr>
          <w:rFonts w:asciiTheme="minorHAnsi" w:hAnsiTheme="minorHAnsi" w:cstheme="minorHAnsi"/>
        </w:rPr>
        <w:t>ia recuperarilor din tran</w:t>
      </w:r>
      <w:r w:rsidR="009D2891" w:rsidRPr="00C51FC1">
        <w:rPr>
          <w:rFonts w:asciiTheme="minorHAnsi" w:hAnsiTheme="minorHAnsi" w:cstheme="minorHAnsi"/>
        </w:rPr>
        <w:t>șă</w:t>
      </w:r>
      <w:r w:rsidRPr="00C51FC1">
        <w:rPr>
          <w:rFonts w:asciiTheme="minorHAnsi" w:hAnsiTheme="minorHAnsi" w:cstheme="minorHAnsi"/>
        </w:rPr>
        <w:t xml:space="preserve"> aferente Centralizatorului certificatelor de plat</w:t>
      </w:r>
      <w:r w:rsidR="00FD4184" w:rsidRPr="00C51FC1">
        <w:rPr>
          <w:rFonts w:asciiTheme="minorHAnsi" w:hAnsiTheme="minorHAnsi" w:cstheme="minorHAnsi"/>
        </w:rPr>
        <w:t>ă</w:t>
      </w:r>
      <w:r w:rsidRPr="00C51FC1">
        <w:rPr>
          <w:rFonts w:asciiTheme="minorHAnsi" w:hAnsiTheme="minorHAnsi" w:cstheme="minorHAnsi"/>
        </w:rPr>
        <w:t xml:space="preserve"> nr ... dat</w:t>
      </w:r>
      <w:r w:rsidR="00FD4184" w:rsidRPr="00C51FC1">
        <w:rPr>
          <w:rFonts w:asciiTheme="minorHAnsi" w:hAnsiTheme="minorHAnsi" w:cstheme="minorHAnsi"/>
        </w:rPr>
        <w:t>ă</w:t>
      </w:r>
      <w:r w:rsidRPr="00C51FC1">
        <w:rPr>
          <w:rFonts w:asciiTheme="minorHAnsi" w:hAnsiTheme="minorHAnsi" w:cstheme="minorHAnsi"/>
        </w:rPr>
        <w:t xml:space="preserve"> .... IRD 4.17. Centralizatorul </w:t>
      </w:r>
      <w:r w:rsidR="009D2891" w:rsidRPr="00C51FC1">
        <w:rPr>
          <w:rFonts w:asciiTheme="minorHAnsi" w:hAnsiTheme="minorHAnsi" w:cstheme="minorHAnsi"/>
        </w:rPr>
        <w:t xml:space="preserve">certificatelor de plată </w:t>
      </w:r>
      <w:r w:rsidR="00CD422C" w:rsidRPr="00C51FC1">
        <w:rPr>
          <w:rFonts w:asciiTheme="minorHAnsi" w:hAnsiTheme="minorHAnsi" w:cstheme="minorHAnsi"/>
        </w:rPr>
        <w:t>F31</w:t>
      </w:r>
      <w:r w:rsidRPr="00C51FC1">
        <w:rPr>
          <w:rFonts w:asciiTheme="minorHAnsi" w:hAnsiTheme="minorHAnsi" w:cstheme="minorHAnsi"/>
        </w:rPr>
        <w:t xml:space="preserve"> va fi semnat de </w:t>
      </w:r>
      <w:r w:rsidR="00FD4184" w:rsidRPr="00C51FC1">
        <w:rPr>
          <w:rFonts w:asciiTheme="minorHAnsi" w:hAnsiTheme="minorHAnsi" w:cstheme="minorHAnsi"/>
        </w:rPr>
        <w:t>ș</w:t>
      </w:r>
      <w:r w:rsidRPr="00C51FC1">
        <w:rPr>
          <w:rFonts w:asciiTheme="minorHAnsi" w:hAnsiTheme="minorHAnsi" w:cstheme="minorHAnsi"/>
        </w:rPr>
        <w:t xml:space="preserve">eful </w:t>
      </w:r>
      <w:r w:rsidR="009D2891" w:rsidRPr="00C51FC1">
        <w:rPr>
          <w:rFonts w:asciiTheme="minorHAnsi" w:hAnsiTheme="minorHAnsi" w:cstheme="minorHAnsi"/>
        </w:rPr>
        <w:t>SAFPD-CRFIR</w:t>
      </w:r>
      <w:r w:rsidR="00D16B65" w:rsidRPr="00C51FC1">
        <w:rPr>
          <w:rFonts w:asciiTheme="minorHAnsi" w:hAnsiTheme="minorHAnsi" w:cstheme="minorHAnsi"/>
        </w:rPr>
        <w:t xml:space="preserve"> </w:t>
      </w:r>
      <w:r w:rsidR="00E03C17" w:rsidRPr="00C51FC1">
        <w:rPr>
          <w:rFonts w:asciiTheme="minorHAnsi" w:hAnsiTheme="minorHAnsi" w:cstheme="minorHAnsi"/>
        </w:rPr>
        <w:t xml:space="preserve">și </w:t>
      </w:r>
      <w:r w:rsidRPr="00C51FC1">
        <w:rPr>
          <w:rFonts w:asciiTheme="minorHAnsi" w:hAnsiTheme="minorHAnsi" w:cstheme="minorHAnsi"/>
        </w:rPr>
        <w:t xml:space="preserve">aprobat de Directorul General Adjunct CRFIR. Situația IRD 4.17 va fi semnată de șeful </w:t>
      </w:r>
      <w:r w:rsidR="009D2891" w:rsidRPr="00C51FC1">
        <w:rPr>
          <w:rFonts w:asciiTheme="minorHAnsi" w:hAnsiTheme="minorHAnsi" w:cstheme="minorHAnsi"/>
        </w:rPr>
        <w:t>SAFPD-CRFIR</w:t>
      </w:r>
      <w:r w:rsidR="00E03C17" w:rsidRPr="00C51FC1">
        <w:rPr>
          <w:rFonts w:asciiTheme="minorHAnsi" w:hAnsiTheme="minorHAnsi" w:cstheme="minorHAnsi"/>
        </w:rPr>
        <w:t xml:space="preserve"> și </w:t>
      </w:r>
      <w:r w:rsidRPr="00C51FC1">
        <w:rPr>
          <w:rFonts w:asciiTheme="minorHAnsi" w:hAnsiTheme="minorHAnsi" w:cstheme="minorHAnsi"/>
        </w:rPr>
        <w:t>aprobată de Directorul General Adjunct CRFIR.</w:t>
      </w:r>
    </w:p>
    <w:p w14:paraId="6C06D88F" w14:textId="77777777" w:rsidR="00A8740C" w:rsidRPr="00C51FC1" w:rsidRDefault="00FD4184">
      <w:pPr>
        <w:ind w:right="-23"/>
        <w:jc w:val="both"/>
        <w:rPr>
          <w:rFonts w:asciiTheme="minorHAnsi" w:hAnsiTheme="minorHAnsi" w:cstheme="minorHAnsi"/>
        </w:rPr>
      </w:pPr>
      <w:r w:rsidRPr="00C51FC1">
        <w:rPr>
          <w:rFonts w:asciiTheme="minorHAnsi" w:hAnsiTheme="minorHAnsi" w:cstheme="minorHAnsi"/>
        </w:rPr>
        <w:t>Ș</w:t>
      </w:r>
      <w:r w:rsidR="00A8740C" w:rsidRPr="00C51FC1">
        <w:rPr>
          <w:rFonts w:asciiTheme="minorHAnsi" w:hAnsiTheme="minorHAnsi" w:cstheme="minorHAnsi"/>
        </w:rPr>
        <w:t>eful SAFPD-CRFIR va transmite în format electronic</w:t>
      </w:r>
      <w:r w:rsidR="00E03C17" w:rsidRPr="00C51FC1">
        <w:rPr>
          <w:rFonts w:asciiTheme="minorHAnsi" w:hAnsiTheme="minorHAnsi" w:cstheme="minorHAnsi"/>
        </w:rPr>
        <w:t xml:space="preserve"> și </w:t>
      </w:r>
      <w:r w:rsidR="00A8740C" w:rsidRPr="00C51FC1">
        <w:rPr>
          <w:rFonts w:asciiTheme="minorHAnsi" w:hAnsiTheme="minorHAnsi" w:cstheme="minorHAnsi"/>
        </w:rPr>
        <w:t>scanat cu semnături către șeful SIFFM-DPDIF cel târziu a doua zi lucrătoare a primei jumătăți și a celei de a doua jumătăți a lunii, Centralizato</w:t>
      </w:r>
      <w:r w:rsidR="002855DF" w:rsidRPr="00C51FC1">
        <w:rPr>
          <w:rFonts w:asciiTheme="minorHAnsi" w:hAnsiTheme="minorHAnsi" w:cstheme="minorHAnsi"/>
        </w:rPr>
        <w:t>rul</w:t>
      </w:r>
      <w:r w:rsidR="00A8740C" w:rsidRPr="00C51FC1">
        <w:rPr>
          <w:rFonts w:asciiTheme="minorHAnsi" w:hAnsiTheme="minorHAnsi" w:cstheme="minorHAnsi"/>
        </w:rPr>
        <w:t xml:space="preserve"> certificatelor de plată </w:t>
      </w:r>
      <w:r w:rsidR="00CD422C" w:rsidRPr="00C51FC1">
        <w:rPr>
          <w:rFonts w:asciiTheme="minorHAnsi" w:hAnsiTheme="minorHAnsi" w:cstheme="minorHAnsi"/>
        </w:rPr>
        <w:t>F31</w:t>
      </w:r>
      <w:r w:rsidR="00A8740C" w:rsidRPr="00C51FC1">
        <w:rPr>
          <w:rFonts w:asciiTheme="minorHAnsi" w:hAnsiTheme="minorHAnsi" w:cstheme="minorHAnsi"/>
        </w:rPr>
        <w:t xml:space="preserve"> aferente Certificatelor de plată întocmite la nivel județean</w:t>
      </w:r>
      <w:r w:rsidR="00634A8F" w:rsidRPr="00C51FC1">
        <w:rPr>
          <w:rFonts w:asciiTheme="minorHAnsi" w:hAnsiTheme="minorHAnsi" w:cstheme="minorHAnsi"/>
        </w:rPr>
        <w:t>, precum și după caz, Situaț</w:t>
      </w:r>
      <w:r w:rsidR="00A8740C" w:rsidRPr="00C51FC1">
        <w:rPr>
          <w:rFonts w:asciiTheme="minorHAnsi" w:hAnsiTheme="minorHAnsi" w:cstheme="minorHAnsi"/>
        </w:rPr>
        <w:t>ia recuper</w:t>
      </w:r>
      <w:r w:rsidR="00634A8F" w:rsidRPr="00C51FC1">
        <w:rPr>
          <w:rFonts w:asciiTheme="minorHAnsi" w:hAnsiTheme="minorHAnsi" w:cstheme="minorHAnsi"/>
        </w:rPr>
        <w:t>ă</w:t>
      </w:r>
      <w:r w:rsidR="00A8740C" w:rsidRPr="00C51FC1">
        <w:rPr>
          <w:rFonts w:asciiTheme="minorHAnsi" w:hAnsiTheme="minorHAnsi" w:cstheme="minorHAnsi"/>
        </w:rPr>
        <w:t>rilor din tran</w:t>
      </w:r>
      <w:r w:rsidR="00634A8F" w:rsidRPr="00C51FC1">
        <w:rPr>
          <w:rFonts w:asciiTheme="minorHAnsi" w:hAnsiTheme="minorHAnsi" w:cstheme="minorHAnsi"/>
        </w:rPr>
        <w:t>șă</w:t>
      </w:r>
      <w:r w:rsidR="00A8740C" w:rsidRPr="00C51FC1">
        <w:rPr>
          <w:rFonts w:asciiTheme="minorHAnsi" w:hAnsiTheme="minorHAnsi" w:cstheme="minorHAnsi"/>
        </w:rPr>
        <w:t xml:space="preserve"> aferente Centralizatorului certificatelor de plat</w:t>
      </w:r>
      <w:r w:rsidR="00634A8F" w:rsidRPr="00C51FC1">
        <w:rPr>
          <w:rFonts w:asciiTheme="minorHAnsi" w:hAnsiTheme="minorHAnsi" w:cstheme="minorHAnsi"/>
        </w:rPr>
        <w:t>ă</w:t>
      </w:r>
      <w:r w:rsidR="00A8740C" w:rsidRPr="00C51FC1">
        <w:rPr>
          <w:rFonts w:asciiTheme="minorHAnsi" w:hAnsiTheme="minorHAnsi" w:cstheme="minorHAnsi"/>
        </w:rPr>
        <w:t xml:space="preserve"> nr</w:t>
      </w:r>
      <w:r w:rsidRPr="00C51FC1">
        <w:rPr>
          <w:rFonts w:asciiTheme="minorHAnsi" w:hAnsiTheme="minorHAnsi" w:cstheme="minorHAnsi"/>
        </w:rPr>
        <w:t>.</w:t>
      </w:r>
      <w:r w:rsidR="00A8740C" w:rsidRPr="00C51FC1">
        <w:rPr>
          <w:rFonts w:asciiTheme="minorHAnsi" w:hAnsiTheme="minorHAnsi" w:cstheme="minorHAnsi"/>
        </w:rPr>
        <w:t xml:space="preserve"> ... dat</w:t>
      </w:r>
      <w:r w:rsidRPr="00C51FC1">
        <w:rPr>
          <w:rFonts w:asciiTheme="minorHAnsi" w:hAnsiTheme="minorHAnsi" w:cstheme="minorHAnsi"/>
        </w:rPr>
        <w:t>ă</w:t>
      </w:r>
      <w:r w:rsidR="00A8740C" w:rsidRPr="00C51FC1">
        <w:rPr>
          <w:rFonts w:asciiTheme="minorHAnsi" w:hAnsiTheme="minorHAnsi" w:cstheme="minorHAnsi"/>
        </w:rPr>
        <w:t xml:space="preserve"> .... IRD 4.17. </w:t>
      </w:r>
    </w:p>
    <w:p w14:paraId="5DAED42A" w14:textId="77777777" w:rsidR="00A8740C" w:rsidRPr="00C51FC1" w:rsidRDefault="00A8740C">
      <w:pPr>
        <w:ind w:right="-23"/>
        <w:jc w:val="both"/>
        <w:rPr>
          <w:rFonts w:asciiTheme="minorHAnsi" w:hAnsiTheme="minorHAnsi" w:cstheme="minorHAnsi"/>
        </w:rPr>
      </w:pPr>
    </w:p>
    <w:p w14:paraId="170E28F3" w14:textId="77777777" w:rsidR="00A8740C" w:rsidRPr="00C51FC1" w:rsidRDefault="00A8740C">
      <w:pPr>
        <w:ind w:right="-23"/>
        <w:jc w:val="both"/>
        <w:rPr>
          <w:rFonts w:asciiTheme="minorHAnsi" w:hAnsiTheme="minorHAnsi" w:cstheme="minorHAnsi"/>
          <w:b/>
          <w:i/>
        </w:rPr>
      </w:pPr>
      <w:r w:rsidRPr="00C51FC1">
        <w:rPr>
          <w:rFonts w:asciiTheme="minorHAnsi" w:hAnsiTheme="minorHAnsi" w:cstheme="minorHAnsi"/>
          <w:b/>
          <w:i/>
        </w:rPr>
        <w:lastRenderedPageBreak/>
        <w:t>La nivel Central</w:t>
      </w:r>
    </w:p>
    <w:p w14:paraId="1545B604" w14:textId="77777777" w:rsidR="00A8740C" w:rsidRPr="00C51FC1" w:rsidRDefault="00A8740C">
      <w:pPr>
        <w:ind w:right="-23"/>
        <w:jc w:val="both"/>
        <w:rPr>
          <w:rFonts w:asciiTheme="minorHAnsi" w:hAnsiTheme="minorHAnsi" w:cstheme="minorHAnsi"/>
        </w:rPr>
      </w:pPr>
    </w:p>
    <w:p w14:paraId="2E6472B9" w14:textId="77777777" w:rsidR="00A8740C" w:rsidRPr="00C51FC1" w:rsidRDefault="00A8740C">
      <w:pPr>
        <w:ind w:right="-23"/>
        <w:jc w:val="both"/>
        <w:rPr>
          <w:rFonts w:asciiTheme="minorHAnsi" w:hAnsiTheme="minorHAnsi" w:cstheme="minorHAnsi"/>
          <w:iCs/>
        </w:rPr>
      </w:pPr>
      <w:r w:rsidRPr="00C51FC1">
        <w:rPr>
          <w:rFonts w:asciiTheme="minorHAnsi" w:hAnsiTheme="minorHAnsi" w:cstheme="minorHAnsi"/>
        </w:rPr>
        <w:t xml:space="preserve">Bilunar, în primele 5 zile lucrătoare ale primei jumătăți și a celei de a doua jumătăți ale lunii, dar fără a depăși data de 20 a lunii, un expert din cadrul SIFFM-DPDIF </w:t>
      </w:r>
      <w:r w:rsidRPr="00C51FC1">
        <w:rPr>
          <w:rFonts w:asciiTheme="minorHAnsi" w:hAnsiTheme="minorHAnsi" w:cstheme="minorHAnsi"/>
          <w:iCs/>
        </w:rPr>
        <w:t>întocmeşte</w:t>
      </w:r>
      <w:r w:rsidRPr="00C51FC1">
        <w:rPr>
          <w:rFonts w:asciiTheme="minorHAnsi" w:hAnsiTheme="minorHAnsi" w:cstheme="minorHAnsi"/>
        </w:rPr>
        <w:t xml:space="preserve"> </w:t>
      </w:r>
      <w:r w:rsidR="00510762" w:rsidRPr="00C51FC1">
        <w:rPr>
          <w:rFonts w:asciiTheme="minorHAnsi" w:hAnsiTheme="minorHAnsi" w:cstheme="minorHAnsi"/>
          <w:iCs/>
        </w:rPr>
        <w:t>Centralizatorul</w:t>
      </w:r>
      <w:r w:rsidRPr="00C51FC1">
        <w:rPr>
          <w:rFonts w:asciiTheme="minorHAnsi" w:hAnsiTheme="minorHAnsi" w:cstheme="minorHAnsi"/>
          <w:iCs/>
        </w:rPr>
        <w:t xml:space="preserve"> certificatelor de plat</w:t>
      </w:r>
      <w:r w:rsidR="00510762" w:rsidRPr="00C51FC1">
        <w:rPr>
          <w:rFonts w:asciiTheme="minorHAnsi" w:hAnsiTheme="minorHAnsi" w:cstheme="minorHAnsi"/>
          <w:iCs/>
        </w:rPr>
        <w:t>ă</w:t>
      </w:r>
      <w:r w:rsidRPr="00C51FC1">
        <w:rPr>
          <w:rFonts w:asciiTheme="minorHAnsi" w:hAnsiTheme="minorHAnsi" w:cstheme="minorHAnsi"/>
          <w:iCs/>
        </w:rPr>
        <w:t xml:space="preserve"> </w:t>
      </w:r>
      <w:r w:rsidR="00CD422C" w:rsidRPr="00C51FC1">
        <w:rPr>
          <w:rFonts w:asciiTheme="minorHAnsi" w:hAnsiTheme="minorHAnsi" w:cstheme="minorHAnsi"/>
          <w:iCs/>
        </w:rPr>
        <w:t>F31</w:t>
      </w:r>
      <w:r w:rsidR="00510762" w:rsidRPr="00C51FC1">
        <w:rPr>
          <w:rFonts w:asciiTheme="minorHAnsi" w:hAnsiTheme="minorHAnsi" w:cstheme="minorHAnsi"/>
          <w:iCs/>
        </w:rPr>
        <w:t xml:space="preserve"> î</w:t>
      </w:r>
      <w:r w:rsidRPr="00C51FC1">
        <w:rPr>
          <w:rFonts w:asciiTheme="minorHAnsi" w:hAnsiTheme="minorHAnsi" w:cstheme="minorHAnsi"/>
          <w:iCs/>
        </w:rPr>
        <w:t xml:space="preserve">n baza </w:t>
      </w:r>
      <w:r w:rsidR="00510762" w:rsidRPr="00C51FC1">
        <w:rPr>
          <w:rFonts w:asciiTheme="minorHAnsi" w:hAnsiTheme="minorHAnsi" w:cstheme="minorHAnsi"/>
          <w:iCs/>
        </w:rPr>
        <w:t>Certificatelor de plată</w:t>
      </w:r>
      <w:r w:rsidRPr="00C51FC1">
        <w:rPr>
          <w:rFonts w:asciiTheme="minorHAnsi" w:hAnsiTheme="minorHAnsi" w:cstheme="minorHAnsi"/>
          <w:iCs/>
        </w:rPr>
        <w:t xml:space="preserve"> incluse in Centralizato</w:t>
      </w:r>
      <w:r w:rsidR="00510762" w:rsidRPr="00C51FC1">
        <w:rPr>
          <w:rFonts w:asciiTheme="minorHAnsi" w:hAnsiTheme="minorHAnsi" w:cstheme="minorHAnsi"/>
          <w:iCs/>
        </w:rPr>
        <w:t>rul</w:t>
      </w:r>
      <w:r w:rsidRPr="00C51FC1">
        <w:rPr>
          <w:rFonts w:asciiTheme="minorHAnsi" w:hAnsiTheme="minorHAnsi" w:cstheme="minorHAnsi"/>
          <w:iCs/>
        </w:rPr>
        <w:t xml:space="preserve"> </w:t>
      </w:r>
      <w:r w:rsidR="00CD422C" w:rsidRPr="00C51FC1">
        <w:rPr>
          <w:rFonts w:asciiTheme="minorHAnsi" w:hAnsiTheme="minorHAnsi" w:cstheme="minorHAnsi"/>
          <w:iCs/>
        </w:rPr>
        <w:t xml:space="preserve">F31 </w:t>
      </w:r>
      <w:r w:rsidRPr="00C51FC1">
        <w:rPr>
          <w:rFonts w:asciiTheme="minorHAnsi" w:hAnsiTheme="minorHAnsi" w:cstheme="minorHAnsi"/>
          <w:iCs/>
        </w:rPr>
        <w:t xml:space="preserve">primite de la </w:t>
      </w:r>
      <w:r w:rsidRPr="00C51FC1">
        <w:rPr>
          <w:rFonts w:asciiTheme="minorHAnsi" w:hAnsiTheme="minorHAnsi" w:cstheme="minorHAnsi"/>
        </w:rPr>
        <w:t>șef</w:t>
      </w:r>
      <w:r w:rsidR="00510762" w:rsidRPr="00C51FC1">
        <w:rPr>
          <w:rFonts w:asciiTheme="minorHAnsi" w:hAnsiTheme="minorHAnsi" w:cstheme="minorHAnsi"/>
        </w:rPr>
        <w:t>ii</w:t>
      </w:r>
      <w:r w:rsidRPr="00C51FC1">
        <w:rPr>
          <w:rFonts w:asciiTheme="minorHAnsi" w:hAnsiTheme="minorHAnsi" w:cstheme="minorHAnsi"/>
        </w:rPr>
        <w:t xml:space="preserve"> SAFPD–CRFIR</w:t>
      </w:r>
      <w:r w:rsidRPr="00C51FC1">
        <w:rPr>
          <w:rFonts w:asciiTheme="minorHAnsi" w:hAnsiTheme="minorHAnsi" w:cstheme="minorHAnsi"/>
          <w:iCs/>
        </w:rPr>
        <w:t xml:space="preserve">, </w:t>
      </w:r>
      <w:r w:rsidR="00510762" w:rsidRPr="00C51FC1">
        <w:rPr>
          <w:rFonts w:asciiTheme="minorHAnsi" w:hAnsiTheme="minorHAnsi" w:cstheme="minorHAnsi"/>
        </w:rPr>
        <w:t>precum</w:t>
      </w:r>
      <w:r w:rsidR="00E03C17" w:rsidRPr="00C51FC1">
        <w:rPr>
          <w:rFonts w:asciiTheme="minorHAnsi" w:hAnsiTheme="minorHAnsi" w:cstheme="minorHAnsi"/>
        </w:rPr>
        <w:t xml:space="preserve"> și </w:t>
      </w:r>
      <w:r w:rsidRPr="00C51FC1">
        <w:rPr>
          <w:rFonts w:asciiTheme="minorHAnsi" w:hAnsiTheme="minorHAnsi" w:cstheme="minorHAnsi"/>
        </w:rPr>
        <w:t>dup</w:t>
      </w:r>
      <w:r w:rsidR="00510762" w:rsidRPr="00C51FC1">
        <w:rPr>
          <w:rFonts w:asciiTheme="minorHAnsi" w:hAnsiTheme="minorHAnsi" w:cstheme="minorHAnsi"/>
        </w:rPr>
        <w:t>ă caz, Situaț</w:t>
      </w:r>
      <w:r w:rsidRPr="00C51FC1">
        <w:rPr>
          <w:rFonts w:asciiTheme="minorHAnsi" w:hAnsiTheme="minorHAnsi" w:cstheme="minorHAnsi"/>
        </w:rPr>
        <w:t>ia recuper</w:t>
      </w:r>
      <w:r w:rsidR="00510762" w:rsidRPr="00C51FC1">
        <w:rPr>
          <w:rFonts w:asciiTheme="minorHAnsi" w:hAnsiTheme="minorHAnsi" w:cstheme="minorHAnsi"/>
        </w:rPr>
        <w:t>ărilor din tranș</w:t>
      </w:r>
      <w:r w:rsidRPr="00C51FC1">
        <w:rPr>
          <w:rFonts w:asciiTheme="minorHAnsi" w:hAnsiTheme="minorHAnsi" w:cstheme="minorHAnsi"/>
        </w:rPr>
        <w:t>a aferent</w:t>
      </w:r>
      <w:r w:rsidR="00FD4184" w:rsidRPr="00C51FC1">
        <w:rPr>
          <w:rFonts w:asciiTheme="minorHAnsi" w:hAnsiTheme="minorHAnsi" w:cstheme="minorHAnsi"/>
        </w:rPr>
        <w:t>ă</w:t>
      </w:r>
      <w:r w:rsidRPr="00C51FC1">
        <w:rPr>
          <w:rFonts w:asciiTheme="minorHAnsi" w:hAnsiTheme="minorHAnsi" w:cstheme="minorHAnsi"/>
        </w:rPr>
        <w:t xml:space="preserve"> Centralizatorului certificatelor de plat</w:t>
      </w:r>
      <w:r w:rsidR="00FD4184" w:rsidRPr="00C51FC1">
        <w:rPr>
          <w:rFonts w:asciiTheme="minorHAnsi" w:hAnsiTheme="minorHAnsi" w:cstheme="minorHAnsi"/>
        </w:rPr>
        <w:t>ă</w:t>
      </w:r>
      <w:r w:rsidRPr="00C51FC1">
        <w:rPr>
          <w:rFonts w:asciiTheme="minorHAnsi" w:hAnsiTheme="minorHAnsi" w:cstheme="minorHAnsi"/>
        </w:rPr>
        <w:t xml:space="preserve"> nr</w:t>
      </w:r>
      <w:r w:rsidR="00FD4184" w:rsidRPr="00C51FC1">
        <w:rPr>
          <w:rFonts w:asciiTheme="minorHAnsi" w:hAnsiTheme="minorHAnsi" w:cstheme="minorHAnsi"/>
        </w:rPr>
        <w:t>.</w:t>
      </w:r>
      <w:r w:rsidRPr="00C51FC1">
        <w:rPr>
          <w:rFonts w:asciiTheme="minorHAnsi" w:hAnsiTheme="minorHAnsi" w:cstheme="minorHAnsi"/>
        </w:rPr>
        <w:t xml:space="preserve"> ... dat</w:t>
      </w:r>
      <w:r w:rsidR="00FD4184" w:rsidRPr="00C51FC1">
        <w:rPr>
          <w:rFonts w:asciiTheme="minorHAnsi" w:hAnsiTheme="minorHAnsi" w:cstheme="minorHAnsi"/>
        </w:rPr>
        <w:t>ă</w:t>
      </w:r>
      <w:r w:rsidRPr="00C51FC1">
        <w:rPr>
          <w:rFonts w:asciiTheme="minorHAnsi" w:hAnsiTheme="minorHAnsi" w:cstheme="minorHAnsi"/>
        </w:rPr>
        <w:t xml:space="preserve"> .... IRD 4.17</w:t>
      </w:r>
      <w:r w:rsidRPr="00C51FC1">
        <w:rPr>
          <w:rFonts w:asciiTheme="minorHAnsi" w:hAnsiTheme="minorHAnsi" w:cstheme="minorHAnsi"/>
          <w:iCs/>
        </w:rPr>
        <w:t>.</w:t>
      </w:r>
      <w:r w:rsidRPr="00C51FC1">
        <w:rPr>
          <w:rFonts w:asciiTheme="minorHAnsi" w:hAnsiTheme="minorHAnsi" w:cstheme="minorHAnsi"/>
        </w:rPr>
        <w:t xml:space="preserve"> Centralizatorul </w:t>
      </w:r>
      <w:r w:rsidR="00CD422C" w:rsidRPr="00C51FC1">
        <w:rPr>
          <w:rFonts w:asciiTheme="minorHAnsi" w:hAnsiTheme="minorHAnsi" w:cstheme="minorHAnsi"/>
        </w:rPr>
        <w:t>F31</w:t>
      </w:r>
      <w:r w:rsidRPr="00C51FC1">
        <w:rPr>
          <w:rFonts w:asciiTheme="minorHAnsi" w:hAnsiTheme="minorHAnsi" w:cstheme="minorHAnsi"/>
        </w:rPr>
        <w:t>, Situația IRD 4.17, dacă</w:t>
      </w:r>
      <w:r w:rsidR="00510762" w:rsidRPr="00C51FC1">
        <w:rPr>
          <w:rFonts w:asciiTheme="minorHAnsi" w:hAnsiTheme="minorHAnsi" w:cstheme="minorHAnsi"/>
        </w:rPr>
        <w:t xml:space="preserve"> este cazul sunt verificate de ș</w:t>
      </w:r>
      <w:r w:rsidRPr="00C51FC1">
        <w:rPr>
          <w:rFonts w:asciiTheme="minorHAnsi" w:hAnsiTheme="minorHAnsi" w:cstheme="minorHAnsi"/>
        </w:rPr>
        <w:t xml:space="preserve">eful </w:t>
      </w:r>
      <w:r w:rsidR="00510762" w:rsidRPr="00C51FC1">
        <w:rPr>
          <w:rFonts w:asciiTheme="minorHAnsi" w:hAnsiTheme="minorHAnsi" w:cstheme="minorHAnsi"/>
        </w:rPr>
        <w:t>SIFFM-DPDIF</w:t>
      </w:r>
      <w:r w:rsidR="00E03C17" w:rsidRPr="00C51FC1">
        <w:rPr>
          <w:rFonts w:asciiTheme="minorHAnsi" w:hAnsiTheme="minorHAnsi" w:cstheme="minorHAnsi"/>
        </w:rPr>
        <w:t xml:space="preserve"> și </w:t>
      </w:r>
      <w:r w:rsidR="00510762" w:rsidRPr="00C51FC1">
        <w:rPr>
          <w:rFonts w:asciiTheme="minorHAnsi" w:hAnsiTheme="minorHAnsi" w:cstheme="minorHAnsi"/>
        </w:rPr>
        <w:t>aprobate de că</w:t>
      </w:r>
      <w:r w:rsidRPr="00C51FC1">
        <w:rPr>
          <w:rFonts w:asciiTheme="minorHAnsi" w:hAnsiTheme="minorHAnsi" w:cstheme="minorHAnsi"/>
        </w:rPr>
        <w:t xml:space="preserve">tre </w:t>
      </w:r>
      <w:r w:rsidRPr="00C51FC1">
        <w:rPr>
          <w:rFonts w:asciiTheme="minorHAnsi" w:hAnsiTheme="minorHAnsi" w:cstheme="minorHAnsi"/>
          <w:iCs/>
        </w:rPr>
        <w:t xml:space="preserve">Directorul </w:t>
      </w:r>
      <w:r w:rsidR="00510762" w:rsidRPr="00C51FC1">
        <w:rPr>
          <w:rFonts w:asciiTheme="minorHAnsi" w:hAnsiTheme="minorHAnsi" w:cstheme="minorHAnsi"/>
          <w:iCs/>
        </w:rPr>
        <w:t>DPDIF</w:t>
      </w:r>
      <w:r w:rsidRPr="00C51FC1">
        <w:rPr>
          <w:rFonts w:asciiTheme="minorHAnsi" w:hAnsiTheme="minorHAnsi" w:cstheme="minorHAnsi"/>
          <w:iCs/>
        </w:rPr>
        <w:t xml:space="preserve">. </w:t>
      </w:r>
    </w:p>
    <w:p w14:paraId="5E91F0AE" w14:textId="77777777" w:rsidR="00A8740C" w:rsidRPr="00C51FC1" w:rsidRDefault="00A8740C">
      <w:pPr>
        <w:ind w:right="-23"/>
        <w:jc w:val="both"/>
        <w:rPr>
          <w:rFonts w:asciiTheme="minorHAnsi" w:hAnsiTheme="minorHAnsi" w:cstheme="minorHAnsi"/>
          <w:iCs/>
        </w:rPr>
      </w:pPr>
      <w:r w:rsidRPr="00C51FC1">
        <w:rPr>
          <w:rFonts w:asciiTheme="minorHAnsi" w:hAnsiTheme="minorHAnsi" w:cstheme="minorHAnsi"/>
          <w:iCs/>
        </w:rPr>
        <w:t xml:space="preserve"> </w:t>
      </w:r>
    </w:p>
    <w:p w14:paraId="1FCB3C5F" w14:textId="77777777" w:rsidR="00A8740C" w:rsidRPr="00C51FC1" w:rsidRDefault="00A8740C">
      <w:pPr>
        <w:ind w:right="-23"/>
        <w:jc w:val="both"/>
        <w:rPr>
          <w:rFonts w:asciiTheme="minorHAnsi" w:hAnsiTheme="minorHAnsi" w:cstheme="minorHAnsi"/>
          <w:iCs/>
        </w:rPr>
      </w:pPr>
      <w:r w:rsidRPr="00C51FC1">
        <w:rPr>
          <w:rFonts w:asciiTheme="minorHAnsi" w:hAnsiTheme="minorHAnsi" w:cstheme="minorHAnsi"/>
          <w:iCs/>
        </w:rPr>
        <w:t xml:space="preserve">Formularul </w:t>
      </w:r>
      <w:r w:rsidR="00CD422C" w:rsidRPr="00C51FC1">
        <w:rPr>
          <w:rFonts w:asciiTheme="minorHAnsi" w:hAnsiTheme="minorHAnsi" w:cstheme="minorHAnsi"/>
          <w:iCs/>
        </w:rPr>
        <w:t>F31</w:t>
      </w:r>
      <w:r w:rsidR="00510762" w:rsidRPr="00C51FC1">
        <w:rPr>
          <w:rFonts w:asciiTheme="minorHAnsi" w:hAnsiTheme="minorHAnsi" w:cstheme="minorHAnsi"/>
          <w:iCs/>
        </w:rPr>
        <w:t xml:space="preserve"> î</w:t>
      </w:r>
      <w:r w:rsidRPr="00C51FC1">
        <w:rPr>
          <w:rFonts w:asciiTheme="minorHAnsi" w:hAnsiTheme="minorHAnsi" w:cstheme="minorHAnsi"/>
          <w:iCs/>
        </w:rPr>
        <w:t>ntocmit va fi transmis în format electronic și pe suport de h</w:t>
      </w:r>
      <w:r w:rsidR="00FD4184" w:rsidRPr="00C51FC1">
        <w:rPr>
          <w:rFonts w:asciiTheme="minorHAnsi" w:hAnsiTheme="minorHAnsi" w:cstheme="minorHAnsi"/>
          <w:iCs/>
        </w:rPr>
        <w:t>â</w:t>
      </w:r>
      <w:r w:rsidRPr="00C51FC1">
        <w:rPr>
          <w:rFonts w:asciiTheme="minorHAnsi" w:hAnsiTheme="minorHAnsi" w:cstheme="minorHAnsi"/>
          <w:iCs/>
        </w:rPr>
        <w:t>rtie la SMER-DCP în vederea elabor</w:t>
      </w:r>
      <w:r w:rsidR="00510762" w:rsidRPr="00C51FC1">
        <w:rPr>
          <w:rFonts w:asciiTheme="minorHAnsi" w:hAnsiTheme="minorHAnsi" w:cstheme="minorHAnsi"/>
          <w:iCs/>
        </w:rPr>
        <w:t>ă</w:t>
      </w:r>
      <w:r w:rsidRPr="00C51FC1">
        <w:rPr>
          <w:rFonts w:asciiTheme="minorHAnsi" w:hAnsiTheme="minorHAnsi" w:cstheme="minorHAnsi"/>
          <w:iCs/>
        </w:rPr>
        <w:t>rii Solicit</w:t>
      </w:r>
      <w:r w:rsidR="00510762" w:rsidRPr="00C51FC1">
        <w:rPr>
          <w:rFonts w:asciiTheme="minorHAnsi" w:hAnsiTheme="minorHAnsi" w:cstheme="minorHAnsi"/>
          <w:iCs/>
        </w:rPr>
        <w:t>ă</w:t>
      </w:r>
      <w:r w:rsidRPr="00C51FC1">
        <w:rPr>
          <w:rFonts w:asciiTheme="minorHAnsi" w:hAnsiTheme="minorHAnsi" w:cstheme="minorHAnsi"/>
          <w:iCs/>
        </w:rPr>
        <w:t>rii de fonduri.</w:t>
      </w:r>
    </w:p>
    <w:p w14:paraId="52D7D756" w14:textId="77777777" w:rsidR="00A8740C" w:rsidRPr="00C51FC1" w:rsidRDefault="00A8740C">
      <w:pPr>
        <w:ind w:right="-23"/>
        <w:jc w:val="both"/>
        <w:rPr>
          <w:rFonts w:asciiTheme="minorHAnsi" w:hAnsiTheme="minorHAnsi" w:cstheme="minorHAnsi"/>
          <w:iCs/>
        </w:rPr>
      </w:pPr>
    </w:p>
    <w:p w14:paraId="3D6CDB61"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Dac</w:t>
      </w:r>
      <w:r w:rsidR="00F34BA1" w:rsidRPr="00C51FC1">
        <w:rPr>
          <w:rFonts w:asciiTheme="minorHAnsi" w:hAnsiTheme="minorHAnsi" w:cstheme="minorHAnsi"/>
        </w:rPr>
        <w:t>ă</w:t>
      </w:r>
      <w:r w:rsidRPr="00C51FC1">
        <w:rPr>
          <w:rFonts w:asciiTheme="minorHAnsi" w:hAnsiTheme="minorHAnsi" w:cstheme="minorHAnsi"/>
        </w:rPr>
        <w:t xml:space="preserve"> experții CFPP </w:t>
      </w:r>
      <w:r w:rsidR="00FD4184" w:rsidRPr="00C51FC1">
        <w:rPr>
          <w:rFonts w:asciiTheme="minorHAnsi" w:hAnsiTheme="minorHAnsi" w:cstheme="minorHAnsi"/>
        </w:rPr>
        <w:t>î</w:t>
      </w:r>
      <w:r w:rsidRPr="00C51FC1">
        <w:rPr>
          <w:rFonts w:asciiTheme="minorHAnsi" w:hAnsiTheme="minorHAnsi" w:cstheme="minorHAnsi"/>
        </w:rPr>
        <w:t xml:space="preserve">ntocmesc refuzuri de viză, aprobate de Directorul General/ Directorul General Adjunct CRFIR, pentru Certificatele de plată incluse în Centralizatorul </w:t>
      </w:r>
      <w:r w:rsidR="00CD422C" w:rsidRPr="00C51FC1">
        <w:rPr>
          <w:rFonts w:asciiTheme="minorHAnsi" w:hAnsiTheme="minorHAnsi" w:cstheme="minorHAnsi"/>
        </w:rPr>
        <w:t>F31</w:t>
      </w:r>
      <w:r w:rsidR="00F34BA1" w:rsidRPr="00C51FC1">
        <w:rPr>
          <w:rFonts w:asciiTheme="minorHAnsi" w:hAnsiTheme="minorHAnsi" w:cstheme="minorHAnsi"/>
        </w:rPr>
        <w:t>, sumele refuzate vor fi plă</w:t>
      </w:r>
      <w:r w:rsidRPr="00C51FC1">
        <w:rPr>
          <w:rFonts w:asciiTheme="minorHAnsi" w:hAnsiTheme="minorHAnsi" w:cstheme="minorHAnsi"/>
        </w:rPr>
        <w:t>tite altor beneficiari ale c</w:t>
      </w:r>
      <w:r w:rsidR="00F34BA1" w:rsidRPr="00C51FC1">
        <w:rPr>
          <w:rFonts w:asciiTheme="minorHAnsi" w:hAnsiTheme="minorHAnsi" w:cstheme="minorHAnsi"/>
        </w:rPr>
        <w:t>ă</w:t>
      </w:r>
      <w:r w:rsidRPr="00C51FC1">
        <w:rPr>
          <w:rFonts w:asciiTheme="minorHAnsi" w:hAnsiTheme="minorHAnsi" w:cstheme="minorHAnsi"/>
        </w:rPr>
        <w:t xml:space="preserve">ror </w:t>
      </w:r>
      <w:r w:rsidR="00B2693C" w:rsidRPr="00C51FC1">
        <w:rPr>
          <w:rFonts w:asciiTheme="minorHAnsi" w:hAnsiTheme="minorHAnsi" w:cstheme="minorHAnsi"/>
        </w:rPr>
        <w:t>DCP</w:t>
      </w:r>
      <w:r w:rsidRPr="00C51FC1">
        <w:rPr>
          <w:rFonts w:asciiTheme="minorHAnsi" w:hAnsiTheme="minorHAnsi" w:cstheme="minorHAnsi"/>
        </w:rPr>
        <w:t xml:space="preserve"> au fost verificate sau ale căror contestații au fost soluționate, în baza unei note de aprobare semnată de Directorul General al Agen</w:t>
      </w:r>
      <w:r w:rsidR="00FD4184" w:rsidRPr="00C51FC1">
        <w:rPr>
          <w:rFonts w:asciiTheme="minorHAnsi" w:hAnsiTheme="minorHAnsi" w:cstheme="minorHAnsi"/>
        </w:rPr>
        <w:t>ț</w:t>
      </w:r>
      <w:r w:rsidRPr="00C51FC1">
        <w:rPr>
          <w:rFonts w:asciiTheme="minorHAnsi" w:hAnsiTheme="minorHAnsi" w:cstheme="minorHAnsi"/>
        </w:rPr>
        <w:t xml:space="preserve">iei/ Directorul General Adjunct CRFIR. </w:t>
      </w:r>
    </w:p>
    <w:p w14:paraId="1428E99D" w14:textId="77777777" w:rsidR="00A8740C" w:rsidRPr="00C51FC1" w:rsidRDefault="00A8740C">
      <w:pPr>
        <w:ind w:right="-23"/>
        <w:jc w:val="both"/>
        <w:rPr>
          <w:rFonts w:asciiTheme="minorHAnsi" w:hAnsiTheme="minorHAnsi" w:cstheme="minorHAnsi"/>
        </w:rPr>
      </w:pPr>
    </w:p>
    <w:p w14:paraId="0096E98E" w14:textId="77777777" w:rsidR="00A8740C" w:rsidRPr="00C51FC1" w:rsidRDefault="00F34BA1">
      <w:pPr>
        <w:ind w:right="-23"/>
        <w:jc w:val="both"/>
        <w:rPr>
          <w:rFonts w:asciiTheme="minorHAnsi" w:hAnsiTheme="minorHAnsi" w:cstheme="minorHAnsi"/>
        </w:rPr>
      </w:pPr>
      <w:r w:rsidRPr="00C51FC1">
        <w:rPr>
          <w:rFonts w:asciiTheme="minorHAnsi" w:hAnsiTheme="minorHAnsi" w:cstheme="minorHAnsi"/>
        </w:rPr>
        <w:t>În cazul în care experț</w:t>
      </w:r>
      <w:r w:rsidR="00A8740C" w:rsidRPr="00C51FC1">
        <w:rPr>
          <w:rFonts w:asciiTheme="minorHAnsi" w:hAnsiTheme="minorHAnsi" w:cstheme="minorHAnsi"/>
        </w:rPr>
        <w:t>ii CFPP întocmesc refuzuri de viză (este refuzată toată suma autorizată la plată), documentele elaborate (certificat de plat</w:t>
      </w:r>
      <w:r w:rsidRPr="00C51FC1">
        <w:rPr>
          <w:rFonts w:asciiTheme="minorHAnsi" w:hAnsiTheme="minorHAnsi" w:cstheme="minorHAnsi"/>
        </w:rPr>
        <w:t>ă, ordonanțare de plată</w:t>
      </w:r>
      <w:r w:rsidR="00A8740C" w:rsidRPr="00C51FC1">
        <w:rPr>
          <w:rFonts w:asciiTheme="minorHAnsi" w:hAnsiTheme="minorHAnsi" w:cstheme="minorHAnsi"/>
        </w:rPr>
        <w:t xml:space="preserve"> etc) vor fi returnate serviciului care le-a elaborat, fiind rel</w:t>
      </w:r>
      <w:r w:rsidRPr="00C51FC1">
        <w:rPr>
          <w:rFonts w:asciiTheme="minorHAnsi" w:hAnsiTheme="minorHAnsi" w:cstheme="minorHAnsi"/>
        </w:rPr>
        <w:t>uat procesul de autorizare (după</w:t>
      </w:r>
      <w:r w:rsidR="00A8740C" w:rsidRPr="00C51FC1">
        <w:rPr>
          <w:rFonts w:asciiTheme="minorHAnsi" w:hAnsiTheme="minorHAnsi" w:cstheme="minorHAnsi"/>
        </w:rPr>
        <w:t xml:space="preserve"> caz). </w:t>
      </w:r>
    </w:p>
    <w:p w14:paraId="388AA4EF" w14:textId="77777777" w:rsidR="00A8740C" w:rsidRPr="00C51FC1" w:rsidRDefault="00A8740C">
      <w:pPr>
        <w:ind w:right="-23"/>
        <w:jc w:val="both"/>
        <w:rPr>
          <w:rFonts w:asciiTheme="minorHAnsi" w:hAnsiTheme="minorHAnsi" w:cstheme="minorHAnsi"/>
        </w:rPr>
      </w:pPr>
    </w:p>
    <w:p w14:paraId="39E62F14" w14:textId="77777777" w:rsidR="00A8740C" w:rsidRPr="00C51FC1" w:rsidRDefault="00A8740C">
      <w:pPr>
        <w:ind w:right="-23"/>
        <w:jc w:val="both"/>
        <w:rPr>
          <w:rFonts w:asciiTheme="minorHAnsi" w:hAnsiTheme="minorHAnsi" w:cstheme="minorHAnsi"/>
          <w:iCs/>
        </w:rPr>
      </w:pPr>
    </w:p>
    <w:p w14:paraId="4EA8F7CB" w14:textId="77777777" w:rsidR="00A8740C" w:rsidRPr="00C51FC1" w:rsidRDefault="00A8740C">
      <w:pPr>
        <w:ind w:right="-23"/>
        <w:jc w:val="both"/>
        <w:rPr>
          <w:rFonts w:asciiTheme="minorHAnsi" w:hAnsiTheme="minorHAnsi" w:cstheme="minorHAnsi"/>
        </w:rPr>
      </w:pPr>
    </w:p>
    <w:p w14:paraId="4337054E" w14:textId="77777777" w:rsidR="00A8740C" w:rsidRPr="00C51FC1" w:rsidRDefault="00A8740C">
      <w:pPr>
        <w:ind w:right="-23"/>
        <w:jc w:val="both"/>
        <w:rPr>
          <w:rFonts w:asciiTheme="minorHAnsi" w:hAnsiTheme="minorHAnsi" w:cstheme="minorHAnsi"/>
        </w:rPr>
      </w:pPr>
    </w:p>
    <w:p w14:paraId="30D36405" w14:textId="77777777" w:rsidR="00A8740C" w:rsidRPr="00C51FC1" w:rsidRDefault="00A8740C">
      <w:pPr>
        <w:ind w:right="-23"/>
        <w:jc w:val="both"/>
        <w:rPr>
          <w:rFonts w:asciiTheme="minorHAnsi" w:hAnsiTheme="minorHAnsi" w:cstheme="minorHAnsi"/>
          <w:b/>
        </w:rPr>
      </w:pPr>
    </w:p>
    <w:p w14:paraId="38B0CFC3" w14:textId="77777777" w:rsidR="00A8740C" w:rsidRPr="00C51FC1" w:rsidRDefault="00A8740C">
      <w:pPr>
        <w:ind w:right="-23"/>
        <w:jc w:val="both"/>
        <w:rPr>
          <w:rFonts w:asciiTheme="minorHAnsi" w:hAnsiTheme="minorHAnsi" w:cstheme="minorHAnsi"/>
          <w:b/>
        </w:rPr>
      </w:pPr>
    </w:p>
    <w:p w14:paraId="721F2B4D" w14:textId="77777777" w:rsidR="00A8740C" w:rsidRPr="00C51FC1" w:rsidRDefault="00A8740C" w:rsidP="008138D8">
      <w:pPr>
        <w:pStyle w:val="Heading2"/>
        <w:numPr>
          <w:ilvl w:val="1"/>
          <w:numId w:val="67"/>
        </w:numPr>
        <w:spacing w:after="0" w:line="240" w:lineRule="auto"/>
        <w:rPr>
          <w:rFonts w:asciiTheme="minorHAnsi" w:hAnsiTheme="minorHAnsi" w:cstheme="minorHAnsi"/>
          <w:b/>
        </w:rPr>
      </w:pPr>
      <w:r w:rsidRPr="00C51FC1">
        <w:rPr>
          <w:rFonts w:asciiTheme="minorHAnsi" w:eastAsiaTheme="majorEastAsia" w:hAnsiTheme="minorHAnsi" w:cstheme="minorHAnsi"/>
          <w:bCs/>
          <w:color w:val="4F81BD" w:themeColor="accent1"/>
          <w:sz w:val="26"/>
          <w:szCs w:val="26"/>
        </w:rPr>
        <w:br w:type="page"/>
      </w:r>
    </w:p>
    <w:p w14:paraId="30CD2368" w14:textId="77777777" w:rsidR="00A8740C" w:rsidRPr="00C51FC1" w:rsidRDefault="00A8740C" w:rsidP="008138D8">
      <w:pPr>
        <w:pStyle w:val="Heading2"/>
        <w:spacing w:after="0" w:line="240" w:lineRule="auto"/>
        <w:rPr>
          <w:rFonts w:asciiTheme="minorHAnsi" w:hAnsiTheme="minorHAnsi" w:cstheme="minorHAnsi"/>
          <w:b/>
          <w:sz w:val="24"/>
          <w:szCs w:val="24"/>
        </w:rPr>
      </w:pPr>
      <w:bookmarkStart w:id="16" w:name="_Toc493854005"/>
      <w:r w:rsidRPr="00C51FC1">
        <w:rPr>
          <w:rFonts w:asciiTheme="minorHAnsi" w:hAnsiTheme="minorHAnsi" w:cstheme="minorHAnsi"/>
          <w:b/>
          <w:sz w:val="24"/>
          <w:szCs w:val="24"/>
        </w:rPr>
        <w:lastRenderedPageBreak/>
        <w:t>5.3.8. Primirea Notificărilor cu privire la</w:t>
      </w:r>
      <w:bookmarkEnd w:id="16"/>
      <w:r w:rsidRPr="00C51FC1">
        <w:rPr>
          <w:rFonts w:asciiTheme="minorHAnsi" w:hAnsiTheme="minorHAnsi" w:cstheme="minorHAnsi"/>
          <w:b/>
          <w:sz w:val="24"/>
          <w:szCs w:val="24"/>
        </w:rPr>
        <w:t xml:space="preserve"> </w:t>
      </w:r>
      <w:bookmarkStart w:id="17" w:name="_Toc493854006"/>
      <w:r w:rsidRPr="00C51FC1">
        <w:rPr>
          <w:rFonts w:asciiTheme="minorHAnsi" w:hAnsiTheme="minorHAnsi" w:cstheme="minorHAnsi"/>
          <w:b/>
          <w:sz w:val="24"/>
          <w:szCs w:val="24"/>
        </w:rPr>
        <w:t xml:space="preserve">transferul fondurilor </w:t>
      </w:r>
      <w:r w:rsidR="00FD4184" w:rsidRPr="00C51FC1">
        <w:rPr>
          <w:rFonts w:asciiTheme="minorHAnsi" w:hAnsiTheme="minorHAnsi" w:cstheme="minorHAnsi"/>
          <w:b/>
          <w:sz w:val="24"/>
          <w:szCs w:val="24"/>
        </w:rPr>
        <w:t xml:space="preserve"> </w:t>
      </w:r>
      <w:r w:rsidRPr="00C51FC1">
        <w:rPr>
          <w:rFonts w:asciiTheme="minorHAnsi" w:hAnsiTheme="minorHAnsi" w:cstheme="minorHAnsi"/>
          <w:b/>
          <w:sz w:val="24"/>
          <w:szCs w:val="24"/>
        </w:rPr>
        <w:t xml:space="preserve">în contul </w:t>
      </w:r>
      <w:r w:rsidR="00FD4184" w:rsidRPr="00C51FC1">
        <w:rPr>
          <w:rFonts w:asciiTheme="minorHAnsi" w:hAnsiTheme="minorHAnsi" w:cstheme="minorHAnsi"/>
          <w:b/>
          <w:sz w:val="24"/>
          <w:szCs w:val="24"/>
        </w:rPr>
        <w:t xml:space="preserve"> </w:t>
      </w:r>
      <w:r w:rsidRPr="00C51FC1">
        <w:rPr>
          <w:rFonts w:asciiTheme="minorHAnsi" w:hAnsiTheme="minorHAnsi" w:cstheme="minorHAnsi"/>
          <w:b/>
          <w:sz w:val="24"/>
          <w:szCs w:val="24"/>
        </w:rPr>
        <w:t>AFIR</w:t>
      </w:r>
      <w:bookmarkEnd w:id="17"/>
    </w:p>
    <w:p w14:paraId="48D41F21" w14:textId="77777777" w:rsidR="00A8740C" w:rsidRPr="00C51FC1" w:rsidRDefault="00A8740C" w:rsidP="008138D8">
      <w:pPr>
        <w:ind w:right="-23"/>
        <w:jc w:val="both"/>
        <w:rPr>
          <w:rFonts w:asciiTheme="minorHAnsi" w:hAnsiTheme="minorHAnsi" w:cstheme="minorHAnsi"/>
        </w:rPr>
      </w:pPr>
    </w:p>
    <w:p w14:paraId="0CBB005F" w14:textId="77777777" w:rsidR="00A8740C" w:rsidRPr="00C51FC1" w:rsidRDefault="00A8740C" w:rsidP="008138D8">
      <w:pPr>
        <w:pStyle w:val="BodyText"/>
        <w:spacing w:after="0"/>
        <w:ind w:right="-23"/>
        <w:jc w:val="both"/>
        <w:rPr>
          <w:rFonts w:asciiTheme="minorHAnsi" w:hAnsiTheme="minorHAnsi" w:cstheme="minorHAnsi"/>
        </w:rPr>
      </w:pPr>
      <w:r w:rsidRPr="00C51FC1">
        <w:rPr>
          <w:rFonts w:asciiTheme="minorHAnsi" w:hAnsiTheme="minorHAnsi" w:cstheme="minorHAnsi"/>
        </w:rPr>
        <w:t>În urma efectu</w:t>
      </w:r>
      <w:r w:rsidR="00FD4184" w:rsidRPr="00C51FC1">
        <w:rPr>
          <w:rFonts w:asciiTheme="minorHAnsi" w:hAnsiTheme="minorHAnsi" w:cstheme="minorHAnsi"/>
        </w:rPr>
        <w:t>ă</w:t>
      </w:r>
      <w:r w:rsidRPr="00C51FC1">
        <w:rPr>
          <w:rFonts w:asciiTheme="minorHAnsi" w:hAnsiTheme="minorHAnsi" w:cstheme="minorHAnsi"/>
        </w:rPr>
        <w:t>rii transferului de fonduri, șeful SIFFM-DPDIF primește de la SCP-DECPFE copia Confirmării transferului finanțării publice nerambursabile emisă de DGBFFE din cadrul Ministerului Agriculturii și Dezvolt</w:t>
      </w:r>
      <w:r w:rsidR="00FD4184" w:rsidRPr="00C51FC1">
        <w:rPr>
          <w:rFonts w:asciiTheme="minorHAnsi" w:hAnsiTheme="minorHAnsi" w:cstheme="minorHAnsi"/>
        </w:rPr>
        <w:t>ă</w:t>
      </w:r>
      <w:r w:rsidRPr="00C51FC1">
        <w:rPr>
          <w:rFonts w:asciiTheme="minorHAnsi" w:hAnsiTheme="minorHAnsi" w:cstheme="minorHAnsi"/>
        </w:rPr>
        <w:t xml:space="preserve">rii Rurale. </w:t>
      </w:r>
    </w:p>
    <w:p w14:paraId="7D09E5A5" w14:textId="77777777" w:rsidR="00A8740C" w:rsidRPr="00C51FC1" w:rsidRDefault="00A8740C" w:rsidP="008138D8">
      <w:pPr>
        <w:pStyle w:val="Title"/>
        <w:ind w:right="-23"/>
        <w:jc w:val="both"/>
        <w:rPr>
          <w:rFonts w:asciiTheme="minorHAnsi" w:hAnsiTheme="minorHAnsi" w:cstheme="minorHAnsi"/>
          <w:b w:val="0"/>
          <w:szCs w:val="24"/>
          <w:lang w:val="ro-RO"/>
        </w:rPr>
      </w:pPr>
    </w:p>
    <w:p w14:paraId="7FBBE06D" w14:textId="77777777" w:rsidR="00A8740C" w:rsidRPr="00C51FC1" w:rsidRDefault="00BA63BB" w:rsidP="008138D8">
      <w:pP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n c</w:t>
      </w:r>
      <w:r w:rsidRPr="00C51FC1">
        <w:rPr>
          <w:rFonts w:asciiTheme="minorHAnsi" w:hAnsiTheme="minorHAnsi" w:cstheme="minorHAnsi"/>
        </w:rPr>
        <w:t>azul în care SEP-DECPFE constată</w:t>
      </w:r>
      <w:r w:rsidR="00A8740C" w:rsidRPr="00C51FC1">
        <w:rPr>
          <w:rFonts w:asciiTheme="minorHAnsi" w:hAnsiTheme="minorHAnsi" w:cstheme="minorHAnsi"/>
        </w:rPr>
        <w:t xml:space="preserve"> neconcordanțe privind datele înscrise în Ordonanţarea de plată, înștiințează SAFPD-OJFIR despre acest lucru. SAFPD-OJFIR reface aceste documente și le returnează SEP-DECPFE scanat și prin poșta rapidă, în original în vederea încadr</w:t>
      </w:r>
      <w:r w:rsidRPr="00C51FC1">
        <w:rPr>
          <w:rFonts w:asciiTheme="minorHAnsi" w:hAnsiTheme="minorHAnsi" w:cstheme="minorHAnsi"/>
        </w:rPr>
        <w:t>ă</w:t>
      </w:r>
      <w:r w:rsidR="00A8740C" w:rsidRPr="00C51FC1">
        <w:rPr>
          <w:rFonts w:asciiTheme="minorHAnsi" w:hAnsiTheme="minorHAnsi" w:cstheme="minorHAnsi"/>
        </w:rPr>
        <w:t>rii în termenul de 5 zile pentru efectuarea plății.</w:t>
      </w:r>
    </w:p>
    <w:p w14:paraId="659DAE9B" w14:textId="77777777" w:rsidR="00A8740C" w:rsidRPr="00C51FC1" w:rsidRDefault="00A8740C" w:rsidP="008138D8">
      <w:pPr>
        <w:ind w:right="-23"/>
        <w:jc w:val="both"/>
        <w:rPr>
          <w:rFonts w:asciiTheme="minorHAnsi" w:hAnsiTheme="minorHAnsi" w:cstheme="minorHAnsi"/>
        </w:rPr>
      </w:pPr>
    </w:p>
    <w:p w14:paraId="6D4057A2" w14:textId="77777777" w:rsidR="00A8740C" w:rsidRPr="00C51FC1" w:rsidRDefault="00A8740C" w:rsidP="008138D8">
      <w:pPr>
        <w:ind w:right="-23"/>
        <w:jc w:val="both"/>
        <w:rPr>
          <w:rFonts w:asciiTheme="minorHAnsi" w:hAnsiTheme="minorHAnsi" w:cstheme="minorHAnsi"/>
        </w:rPr>
      </w:pPr>
      <w:r w:rsidRPr="00C51FC1">
        <w:rPr>
          <w:rFonts w:asciiTheme="minorHAnsi" w:hAnsiTheme="minorHAnsi" w:cstheme="minorHAnsi"/>
        </w:rPr>
        <w:t>În cazul în care valoarea fondurilor primite este mai mică decât valoarea fondurilor solicitate, șeful SIFFM-DPDIF verifică sumele autorizate și data înregistrării în Registrul Certificatelor de Plata R</w:t>
      </w:r>
      <w:r w:rsidR="00A902E0" w:rsidRPr="00C51FC1">
        <w:rPr>
          <w:rFonts w:asciiTheme="minorHAnsi" w:hAnsiTheme="minorHAnsi" w:cstheme="minorHAnsi"/>
        </w:rPr>
        <w:t>6</w:t>
      </w:r>
      <w:r w:rsidRPr="00C51FC1">
        <w:rPr>
          <w:rFonts w:asciiTheme="minorHAnsi" w:hAnsiTheme="minorHAnsi" w:cstheme="minorHAnsi"/>
        </w:rPr>
        <w:t xml:space="preserve"> a dosarelor cererilor de plată incluse în Central</w:t>
      </w:r>
      <w:r w:rsidR="00BA63BB" w:rsidRPr="00C51FC1">
        <w:rPr>
          <w:rFonts w:asciiTheme="minorHAnsi" w:hAnsiTheme="minorHAnsi" w:cstheme="minorHAnsi"/>
        </w:rPr>
        <w:t>izatorul certificatelor de plată</w:t>
      </w:r>
      <w:r w:rsidRPr="00C51FC1">
        <w:rPr>
          <w:rFonts w:asciiTheme="minorHAnsi" w:hAnsiTheme="minorHAnsi" w:cstheme="minorHAnsi"/>
        </w:rPr>
        <w:t xml:space="preserve"> </w:t>
      </w:r>
      <w:r w:rsidR="00A902E0" w:rsidRPr="00C51FC1">
        <w:rPr>
          <w:rFonts w:asciiTheme="minorHAnsi" w:hAnsiTheme="minorHAnsi" w:cstheme="minorHAnsi"/>
        </w:rPr>
        <w:t>F31</w:t>
      </w:r>
      <w:r w:rsidRPr="00C51FC1">
        <w:rPr>
          <w:rFonts w:asciiTheme="minorHAnsi" w:hAnsiTheme="minorHAnsi" w:cstheme="minorHAnsi"/>
        </w:rPr>
        <w:t>.</w:t>
      </w:r>
      <w:r w:rsidR="00BA63BB" w:rsidRPr="00C51FC1">
        <w:rPr>
          <w:rFonts w:asciiTheme="minorHAnsi" w:hAnsiTheme="minorHAnsi" w:cstheme="minorHAnsi"/>
        </w:rPr>
        <w:t xml:space="preserve"> Vor intra la plată</w:t>
      </w:r>
      <w:r w:rsidRPr="00C51FC1">
        <w:rPr>
          <w:rFonts w:asciiTheme="minorHAnsi" w:hAnsiTheme="minorHAnsi" w:cstheme="minorHAnsi"/>
        </w:rPr>
        <w:t>, certificatele de plată aferente dosarelor cererilor de plată, în ordinea înregistrării acestora în Registrul Certificatelor de Plat</w:t>
      </w:r>
      <w:r w:rsidR="000653BA" w:rsidRPr="00C51FC1">
        <w:rPr>
          <w:rFonts w:asciiTheme="minorHAnsi" w:hAnsiTheme="minorHAnsi" w:cstheme="minorHAnsi"/>
        </w:rPr>
        <w:t>ă</w:t>
      </w:r>
      <w:r w:rsidRPr="00C51FC1">
        <w:rPr>
          <w:rFonts w:asciiTheme="minorHAnsi" w:hAnsiTheme="minorHAnsi" w:cstheme="minorHAnsi"/>
        </w:rPr>
        <w:t xml:space="preserve"> R</w:t>
      </w:r>
      <w:r w:rsidR="00A902E0" w:rsidRPr="00C51FC1">
        <w:rPr>
          <w:rFonts w:asciiTheme="minorHAnsi" w:hAnsiTheme="minorHAnsi" w:cstheme="minorHAnsi"/>
        </w:rPr>
        <w:t>6</w:t>
      </w:r>
      <w:r w:rsidRPr="00C51FC1">
        <w:rPr>
          <w:rFonts w:asciiTheme="minorHAnsi" w:hAnsiTheme="minorHAnsi" w:cstheme="minorHAnsi"/>
        </w:rPr>
        <w:t>. Șeful SAFPD-OJFIR va anula certificatele de plată pană la limi</w:t>
      </w:r>
      <w:r w:rsidR="00F9163E" w:rsidRPr="00C51FC1">
        <w:rPr>
          <w:rFonts w:asciiTheme="minorHAnsi" w:hAnsiTheme="minorHAnsi" w:cstheme="minorHAnsi"/>
        </w:rPr>
        <w:t>ta fondurilor primite. Astfel, ș</w:t>
      </w:r>
      <w:r w:rsidRPr="00C51FC1">
        <w:rPr>
          <w:rFonts w:asciiTheme="minorHAnsi" w:hAnsiTheme="minorHAnsi" w:cstheme="minorHAnsi"/>
        </w:rPr>
        <w:t>eful SIFFM</w:t>
      </w:r>
      <w:r w:rsidR="00F9163E" w:rsidRPr="00C51FC1">
        <w:rPr>
          <w:rFonts w:asciiTheme="minorHAnsi" w:hAnsiTheme="minorHAnsi" w:cstheme="minorHAnsi"/>
        </w:rPr>
        <w:t>-DPDIF va comunica acest lucru ș</w:t>
      </w:r>
      <w:r w:rsidRPr="00C51FC1">
        <w:rPr>
          <w:rFonts w:asciiTheme="minorHAnsi" w:hAnsiTheme="minorHAnsi" w:cstheme="minorHAnsi"/>
        </w:rPr>
        <w:t>efului SAFPD-OJFIR. Certificatele anulate vor fi incluse în următorul Centrali</w:t>
      </w:r>
      <w:r w:rsidR="00F9163E" w:rsidRPr="00C51FC1">
        <w:rPr>
          <w:rFonts w:asciiTheme="minorHAnsi" w:hAnsiTheme="minorHAnsi" w:cstheme="minorHAnsi"/>
        </w:rPr>
        <w:t>zator al certificatelor de plată</w:t>
      </w:r>
      <w:r w:rsidRPr="00C51FC1">
        <w:rPr>
          <w:rFonts w:asciiTheme="minorHAnsi" w:hAnsiTheme="minorHAnsi" w:cstheme="minorHAnsi"/>
        </w:rPr>
        <w:t xml:space="preserve"> </w:t>
      </w:r>
      <w:r w:rsidR="00A902E0" w:rsidRPr="00C51FC1">
        <w:rPr>
          <w:rFonts w:asciiTheme="minorHAnsi" w:hAnsiTheme="minorHAnsi" w:cstheme="minorHAnsi"/>
        </w:rPr>
        <w:t>F31</w:t>
      </w:r>
      <w:r w:rsidRPr="00C51FC1">
        <w:rPr>
          <w:rFonts w:asciiTheme="minorHAnsi" w:hAnsiTheme="minorHAnsi" w:cstheme="minorHAnsi"/>
        </w:rPr>
        <w:t>.</w:t>
      </w:r>
    </w:p>
    <w:p w14:paraId="586ECE32" w14:textId="77777777" w:rsidR="00A8740C" w:rsidRPr="00C51FC1" w:rsidRDefault="00A8740C" w:rsidP="008138D8">
      <w:pPr>
        <w:ind w:right="-23"/>
        <w:jc w:val="both"/>
        <w:rPr>
          <w:rFonts w:asciiTheme="minorHAnsi" w:hAnsiTheme="minorHAnsi" w:cstheme="minorHAnsi"/>
        </w:rPr>
      </w:pPr>
    </w:p>
    <w:p w14:paraId="2DE9472E" w14:textId="77777777" w:rsidR="00A8740C" w:rsidRPr="00C51FC1" w:rsidRDefault="00A8740C" w:rsidP="00B2693C">
      <w:pPr>
        <w:ind w:right="-23"/>
        <w:jc w:val="both"/>
        <w:rPr>
          <w:rFonts w:asciiTheme="minorHAnsi" w:hAnsiTheme="minorHAnsi" w:cstheme="minorHAnsi"/>
        </w:rPr>
      </w:pPr>
    </w:p>
    <w:p w14:paraId="695C8294" w14:textId="77777777" w:rsidR="00A8740C" w:rsidRPr="00C51FC1" w:rsidRDefault="00A8740C">
      <w:pPr>
        <w:ind w:right="-23"/>
        <w:jc w:val="both"/>
        <w:rPr>
          <w:rFonts w:asciiTheme="minorHAnsi" w:hAnsiTheme="minorHAnsi" w:cstheme="minorHAnsi"/>
        </w:rPr>
      </w:pPr>
    </w:p>
    <w:p w14:paraId="1D0A63ED" w14:textId="77777777" w:rsidR="00A8740C" w:rsidRPr="00C51FC1" w:rsidRDefault="00A8740C" w:rsidP="008138D8">
      <w:pPr>
        <w:pStyle w:val="Heading2"/>
        <w:numPr>
          <w:ilvl w:val="2"/>
          <w:numId w:val="70"/>
        </w:numPr>
        <w:spacing w:after="0" w:line="240" w:lineRule="auto"/>
        <w:rPr>
          <w:rFonts w:asciiTheme="minorHAnsi" w:hAnsiTheme="minorHAnsi" w:cstheme="minorHAnsi"/>
          <w:b/>
          <w:sz w:val="24"/>
          <w:szCs w:val="24"/>
        </w:rPr>
      </w:pPr>
      <w:r w:rsidRPr="00C51FC1">
        <w:rPr>
          <w:rFonts w:asciiTheme="minorHAnsi" w:eastAsiaTheme="majorEastAsia" w:hAnsiTheme="minorHAnsi" w:cstheme="minorHAnsi"/>
          <w:bCs/>
          <w:color w:val="4F81BD" w:themeColor="accent1"/>
          <w:sz w:val="26"/>
          <w:szCs w:val="26"/>
        </w:rPr>
        <w:br w:type="page"/>
      </w:r>
      <w:bookmarkStart w:id="18" w:name="_Toc493854008"/>
      <w:r w:rsidRPr="00C51FC1">
        <w:rPr>
          <w:rFonts w:asciiTheme="minorHAnsi" w:hAnsiTheme="minorHAnsi" w:cstheme="minorHAnsi"/>
          <w:b/>
          <w:sz w:val="24"/>
          <w:szCs w:val="24"/>
        </w:rPr>
        <w:lastRenderedPageBreak/>
        <w:t>Informarea beneficiarului în legătura cu efectuarea plăţii</w:t>
      </w:r>
      <w:bookmarkEnd w:id="18"/>
    </w:p>
    <w:p w14:paraId="32A82DC0" w14:textId="77777777" w:rsidR="00A8740C" w:rsidRPr="00C51FC1" w:rsidRDefault="00A8740C" w:rsidP="00B2693C">
      <w:pPr>
        <w:pStyle w:val="xl61"/>
        <w:pBdr>
          <w:left w:val="none" w:sz="0" w:space="0" w:color="auto"/>
        </w:pBdr>
        <w:spacing w:before="0" w:beforeAutospacing="0" w:after="0" w:afterAutospacing="0"/>
        <w:ind w:right="-23"/>
        <w:rPr>
          <w:rFonts w:asciiTheme="minorHAnsi" w:hAnsiTheme="minorHAnsi" w:cstheme="minorHAnsi"/>
          <w:lang w:val="ro-RO" w:eastAsia="en-US"/>
        </w:rPr>
      </w:pPr>
    </w:p>
    <w:p w14:paraId="78EFF07E" w14:textId="77777777" w:rsidR="00B2693C" w:rsidRPr="00C51FC1" w:rsidRDefault="00B2693C" w:rsidP="00B2693C">
      <w:pPr>
        <w:pStyle w:val="xl61"/>
        <w:pBdr>
          <w:left w:val="none" w:sz="0" w:space="0" w:color="auto"/>
        </w:pBdr>
        <w:spacing w:before="0" w:beforeAutospacing="0" w:after="0" w:afterAutospacing="0"/>
        <w:ind w:right="-23"/>
        <w:rPr>
          <w:rFonts w:asciiTheme="minorHAnsi" w:hAnsiTheme="minorHAnsi" w:cstheme="minorHAnsi"/>
          <w:lang w:val="ro-RO" w:eastAsia="en-US"/>
        </w:rPr>
      </w:pPr>
    </w:p>
    <w:p w14:paraId="27EA187F"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r w:rsidRPr="00C51FC1">
        <w:rPr>
          <w:rFonts w:asciiTheme="minorHAnsi" w:hAnsiTheme="minorHAnsi" w:cstheme="minorHAnsi"/>
          <w:lang w:val="ro-RO" w:eastAsia="en-US"/>
        </w:rPr>
        <w:t xml:space="preserve">În ziua primirii de la SEP-DECPFE a </w:t>
      </w:r>
      <w:r w:rsidRPr="00C51FC1">
        <w:rPr>
          <w:rFonts w:asciiTheme="minorHAnsi" w:hAnsiTheme="minorHAnsi" w:cstheme="minorHAnsi"/>
          <w:lang w:val="ro-RO"/>
        </w:rPr>
        <w:t xml:space="preserve">formularului de Confirmare a plății EP 1.4 </w:t>
      </w:r>
      <w:r w:rsidR="00060F46" w:rsidRPr="00C51FC1">
        <w:rPr>
          <w:rFonts w:asciiTheme="minorHAnsi" w:hAnsiTheme="minorHAnsi" w:cstheme="minorHAnsi"/>
          <w:lang w:val="ro-RO"/>
        </w:rPr>
        <w:t xml:space="preserve">expertul </w:t>
      </w:r>
      <w:r w:rsidR="00060F46" w:rsidRPr="00C51FC1">
        <w:rPr>
          <w:rFonts w:asciiTheme="minorHAnsi" w:hAnsiTheme="minorHAnsi" w:cstheme="minorHAnsi"/>
          <w:lang w:val="ro-RO" w:eastAsia="en-US"/>
        </w:rPr>
        <w:t xml:space="preserve">SAFPD-OJFIR </w:t>
      </w:r>
      <w:r w:rsidRPr="00C51FC1">
        <w:rPr>
          <w:rFonts w:asciiTheme="minorHAnsi" w:hAnsiTheme="minorHAnsi" w:cstheme="minorHAnsi"/>
          <w:lang w:val="ro-RO"/>
        </w:rPr>
        <w:t>care a întocmit certificatul de plată va întocmi</w:t>
      </w:r>
      <w:r w:rsidR="00E03C17" w:rsidRPr="00C51FC1">
        <w:rPr>
          <w:rFonts w:asciiTheme="minorHAnsi" w:hAnsiTheme="minorHAnsi" w:cstheme="minorHAnsi"/>
          <w:lang w:val="ro-RO"/>
        </w:rPr>
        <w:t xml:space="preserve"> și </w:t>
      </w:r>
      <w:r w:rsidRPr="00C51FC1">
        <w:rPr>
          <w:rFonts w:asciiTheme="minorHAnsi" w:hAnsiTheme="minorHAnsi" w:cstheme="minorHAnsi"/>
          <w:lang w:val="ro-RO"/>
        </w:rPr>
        <w:t xml:space="preserve">va transmite beneficiarior care se regăsesc în formularul EP 1.4, Notificarea beneficiarului cu privire la confirmarea plății </w:t>
      </w:r>
      <w:r w:rsidR="00A902E0" w:rsidRPr="00C51FC1">
        <w:rPr>
          <w:rFonts w:asciiTheme="minorHAnsi" w:hAnsiTheme="minorHAnsi" w:cstheme="minorHAnsi"/>
          <w:lang w:val="ro-RO"/>
        </w:rPr>
        <w:t>F41</w:t>
      </w:r>
      <w:r w:rsidRPr="00C51FC1">
        <w:rPr>
          <w:rFonts w:asciiTheme="minorHAnsi" w:hAnsiTheme="minorHAnsi" w:cstheme="minorHAnsi"/>
          <w:lang w:val="ro-RO"/>
        </w:rPr>
        <w:t xml:space="preserve">, care este verificată de șeful </w:t>
      </w:r>
      <w:r w:rsidR="00060F46" w:rsidRPr="00C51FC1">
        <w:rPr>
          <w:rFonts w:asciiTheme="minorHAnsi" w:hAnsiTheme="minorHAnsi" w:cstheme="minorHAnsi"/>
          <w:lang w:val="ro-RO" w:eastAsia="en-US"/>
        </w:rPr>
        <w:t>SAFPD-OJFIR</w:t>
      </w:r>
      <w:r w:rsidR="00E03C17" w:rsidRPr="00C51FC1">
        <w:rPr>
          <w:rFonts w:asciiTheme="minorHAnsi" w:hAnsiTheme="minorHAnsi" w:cstheme="minorHAnsi"/>
          <w:lang w:val="ro-RO"/>
        </w:rPr>
        <w:t xml:space="preserve"> și </w:t>
      </w:r>
      <w:r w:rsidRPr="00C51FC1">
        <w:rPr>
          <w:rFonts w:asciiTheme="minorHAnsi" w:hAnsiTheme="minorHAnsi" w:cstheme="minorHAnsi"/>
          <w:lang w:val="ro-RO"/>
        </w:rPr>
        <w:t xml:space="preserve">aprobată de Directorul OJFIR. </w:t>
      </w:r>
    </w:p>
    <w:p w14:paraId="5ABA8A64" w14:textId="77777777" w:rsidR="00A8740C" w:rsidRPr="00C51FC1" w:rsidRDefault="00A8740C">
      <w:pPr>
        <w:ind w:right="-23"/>
        <w:jc w:val="both"/>
        <w:rPr>
          <w:rFonts w:asciiTheme="minorHAnsi" w:hAnsiTheme="minorHAnsi" w:cstheme="minorHAnsi"/>
        </w:rPr>
      </w:pPr>
    </w:p>
    <w:p w14:paraId="415BF864" w14:textId="77777777" w:rsidR="00A8740C" w:rsidRPr="00C51FC1" w:rsidRDefault="00A8740C">
      <w:pPr>
        <w:ind w:right="-23"/>
        <w:jc w:val="both"/>
        <w:rPr>
          <w:rFonts w:asciiTheme="minorHAnsi" w:hAnsiTheme="minorHAnsi" w:cstheme="minorHAnsi"/>
          <w:lang w:val="it-IT"/>
        </w:rPr>
      </w:pPr>
      <w:r w:rsidRPr="00C51FC1">
        <w:rPr>
          <w:rFonts w:asciiTheme="minorHAnsi" w:hAnsiTheme="minorHAnsi" w:cstheme="minorHAnsi"/>
          <w:lang w:val="it-IT"/>
        </w:rPr>
        <w:t xml:space="preserve">Notificarea beneficiarului cu privire la confirmarea plății </w:t>
      </w:r>
      <w:r w:rsidR="00A902E0" w:rsidRPr="00C51FC1">
        <w:rPr>
          <w:rFonts w:asciiTheme="minorHAnsi" w:hAnsiTheme="minorHAnsi" w:cstheme="minorHAnsi"/>
          <w:lang w:val="it-IT"/>
        </w:rPr>
        <w:t>F41</w:t>
      </w:r>
      <w:r w:rsidRPr="00C51FC1">
        <w:rPr>
          <w:rFonts w:asciiTheme="minorHAnsi" w:hAnsiTheme="minorHAnsi" w:cstheme="minorHAnsi"/>
          <w:lang w:val="it-IT"/>
        </w:rPr>
        <w:t xml:space="preserve"> va fi înregistrat</w:t>
      </w:r>
      <w:r w:rsidR="004B58B5" w:rsidRPr="00C51FC1">
        <w:rPr>
          <w:rFonts w:asciiTheme="minorHAnsi" w:hAnsiTheme="minorHAnsi" w:cstheme="minorHAnsi"/>
          <w:lang w:val="it-IT"/>
        </w:rPr>
        <w:t>ă</w:t>
      </w:r>
      <w:r w:rsidRPr="00C51FC1">
        <w:rPr>
          <w:rFonts w:asciiTheme="minorHAnsi" w:hAnsiTheme="minorHAnsi" w:cstheme="minorHAnsi"/>
          <w:lang w:val="it-IT"/>
        </w:rPr>
        <w:t xml:space="preserve"> în Registrul de coresponden</w:t>
      </w:r>
      <w:r w:rsidR="000653BA" w:rsidRPr="00C51FC1">
        <w:rPr>
          <w:rFonts w:asciiTheme="minorHAnsi" w:hAnsiTheme="minorHAnsi" w:cstheme="minorHAnsi"/>
          <w:lang w:val="it-IT"/>
        </w:rPr>
        <w:t>ță</w:t>
      </w:r>
      <w:r w:rsidRPr="00C51FC1">
        <w:rPr>
          <w:rFonts w:asciiTheme="minorHAnsi" w:hAnsiTheme="minorHAnsi" w:cstheme="minorHAnsi"/>
          <w:lang w:val="it-IT"/>
        </w:rPr>
        <w:t>a R1.</w:t>
      </w:r>
    </w:p>
    <w:p w14:paraId="0054FAE9" w14:textId="77777777" w:rsidR="00A8740C" w:rsidRPr="00C51FC1" w:rsidRDefault="00A8740C">
      <w:pPr>
        <w:pStyle w:val="BodyText3"/>
        <w:ind w:right="-23"/>
        <w:rPr>
          <w:rFonts w:asciiTheme="minorHAnsi" w:hAnsiTheme="minorHAnsi" w:cstheme="minorHAnsi"/>
          <w:szCs w:val="24"/>
        </w:rPr>
      </w:pPr>
    </w:p>
    <w:p w14:paraId="572A634E" w14:textId="77777777" w:rsidR="00A8740C" w:rsidRPr="00C51FC1" w:rsidRDefault="00A8740C">
      <w:pPr>
        <w:pStyle w:val="BodyText3"/>
        <w:ind w:left="0" w:right="-23"/>
        <w:rPr>
          <w:rFonts w:asciiTheme="minorHAnsi" w:hAnsiTheme="minorHAnsi" w:cstheme="minorHAnsi"/>
          <w:noProof w:val="0"/>
          <w:spacing w:val="0"/>
          <w:szCs w:val="24"/>
          <w:lang w:eastAsia="en-US"/>
        </w:rPr>
      </w:pPr>
      <w:r w:rsidRPr="00C51FC1">
        <w:rPr>
          <w:rFonts w:asciiTheme="minorHAnsi" w:hAnsiTheme="minorHAnsi" w:cstheme="minorHAnsi"/>
          <w:noProof w:val="0"/>
          <w:spacing w:val="0"/>
          <w:szCs w:val="24"/>
          <w:lang w:eastAsia="en-US"/>
        </w:rPr>
        <w:t xml:space="preserve">Notificarea </w:t>
      </w:r>
      <w:r w:rsidR="00A902E0" w:rsidRPr="00C51FC1">
        <w:rPr>
          <w:rFonts w:asciiTheme="minorHAnsi" w:hAnsiTheme="minorHAnsi" w:cstheme="minorHAnsi"/>
          <w:noProof w:val="0"/>
          <w:spacing w:val="0"/>
          <w:szCs w:val="24"/>
          <w:lang w:eastAsia="en-US"/>
        </w:rPr>
        <w:t>F41</w:t>
      </w:r>
      <w:r w:rsidR="004B58B5" w:rsidRPr="00C51FC1">
        <w:rPr>
          <w:rFonts w:asciiTheme="minorHAnsi" w:hAnsiTheme="minorHAnsi" w:cstheme="minorHAnsi"/>
          <w:noProof w:val="0"/>
          <w:spacing w:val="0"/>
          <w:szCs w:val="24"/>
          <w:lang w:eastAsia="en-US"/>
        </w:rPr>
        <w:t xml:space="preserve"> se </w:t>
      </w:r>
      <w:r w:rsidR="000653BA" w:rsidRPr="00C51FC1">
        <w:rPr>
          <w:rFonts w:asciiTheme="minorHAnsi" w:hAnsiTheme="minorHAnsi" w:cstheme="minorHAnsi"/>
          <w:noProof w:val="0"/>
          <w:spacing w:val="0"/>
          <w:szCs w:val="24"/>
          <w:lang w:eastAsia="en-US"/>
        </w:rPr>
        <w:t>î</w:t>
      </w:r>
      <w:r w:rsidR="004B58B5" w:rsidRPr="00C51FC1">
        <w:rPr>
          <w:rFonts w:asciiTheme="minorHAnsi" w:hAnsiTheme="minorHAnsi" w:cstheme="minorHAnsi"/>
          <w:noProof w:val="0"/>
          <w:spacing w:val="0"/>
          <w:szCs w:val="24"/>
          <w:lang w:eastAsia="en-US"/>
        </w:rPr>
        <w:t>ntocmeș</w:t>
      </w:r>
      <w:r w:rsidRPr="00C51FC1">
        <w:rPr>
          <w:rFonts w:asciiTheme="minorHAnsi" w:hAnsiTheme="minorHAnsi" w:cstheme="minorHAnsi"/>
          <w:noProof w:val="0"/>
          <w:spacing w:val="0"/>
          <w:szCs w:val="24"/>
          <w:lang w:eastAsia="en-US"/>
        </w:rPr>
        <w:t xml:space="preserve">te pentru fiecare tranșă de plată, iar la ultima tranșă de plată expertul SAFPD-OJFIR va transmite beneficiarului odată cu transmiterea Notificării </w:t>
      </w:r>
      <w:r w:rsidR="00A902E0" w:rsidRPr="00C51FC1">
        <w:rPr>
          <w:rFonts w:asciiTheme="minorHAnsi" w:hAnsiTheme="minorHAnsi" w:cstheme="minorHAnsi"/>
          <w:noProof w:val="0"/>
          <w:spacing w:val="0"/>
          <w:szCs w:val="24"/>
          <w:lang w:eastAsia="en-US"/>
        </w:rPr>
        <w:t>F41</w:t>
      </w:r>
      <w:r w:rsidRPr="00C51FC1">
        <w:rPr>
          <w:rFonts w:asciiTheme="minorHAnsi" w:hAnsiTheme="minorHAnsi" w:cstheme="minorHAnsi"/>
          <w:noProof w:val="0"/>
          <w:spacing w:val="0"/>
          <w:szCs w:val="24"/>
          <w:lang w:eastAsia="en-US"/>
        </w:rPr>
        <w:t xml:space="preserve"> și formularul Notificarea beneficiarului asupra plăților efectuate </w:t>
      </w:r>
      <w:r w:rsidR="00E20D5A" w:rsidRPr="00C51FC1">
        <w:rPr>
          <w:rFonts w:asciiTheme="minorHAnsi" w:hAnsiTheme="minorHAnsi" w:cstheme="minorHAnsi"/>
          <w:noProof w:val="0"/>
          <w:spacing w:val="0"/>
          <w:szCs w:val="24"/>
          <w:lang w:eastAsia="en-US"/>
        </w:rPr>
        <w:t>F45</w:t>
      </w:r>
      <w:r w:rsidRPr="00C51FC1">
        <w:rPr>
          <w:rFonts w:asciiTheme="minorHAnsi" w:hAnsiTheme="minorHAnsi" w:cstheme="minorHAnsi"/>
          <w:noProof w:val="0"/>
          <w:spacing w:val="0"/>
          <w:szCs w:val="24"/>
          <w:lang w:eastAsia="en-US"/>
        </w:rPr>
        <w:t>.</w:t>
      </w:r>
    </w:p>
    <w:p w14:paraId="10309D0E" w14:textId="77777777" w:rsidR="00A8740C" w:rsidRPr="00C51FC1" w:rsidRDefault="00A8740C">
      <w:pPr>
        <w:pStyle w:val="BodyText3"/>
        <w:ind w:left="0" w:right="-23"/>
        <w:rPr>
          <w:rFonts w:asciiTheme="minorHAnsi" w:hAnsiTheme="minorHAnsi" w:cstheme="minorHAnsi"/>
          <w:noProof w:val="0"/>
          <w:spacing w:val="0"/>
          <w:szCs w:val="24"/>
          <w:lang w:eastAsia="en-US"/>
        </w:rPr>
      </w:pPr>
    </w:p>
    <w:p w14:paraId="3405CB4C" w14:textId="77777777" w:rsidR="00A8740C" w:rsidRPr="00C51FC1" w:rsidRDefault="00A8740C">
      <w:pPr>
        <w:pStyle w:val="BodyText3"/>
        <w:ind w:left="0" w:right="-23"/>
        <w:rPr>
          <w:rFonts w:asciiTheme="minorHAnsi" w:hAnsiTheme="minorHAnsi" w:cstheme="minorHAnsi"/>
          <w:iCs/>
          <w:szCs w:val="24"/>
        </w:rPr>
      </w:pPr>
      <w:r w:rsidRPr="00C51FC1">
        <w:rPr>
          <w:rFonts w:asciiTheme="minorHAnsi" w:hAnsiTheme="minorHAnsi" w:cstheme="minorHAnsi"/>
          <w:noProof w:val="0"/>
          <w:spacing w:val="0"/>
          <w:szCs w:val="24"/>
          <w:lang w:eastAsia="en-US"/>
        </w:rPr>
        <w:t xml:space="preserve">De asemenea, după efectuarea plăților, șeful </w:t>
      </w:r>
      <w:r w:rsidR="004B58B5" w:rsidRPr="00C51FC1">
        <w:rPr>
          <w:rFonts w:asciiTheme="minorHAnsi" w:hAnsiTheme="minorHAnsi" w:cstheme="minorHAnsi"/>
          <w:szCs w:val="24"/>
        </w:rPr>
        <w:t>SAFPD</w:t>
      </w:r>
      <w:r w:rsidRPr="00C51FC1">
        <w:rPr>
          <w:rFonts w:asciiTheme="minorHAnsi" w:hAnsiTheme="minorHAnsi" w:cstheme="minorHAnsi"/>
          <w:szCs w:val="24"/>
        </w:rPr>
        <w:t xml:space="preserve">–OJFIR </w:t>
      </w:r>
      <w:r w:rsidRPr="00C51FC1">
        <w:rPr>
          <w:rFonts w:asciiTheme="minorHAnsi" w:hAnsiTheme="minorHAnsi" w:cstheme="minorHAnsi"/>
          <w:noProof w:val="0"/>
          <w:spacing w:val="0"/>
          <w:szCs w:val="24"/>
          <w:lang w:eastAsia="en-US"/>
        </w:rPr>
        <w:t>primește de la expertul contabil din cadrul CRFIR copiile certificatelor de plată</w:t>
      </w:r>
      <w:r w:rsidR="00E03C17" w:rsidRPr="00C51FC1">
        <w:rPr>
          <w:rFonts w:asciiTheme="minorHAnsi" w:hAnsiTheme="minorHAnsi" w:cstheme="minorHAnsi"/>
          <w:noProof w:val="0"/>
          <w:spacing w:val="0"/>
          <w:szCs w:val="24"/>
          <w:lang w:eastAsia="en-US"/>
        </w:rPr>
        <w:t xml:space="preserve"> și </w:t>
      </w:r>
      <w:r w:rsidRPr="00C51FC1">
        <w:rPr>
          <w:rFonts w:asciiTheme="minorHAnsi" w:hAnsiTheme="minorHAnsi" w:cstheme="minorHAnsi"/>
          <w:noProof w:val="0"/>
          <w:spacing w:val="0"/>
          <w:szCs w:val="24"/>
          <w:lang w:eastAsia="en-US"/>
        </w:rPr>
        <w:t>anexelor, ordonanțărilor de plată, precum</w:t>
      </w:r>
      <w:r w:rsidR="00E03C17" w:rsidRPr="00C51FC1">
        <w:rPr>
          <w:rFonts w:asciiTheme="minorHAnsi" w:hAnsiTheme="minorHAnsi" w:cstheme="minorHAnsi"/>
          <w:noProof w:val="0"/>
          <w:spacing w:val="0"/>
          <w:szCs w:val="24"/>
          <w:lang w:eastAsia="en-US"/>
        </w:rPr>
        <w:t xml:space="preserve"> și </w:t>
      </w:r>
      <w:r w:rsidRPr="00C51FC1">
        <w:rPr>
          <w:rFonts w:asciiTheme="minorHAnsi" w:hAnsiTheme="minorHAnsi" w:cstheme="minorHAnsi"/>
          <w:noProof w:val="0"/>
          <w:spacing w:val="0"/>
          <w:szCs w:val="24"/>
          <w:lang w:eastAsia="en-US"/>
        </w:rPr>
        <w:t xml:space="preserve">originalele </w:t>
      </w:r>
      <w:r w:rsidR="004B58B5" w:rsidRPr="00C51FC1">
        <w:rPr>
          <w:rFonts w:asciiTheme="minorHAnsi" w:hAnsiTheme="minorHAnsi" w:cstheme="minorHAnsi"/>
          <w:iCs/>
          <w:szCs w:val="24"/>
        </w:rPr>
        <w:t>fiș</w:t>
      </w:r>
      <w:r w:rsidRPr="00C51FC1">
        <w:rPr>
          <w:rFonts w:asciiTheme="minorHAnsi" w:hAnsiTheme="minorHAnsi" w:cstheme="minorHAnsi"/>
          <w:iCs/>
          <w:szCs w:val="24"/>
        </w:rPr>
        <w:t xml:space="preserve">elor </w:t>
      </w:r>
      <w:r w:rsidR="004B58B5" w:rsidRPr="00C51FC1">
        <w:rPr>
          <w:rFonts w:asciiTheme="minorHAnsi" w:hAnsiTheme="minorHAnsi" w:cstheme="minorHAnsi"/>
          <w:iCs/>
          <w:szCs w:val="24"/>
        </w:rPr>
        <w:t>de verificare a debitelor și fiș</w:t>
      </w:r>
      <w:r w:rsidRPr="00C51FC1">
        <w:rPr>
          <w:rFonts w:asciiTheme="minorHAnsi" w:hAnsiTheme="minorHAnsi" w:cstheme="minorHAnsi"/>
          <w:iCs/>
          <w:szCs w:val="24"/>
        </w:rPr>
        <w:t xml:space="preserve">elor de recuperare a debitului (daca este cazul). </w:t>
      </w:r>
    </w:p>
    <w:p w14:paraId="5D54F8B3" w14:textId="77777777" w:rsidR="00A8740C" w:rsidRPr="00C51FC1" w:rsidRDefault="00A8740C">
      <w:pPr>
        <w:pStyle w:val="BodyText3"/>
        <w:ind w:left="0" w:right="-23"/>
        <w:rPr>
          <w:rFonts w:asciiTheme="minorHAnsi" w:hAnsiTheme="minorHAnsi" w:cstheme="minorHAnsi"/>
          <w:iCs/>
          <w:szCs w:val="24"/>
        </w:rPr>
      </w:pPr>
    </w:p>
    <w:p w14:paraId="1FD5DFEB" w14:textId="77777777" w:rsidR="00A8740C" w:rsidRPr="00C51FC1" w:rsidRDefault="004B58B5">
      <w:pPr>
        <w:pStyle w:val="BodyText3"/>
        <w:ind w:left="0" w:right="-23"/>
        <w:rPr>
          <w:rFonts w:asciiTheme="minorHAnsi" w:hAnsiTheme="minorHAnsi" w:cstheme="minorHAnsi"/>
          <w:noProof w:val="0"/>
          <w:spacing w:val="0"/>
          <w:szCs w:val="24"/>
          <w:lang w:eastAsia="en-US"/>
        </w:rPr>
      </w:pPr>
      <w:r w:rsidRPr="00C51FC1">
        <w:rPr>
          <w:rFonts w:asciiTheme="minorHAnsi" w:hAnsiTheme="minorHAnsi" w:cstheme="minorHAnsi"/>
          <w:iCs/>
          <w:szCs w:val="24"/>
        </w:rPr>
        <w:t>Î</w:t>
      </w:r>
      <w:r w:rsidR="00A8740C" w:rsidRPr="00C51FC1">
        <w:rPr>
          <w:rFonts w:asciiTheme="minorHAnsi" w:hAnsiTheme="minorHAnsi" w:cstheme="minorHAnsi"/>
          <w:iCs/>
          <w:szCs w:val="24"/>
        </w:rPr>
        <w:t>n cazul anul</w:t>
      </w:r>
      <w:r w:rsidR="00F24B25" w:rsidRPr="00C51FC1">
        <w:rPr>
          <w:rFonts w:asciiTheme="minorHAnsi" w:hAnsiTheme="minorHAnsi" w:cstheme="minorHAnsi"/>
          <w:iCs/>
          <w:szCs w:val="24"/>
        </w:rPr>
        <w:t>ă</w:t>
      </w:r>
      <w:r w:rsidR="00A8740C" w:rsidRPr="00C51FC1">
        <w:rPr>
          <w:rFonts w:asciiTheme="minorHAnsi" w:hAnsiTheme="minorHAnsi" w:cstheme="minorHAnsi"/>
          <w:iCs/>
          <w:szCs w:val="24"/>
        </w:rPr>
        <w:t xml:space="preserve">rii documentelor aferente autorizării plății, </w:t>
      </w:r>
      <w:r w:rsidR="00A8740C" w:rsidRPr="00C51FC1">
        <w:rPr>
          <w:rFonts w:asciiTheme="minorHAnsi" w:hAnsiTheme="minorHAnsi" w:cstheme="minorHAnsi"/>
          <w:noProof w:val="0"/>
          <w:spacing w:val="0"/>
          <w:szCs w:val="24"/>
          <w:lang w:eastAsia="en-US"/>
        </w:rPr>
        <w:t xml:space="preserve">șeful </w:t>
      </w:r>
      <w:r w:rsidR="00A8740C" w:rsidRPr="00C51FC1">
        <w:rPr>
          <w:rFonts w:asciiTheme="minorHAnsi" w:hAnsiTheme="minorHAnsi" w:cstheme="minorHAnsi"/>
          <w:szCs w:val="24"/>
        </w:rPr>
        <w:t xml:space="preserve">SAFPD-OJFIR </w:t>
      </w:r>
      <w:r w:rsidR="00A8740C" w:rsidRPr="00C51FC1">
        <w:rPr>
          <w:rFonts w:asciiTheme="minorHAnsi" w:hAnsiTheme="minorHAnsi" w:cstheme="minorHAnsi"/>
          <w:noProof w:val="0"/>
          <w:spacing w:val="0"/>
          <w:szCs w:val="24"/>
          <w:lang w:eastAsia="en-US"/>
        </w:rPr>
        <w:t>primește de la expertul contabil din cadrul CRFIR copiile Notei de anulare</w:t>
      </w:r>
      <w:r w:rsidR="00E03C17" w:rsidRPr="00C51FC1">
        <w:rPr>
          <w:rFonts w:asciiTheme="minorHAnsi" w:hAnsiTheme="minorHAnsi" w:cstheme="minorHAnsi"/>
          <w:noProof w:val="0"/>
          <w:spacing w:val="0"/>
          <w:szCs w:val="24"/>
          <w:lang w:eastAsia="en-US"/>
        </w:rPr>
        <w:t xml:space="preserve"> și </w:t>
      </w:r>
      <w:r w:rsidR="00A8740C" w:rsidRPr="00C51FC1">
        <w:rPr>
          <w:rFonts w:asciiTheme="minorHAnsi" w:hAnsiTheme="minorHAnsi" w:cstheme="minorHAnsi"/>
          <w:noProof w:val="0"/>
          <w:spacing w:val="0"/>
          <w:szCs w:val="24"/>
          <w:lang w:eastAsia="en-US"/>
        </w:rPr>
        <w:t>certificatelor de plată stornate, precum</w:t>
      </w:r>
      <w:r w:rsidR="00E03C17" w:rsidRPr="00C51FC1">
        <w:rPr>
          <w:rFonts w:asciiTheme="minorHAnsi" w:hAnsiTheme="minorHAnsi" w:cstheme="minorHAnsi"/>
          <w:noProof w:val="0"/>
          <w:spacing w:val="0"/>
          <w:szCs w:val="24"/>
          <w:lang w:eastAsia="en-US"/>
        </w:rPr>
        <w:t xml:space="preserve"> și </w:t>
      </w:r>
      <w:r w:rsidR="00A8740C" w:rsidRPr="00C51FC1">
        <w:rPr>
          <w:rFonts w:asciiTheme="minorHAnsi" w:hAnsiTheme="minorHAnsi" w:cstheme="minorHAnsi"/>
          <w:noProof w:val="0"/>
          <w:spacing w:val="0"/>
          <w:szCs w:val="24"/>
          <w:lang w:eastAsia="en-US"/>
        </w:rPr>
        <w:t xml:space="preserve">originalele anexelor la certificatele de plată, ordonanțărilor de plată, </w:t>
      </w:r>
      <w:r w:rsidR="00A8740C" w:rsidRPr="00C51FC1">
        <w:rPr>
          <w:rFonts w:asciiTheme="minorHAnsi" w:hAnsiTheme="minorHAnsi" w:cstheme="minorHAnsi"/>
          <w:iCs/>
          <w:szCs w:val="24"/>
        </w:rPr>
        <w:t>fișelor de verificare a debitelor</w:t>
      </w:r>
      <w:r w:rsidR="00E03C17" w:rsidRPr="00C51FC1">
        <w:rPr>
          <w:rFonts w:asciiTheme="minorHAnsi" w:hAnsiTheme="minorHAnsi" w:cstheme="minorHAnsi"/>
          <w:iCs/>
          <w:szCs w:val="24"/>
        </w:rPr>
        <w:t xml:space="preserve"> și </w:t>
      </w:r>
      <w:r w:rsidR="00A8740C" w:rsidRPr="00C51FC1">
        <w:rPr>
          <w:rFonts w:asciiTheme="minorHAnsi" w:hAnsiTheme="minorHAnsi" w:cstheme="minorHAnsi"/>
          <w:iCs/>
          <w:szCs w:val="24"/>
        </w:rPr>
        <w:t>fișelor de recuperare a debitului (daca este cazul).</w:t>
      </w:r>
    </w:p>
    <w:p w14:paraId="6AFBFBA2" w14:textId="77777777" w:rsidR="00A8740C" w:rsidRPr="00C51FC1" w:rsidRDefault="00A8740C">
      <w:pPr>
        <w:pStyle w:val="BodyText3"/>
        <w:ind w:left="0" w:right="-23"/>
        <w:rPr>
          <w:rFonts w:asciiTheme="minorHAnsi" w:hAnsiTheme="minorHAnsi" w:cstheme="minorHAnsi"/>
          <w:noProof w:val="0"/>
          <w:spacing w:val="0"/>
          <w:szCs w:val="24"/>
          <w:lang w:eastAsia="en-US"/>
        </w:rPr>
      </w:pPr>
    </w:p>
    <w:p w14:paraId="5FF157B5" w14:textId="77777777" w:rsidR="00A8740C" w:rsidRPr="00C51FC1" w:rsidRDefault="00A8740C">
      <w:pPr>
        <w:pStyle w:val="BodyTextIndent"/>
        <w:ind w:right="-23"/>
        <w:rPr>
          <w:rFonts w:asciiTheme="minorHAnsi" w:hAnsiTheme="minorHAnsi" w:cstheme="minorHAnsi"/>
          <w:szCs w:val="24"/>
        </w:rPr>
      </w:pPr>
    </w:p>
    <w:p w14:paraId="48BE9D49" w14:textId="77777777" w:rsidR="00A8740C" w:rsidRPr="00C51FC1" w:rsidRDefault="00A8740C" w:rsidP="008138D8">
      <w:pPr>
        <w:pStyle w:val="Heading2"/>
        <w:numPr>
          <w:ilvl w:val="2"/>
          <w:numId w:val="70"/>
        </w:numPr>
        <w:spacing w:after="0" w:line="240" w:lineRule="auto"/>
        <w:rPr>
          <w:rFonts w:asciiTheme="minorHAnsi" w:hAnsiTheme="minorHAnsi" w:cstheme="minorHAnsi"/>
          <w:b/>
          <w:sz w:val="24"/>
          <w:szCs w:val="24"/>
        </w:rPr>
      </w:pPr>
      <w:r w:rsidRPr="00C51FC1">
        <w:rPr>
          <w:rFonts w:asciiTheme="minorHAnsi" w:eastAsiaTheme="majorEastAsia" w:hAnsiTheme="minorHAnsi" w:cstheme="minorHAnsi"/>
          <w:bCs/>
          <w:color w:val="4F81BD" w:themeColor="accent1"/>
          <w:sz w:val="26"/>
          <w:szCs w:val="26"/>
        </w:rPr>
        <w:br w:type="page"/>
      </w:r>
      <w:bookmarkStart w:id="19" w:name="_Toc493854010"/>
      <w:r w:rsidRPr="00C51FC1">
        <w:rPr>
          <w:rFonts w:asciiTheme="minorHAnsi" w:hAnsiTheme="minorHAnsi" w:cstheme="minorHAnsi"/>
          <w:b/>
          <w:sz w:val="24"/>
          <w:szCs w:val="24"/>
        </w:rPr>
        <w:lastRenderedPageBreak/>
        <w:t>Transferul de la AFIR</w:t>
      </w:r>
      <w:bookmarkEnd w:id="19"/>
      <w:r w:rsidRPr="00C51FC1">
        <w:rPr>
          <w:rFonts w:asciiTheme="minorHAnsi" w:hAnsiTheme="minorHAnsi" w:cstheme="minorHAnsi"/>
          <w:b/>
          <w:sz w:val="24"/>
          <w:szCs w:val="24"/>
        </w:rPr>
        <w:t xml:space="preserve"> </w:t>
      </w:r>
      <w:bookmarkStart w:id="20" w:name="_Toc493854011"/>
      <w:r w:rsidRPr="00C51FC1">
        <w:rPr>
          <w:rFonts w:asciiTheme="minorHAnsi" w:hAnsiTheme="minorHAnsi" w:cstheme="minorHAnsi"/>
          <w:b/>
          <w:sz w:val="24"/>
          <w:szCs w:val="24"/>
        </w:rPr>
        <w:t>la DGBFFE din cadrul MADR a fondurilor neutilizate</w:t>
      </w:r>
      <w:bookmarkEnd w:id="20"/>
    </w:p>
    <w:p w14:paraId="53A4CDE3" w14:textId="77777777" w:rsidR="00A8740C" w:rsidRPr="00C51FC1" w:rsidRDefault="00A8740C" w:rsidP="00B2693C">
      <w:pPr>
        <w:pStyle w:val="xl61"/>
        <w:pBdr>
          <w:left w:val="none" w:sz="0" w:space="0" w:color="auto"/>
        </w:pBdr>
        <w:spacing w:before="0" w:beforeAutospacing="0" w:after="0" w:afterAutospacing="0"/>
        <w:ind w:right="-23"/>
        <w:jc w:val="left"/>
        <w:rPr>
          <w:rFonts w:asciiTheme="minorHAnsi" w:hAnsiTheme="minorHAnsi" w:cstheme="minorHAnsi"/>
          <w:lang w:val="ro-RO"/>
        </w:rPr>
      </w:pPr>
    </w:p>
    <w:p w14:paraId="747B6B88" w14:textId="77777777" w:rsidR="00B2693C" w:rsidRPr="00C51FC1" w:rsidRDefault="00B2693C" w:rsidP="00B2693C">
      <w:pPr>
        <w:pStyle w:val="xl61"/>
        <w:pBdr>
          <w:left w:val="none" w:sz="0" w:space="0" w:color="auto"/>
        </w:pBdr>
        <w:spacing w:before="0" w:beforeAutospacing="0" w:after="0" w:afterAutospacing="0"/>
        <w:ind w:right="-23"/>
        <w:jc w:val="left"/>
        <w:rPr>
          <w:rFonts w:asciiTheme="minorHAnsi" w:hAnsiTheme="minorHAnsi" w:cstheme="minorHAnsi"/>
          <w:lang w:val="ro-RO"/>
        </w:rPr>
      </w:pPr>
    </w:p>
    <w:p w14:paraId="3DD93A17"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b/>
          <w:i/>
          <w:lang w:val="ro-RO"/>
        </w:rPr>
      </w:pPr>
      <w:r w:rsidRPr="00C51FC1">
        <w:rPr>
          <w:rFonts w:asciiTheme="minorHAnsi" w:hAnsiTheme="minorHAnsi" w:cstheme="minorHAnsi"/>
          <w:b/>
          <w:i/>
          <w:lang w:val="ro-RO"/>
        </w:rPr>
        <w:t>Fonduri neutilizate</w:t>
      </w:r>
    </w:p>
    <w:p w14:paraId="51965D98" w14:textId="77777777" w:rsidR="00B2693C" w:rsidRPr="00C51FC1" w:rsidRDefault="00B2693C">
      <w:pPr>
        <w:pStyle w:val="xl61"/>
        <w:pBdr>
          <w:left w:val="none" w:sz="0" w:space="0" w:color="auto"/>
        </w:pBdr>
        <w:spacing w:before="0" w:beforeAutospacing="0" w:after="0" w:afterAutospacing="0"/>
        <w:ind w:right="-23"/>
        <w:rPr>
          <w:rFonts w:asciiTheme="minorHAnsi" w:hAnsiTheme="minorHAnsi" w:cstheme="minorHAnsi"/>
          <w:lang w:val="ro-RO"/>
        </w:rPr>
      </w:pPr>
    </w:p>
    <w:p w14:paraId="109176E0"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r w:rsidRPr="00C51FC1">
        <w:rPr>
          <w:rFonts w:asciiTheme="minorHAnsi" w:hAnsiTheme="minorHAnsi" w:cstheme="minorHAnsi"/>
          <w:lang w:val="ro-RO"/>
        </w:rPr>
        <w:t>După efectuarea plăților, SIFFM-DPDIF</w:t>
      </w:r>
      <w:r w:rsidR="00E03C17" w:rsidRPr="00C51FC1">
        <w:rPr>
          <w:rFonts w:asciiTheme="minorHAnsi" w:hAnsiTheme="minorHAnsi" w:cstheme="minorHAnsi"/>
          <w:lang w:val="ro-RO"/>
        </w:rPr>
        <w:t xml:space="preserve"> și </w:t>
      </w:r>
      <w:r w:rsidRPr="00C51FC1">
        <w:rPr>
          <w:rFonts w:asciiTheme="minorHAnsi" w:hAnsiTheme="minorHAnsi" w:cstheme="minorHAnsi"/>
          <w:lang w:val="ro-RO"/>
        </w:rPr>
        <w:t xml:space="preserve">DCP-SMER primește de la SEP-DECPFE, o copie a extrasului de cont de plăți FEADR semnată de șeful SEP-DECPFE, precum și Confirmările de plată EP 1.4. </w:t>
      </w:r>
    </w:p>
    <w:p w14:paraId="378A1D02"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p>
    <w:p w14:paraId="4887A0F4" w14:textId="77777777" w:rsidR="00A8740C" w:rsidRPr="00C51FC1" w:rsidRDefault="00CE48CB">
      <w:pPr>
        <w:pStyle w:val="xl61"/>
        <w:pBdr>
          <w:left w:val="none" w:sz="0" w:space="0" w:color="auto"/>
        </w:pBdr>
        <w:spacing w:before="0" w:beforeAutospacing="0" w:after="0" w:afterAutospacing="0"/>
        <w:ind w:right="-23"/>
        <w:rPr>
          <w:rFonts w:asciiTheme="minorHAnsi" w:hAnsiTheme="minorHAnsi" w:cstheme="minorHAnsi"/>
          <w:lang w:val="ro-RO"/>
        </w:rPr>
      </w:pPr>
      <w:r w:rsidRPr="00C51FC1">
        <w:rPr>
          <w:rFonts w:asciiTheme="minorHAnsi" w:hAnsiTheme="minorHAnsi" w:cstheme="minorHAnsi"/>
          <w:lang w:val="ro-RO"/>
        </w:rPr>
        <w:t>Î</w:t>
      </w:r>
      <w:r w:rsidR="00A8740C" w:rsidRPr="00C51FC1">
        <w:rPr>
          <w:rFonts w:asciiTheme="minorHAnsi" w:hAnsiTheme="minorHAnsi" w:cstheme="minorHAnsi"/>
          <w:lang w:val="ro-RO"/>
        </w:rPr>
        <w:t>n baza solicitării cu privire la fondurile neutilizate primită de la DECPFE, însoțită de o copie a extraselelor  de cont din care rezultă c</w:t>
      </w:r>
      <w:r w:rsidR="000653BA" w:rsidRPr="00C51FC1">
        <w:rPr>
          <w:rFonts w:asciiTheme="minorHAnsi" w:hAnsiTheme="minorHAnsi" w:cstheme="minorHAnsi"/>
          <w:lang w:val="ro-RO"/>
        </w:rPr>
        <w:t>ă</w:t>
      </w:r>
      <w:r w:rsidR="00A8740C" w:rsidRPr="00C51FC1">
        <w:rPr>
          <w:rFonts w:asciiTheme="minorHAnsi" w:hAnsiTheme="minorHAnsi" w:cstheme="minorHAnsi"/>
          <w:lang w:val="ro-RO"/>
        </w:rPr>
        <w:t xml:space="preserve"> soldul este diferit de 0, se întocme</w:t>
      </w:r>
      <w:r w:rsidR="000653BA" w:rsidRPr="00C51FC1">
        <w:rPr>
          <w:rFonts w:asciiTheme="minorHAnsi" w:hAnsiTheme="minorHAnsi" w:cstheme="minorHAnsi"/>
          <w:lang w:val="ro-RO"/>
        </w:rPr>
        <w:t>ș</w:t>
      </w:r>
      <w:r w:rsidR="00A8740C" w:rsidRPr="00C51FC1">
        <w:rPr>
          <w:rFonts w:asciiTheme="minorHAnsi" w:hAnsiTheme="minorHAnsi" w:cstheme="minorHAnsi"/>
          <w:lang w:val="ro-RO"/>
        </w:rPr>
        <w:t xml:space="preserve">te Ordonanțarea de plată pentru fondurile neutilizate aferente FEADR </w:t>
      </w:r>
      <w:r w:rsidR="00A902E0" w:rsidRPr="00C51FC1">
        <w:rPr>
          <w:rFonts w:asciiTheme="minorHAnsi" w:hAnsiTheme="minorHAnsi" w:cstheme="minorHAnsi"/>
          <w:lang w:val="ro-RO"/>
        </w:rPr>
        <w:t>F40</w:t>
      </w:r>
      <w:r w:rsidR="00A8740C" w:rsidRPr="00C51FC1">
        <w:rPr>
          <w:rFonts w:asciiTheme="minorHAnsi" w:hAnsiTheme="minorHAnsi" w:cstheme="minorHAnsi"/>
          <w:lang w:val="ro-RO"/>
        </w:rPr>
        <w:t>, care se transmite la SCP-DECPFE. După transferul fondurilor neutilizate, șeful SIFFM-DPDIF primește de la SEP-DECPFE o copie a documentelor privind transferul fondurilor neutilizate.</w:t>
      </w:r>
    </w:p>
    <w:p w14:paraId="16369892"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p>
    <w:p w14:paraId="4787CA0B"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en-US"/>
        </w:rPr>
      </w:pPr>
      <w:r w:rsidRPr="00C51FC1">
        <w:rPr>
          <w:rFonts w:asciiTheme="minorHAnsi" w:hAnsiTheme="minorHAnsi" w:cstheme="minorHAnsi"/>
          <w:lang w:val="en-US"/>
        </w:rPr>
        <w:t>Ordonanțările de plată pentru fondurile neutilizate aferente FEADR se înregistrează de șeful SIFFM-DPDIF în Registrul Centraliza</w:t>
      </w:r>
      <w:r w:rsidR="00CE48CB" w:rsidRPr="00C51FC1">
        <w:rPr>
          <w:rFonts w:asciiTheme="minorHAnsi" w:hAnsiTheme="minorHAnsi" w:cstheme="minorHAnsi"/>
          <w:lang w:val="en-US"/>
        </w:rPr>
        <w:t>toarelor certificatelor de plată</w:t>
      </w:r>
      <w:r w:rsidRPr="00C51FC1">
        <w:rPr>
          <w:rFonts w:asciiTheme="minorHAnsi" w:hAnsiTheme="minorHAnsi" w:cstheme="minorHAnsi"/>
          <w:lang w:val="en-US"/>
        </w:rPr>
        <w:t xml:space="preserve"> </w:t>
      </w:r>
      <w:r w:rsidR="00A902E0" w:rsidRPr="00C51FC1">
        <w:rPr>
          <w:rFonts w:asciiTheme="minorHAnsi" w:hAnsiTheme="minorHAnsi" w:cstheme="minorHAnsi"/>
          <w:lang w:val="en-US"/>
        </w:rPr>
        <w:t>R7</w:t>
      </w:r>
      <w:r w:rsidRPr="00C51FC1">
        <w:rPr>
          <w:rFonts w:asciiTheme="minorHAnsi" w:hAnsiTheme="minorHAnsi" w:cstheme="minorHAnsi"/>
          <w:lang w:val="en-US"/>
        </w:rPr>
        <w:t>. Ordonanțările de plată au același număr cu solicitarea de fonduri elaborată de SMER-DCP pentru care trebuie returnate fondurile neutilizate, fiind codificate astfel: Nr solicit</w:t>
      </w:r>
      <w:r w:rsidR="000653BA" w:rsidRPr="00C51FC1">
        <w:rPr>
          <w:rFonts w:asciiTheme="minorHAnsi" w:hAnsiTheme="minorHAnsi" w:cstheme="minorHAnsi"/>
          <w:lang w:val="en-US"/>
        </w:rPr>
        <w:t>ă</w:t>
      </w:r>
      <w:r w:rsidRPr="00C51FC1">
        <w:rPr>
          <w:rFonts w:asciiTheme="minorHAnsi" w:hAnsiTheme="minorHAnsi" w:cstheme="minorHAnsi"/>
          <w:lang w:val="en-US"/>
        </w:rPr>
        <w:t>rii de fonduri/ Codificarea direc</w:t>
      </w:r>
      <w:r w:rsidR="000653BA" w:rsidRPr="00C51FC1">
        <w:rPr>
          <w:rFonts w:asciiTheme="minorHAnsi" w:hAnsiTheme="minorHAnsi" w:cstheme="minorHAnsi"/>
          <w:lang w:val="en-US"/>
        </w:rPr>
        <w:t>ț</w:t>
      </w:r>
      <w:r w:rsidRPr="00C51FC1">
        <w:rPr>
          <w:rFonts w:asciiTheme="minorHAnsi" w:hAnsiTheme="minorHAnsi" w:cstheme="minorHAnsi"/>
          <w:lang w:val="en-US"/>
        </w:rPr>
        <w:t>iei-Nr ordonanțării aferente măsurii/ submăsurii incluse în solicitarea respectivă. (ex: Ordonanțarea de plată nr. 282/ DPDIF-1).</w:t>
      </w:r>
    </w:p>
    <w:p w14:paraId="3F5ED9E5"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p>
    <w:p w14:paraId="34D9EE20"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b/>
          <w:bCs/>
          <w:i/>
          <w:spacing w:val="-5"/>
          <w:lang w:val="en-US" w:eastAsia="ro-RO"/>
        </w:rPr>
      </w:pPr>
      <w:r w:rsidRPr="00C51FC1">
        <w:rPr>
          <w:rFonts w:asciiTheme="minorHAnsi" w:hAnsiTheme="minorHAnsi" w:cstheme="minorHAnsi"/>
          <w:b/>
          <w:bCs/>
          <w:i/>
          <w:spacing w:val="-5"/>
          <w:lang w:val="en-US" w:eastAsia="ro-RO"/>
        </w:rPr>
        <w:t>Sume returnate</w:t>
      </w:r>
    </w:p>
    <w:p w14:paraId="2791037D" w14:textId="77777777" w:rsidR="00A84930" w:rsidRPr="00C51FC1" w:rsidRDefault="00A84930">
      <w:pPr>
        <w:pStyle w:val="xl61"/>
        <w:pBdr>
          <w:left w:val="none" w:sz="0" w:space="0" w:color="auto"/>
        </w:pBdr>
        <w:spacing w:before="0" w:beforeAutospacing="0" w:after="0" w:afterAutospacing="0"/>
        <w:ind w:right="-23"/>
        <w:rPr>
          <w:rFonts w:asciiTheme="minorHAnsi" w:hAnsiTheme="minorHAnsi" w:cstheme="minorHAnsi"/>
          <w:bCs/>
          <w:spacing w:val="-5"/>
          <w:lang w:val="en-US" w:eastAsia="ro-RO"/>
        </w:rPr>
      </w:pPr>
    </w:p>
    <w:p w14:paraId="013F9F4A"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en-US"/>
        </w:rPr>
      </w:pPr>
      <w:r w:rsidRPr="00C51FC1">
        <w:rPr>
          <w:rFonts w:asciiTheme="minorHAnsi" w:hAnsiTheme="minorHAnsi" w:cstheme="minorHAnsi"/>
          <w:bCs/>
          <w:spacing w:val="-5"/>
          <w:lang w:val="en-US" w:eastAsia="ro-RO"/>
        </w:rPr>
        <w:t>În cazul în care după efectuarea plăților, instituțiile financiar-bancare la care</w:t>
      </w:r>
      <w:r w:rsidRPr="00C51FC1">
        <w:rPr>
          <w:rFonts w:asciiTheme="minorHAnsi" w:hAnsiTheme="minorHAnsi" w:cstheme="minorHAnsi"/>
          <w:bCs/>
          <w:lang w:val="en-US"/>
        </w:rPr>
        <w:t xml:space="preserve"> beneficiarii au deschise conturile de plăți aferente proiectelor FEADR returnează unele sume în contul de plăţi FEADR </w:t>
      </w:r>
      <w:r w:rsidRPr="00C51FC1">
        <w:rPr>
          <w:rFonts w:asciiTheme="minorHAnsi" w:hAnsiTheme="minorHAnsi" w:cstheme="minorHAnsi"/>
          <w:lang w:val="en-US"/>
        </w:rPr>
        <w:t>(ca urmare a detectării de către acestea a unor informaţii eronate în documentele de plată – număr de cont, denumire beneficiar etc.), Trezoreria eliberează SEP-DECPFE extrasul de cont referitor la respectiva operaţiune, iar SEP-DECPFE informează șeful serviciului de la nivel jude</w:t>
      </w:r>
      <w:r w:rsidR="000653BA" w:rsidRPr="00C51FC1">
        <w:rPr>
          <w:rFonts w:asciiTheme="minorHAnsi" w:hAnsiTheme="minorHAnsi" w:cstheme="minorHAnsi"/>
          <w:lang w:val="en-US"/>
        </w:rPr>
        <w:t>ț</w:t>
      </w:r>
      <w:r w:rsidRPr="00C51FC1">
        <w:rPr>
          <w:rFonts w:asciiTheme="minorHAnsi" w:hAnsiTheme="minorHAnsi" w:cstheme="minorHAnsi"/>
          <w:lang w:val="en-US"/>
        </w:rPr>
        <w:t xml:space="preserve">ean în care a fost elaborat certificatul respectiv în cel mai scurt timp posibil, în vederea luării unei decizii privind reefectuarea transferului către beneficiar. </w:t>
      </w:r>
    </w:p>
    <w:p w14:paraId="00CE9B4D"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en-US"/>
        </w:rPr>
      </w:pPr>
    </w:p>
    <w:p w14:paraId="11287C0B"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a</w:t>
      </w:r>
      <w:r w:rsidR="000653BA" w:rsidRPr="00C51FC1">
        <w:rPr>
          <w:rFonts w:asciiTheme="minorHAnsi" w:hAnsiTheme="minorHAnsi" w:cstheme="minorHAnsi"/>
        </w:rPr>
        <w:t>)</w:t>
      </w:r>
      <w:r w:rsidRPr="00C51FC1">
        <w:rPr>
          <w:rFonts w:asciiTheme="minorHAnsi" w:hAnsiTheme="minorHAnsi" w:cstheme="minorHAnsi"/>
        </w:rPr>
        <w:t xml:space="preserve"> </w:t>
      </w:r>
      <w:r w:rsidR="000653BA" w:rsidRPr="00C51FC1">
        <w:rPr>
          <w:rFonts w:asciiTheme="minorHAnsi" w:hAnsiTheme="minorHAnsi" w:cstheme="minorHAnsi"/>
        </w:rPr>
        <w:t>Î</w:t>
      </w:r>
      <w:r w:rsidRPr="00C51FC1">
        <w:rPr>
          <w:rFonts w:asciiTheme="minorHAnsi" w:hAnsiTheme="minorHAnsi" w:cstheme="minorHAnsi"/>
        </w:rPr>
        <w:t xml:space="preserve">n cazul în care șeful serviciului de la nivel judetean decide că transferul către beneficiar </w:t>
      </w:r>
      <w:r w:rsidRPr="00C51FC1">
        <w:rPr>
          <w:rFonts w:asciiTheme="minorHAnsi" w:hAnsiTheme="minorHAnsi" w:cstheme="minorHAnsi"/>
          <w:bCs/>
        </w:rPr>
        <w:t>nu trebuie reefectuat</w:t>
      </w:r>
      <w:r w:rsidRPr="00C51FC1">
        <w:rPr>
          <w:rFonts w:asciiTheme="minorHAnsi" w:hAnsiTheme="minorHAnsi" w:cstheme="minorHAnsi"/>
        </w:rPr>
        <w:t>, Certificatul de plat</w:t>
      </w:r>
      <w:r w:rsidR="000653BA" w:rsidRPr="00C51FC1">
        <w:rPr>
          <w:rFonts w:asciiTheme="minorHAnsi" w:hAnsiTheme="minorHAnsi" w:cstheme="minorHAnsi"/>
        </w:rPr>
        <w:t>ă</w:t>
      </w:r>
      <w:r w:rsidRPr="00C51FC1">
        <w:rPr>
          <w:rFonts w:asciiTheme="minorHAnsi" w:hAnsiTheme="minorHAnsi" w:cstheme="minorHAnsi"/>
        </w:rPr>
        <w:t xml:space="preserve"> </w:t>
      </w:r>
      <w:r w:rsidR="00A902E0" w:rsidRPr="00C51FC1">
        <w:rPr>
          <w:rFonts w:asciiTheme="minorHAnsi" w:hAnsiTheme="minorHAnsi" w:cstheme="minorHAnsi"/>
        </w:rPr>
        <w:t>F39</w:t>
      </w:r>
      <w:r w:rsidRPr="00C51FC1">
        <w:rPr>
          <w:rFonts w:asciiTheme="minorHAnsi" w:hAnsiTheme="minorHAnsi" w:cstheme="minorHAnsi"/>
        </w:rPr>
        <w:t xml:space="preserve"> se va anula, cu menţiunea ANULAT, și se va preciza acest fapt în Registrul certificatelor de plat</w:t>
      </w:r>
      <w:r w:rsidR="000653BA" w:rsidRPr="00C51FC1">
        <w:rPr>
          <w:rFonts w:asciiTheme="minorHAnsi" w:hAnsiTheme="minorHAnsi" w:cstheme="minorHAnsi"/>
        </w:rPr>
        <w:t>ă</w:t>
      </w:r>
      <w:r w:rsidRPr="00C51FC1">
        <w:rPr>
          <w:rFonts w:asciiTheme="minorHAnsi" w:hAnsiTheme="minorHAnsi" w:cstheme="minorHAnsi"/>
        </w:rPr>
        <w:t xml:space="preserve"> </w:t>
      </w:r>
      <w:r w:rsidR="00A902E0" w:rsidRPr="00C51FC1">
        <w:rPr>
          <w:rFonts w:asciiTheme="minorHAnsi" w:hAnsiTheme="minorHAnsi" w:cstheme="minorHAnsi"/>
        </w:rPr>
        <w:t>R6</w:t>
      </w:r>
      <w:r w:rsidRPr="00C51FC1">
        <w:rPr>
          <w:rFonts w:asciiTheme="minorHAnsi" w:hAnsiTheme="minorHAnsi" w:cstheme="minorHAnsi"/>
        </w:rPr>
        <w:t>, urmând a se reîntocmi în luna urmă</w:t>
      </w:r>
      <w:r w:rsidR="00C77F55" w:rsidRPr="00C51FC1">
        <w:rPr>
          <w:rFonts w:asciiTheme="minorHAnsi" w:hAnsiTheme="minorHAnsi" w:cstheme="minorHAnsi"/>
        </w:rPr>
        <w:t>toare de către același expert. Ș</w:t>
      </w:r>
      <w:r w:rsidRPr="00C51FC1">
        <w:rPr>
          <w:rFonts w:asciiTheme="minorHAnsi" w:hAnsiTheme="minorHAnsi" w:cstheme="minorHAnsi"/>
        </w:rPr>
        <w:t>eful serviciului va comunica decizia în aceeaşi zi SEP-DECPFE</w:t>
      </w:r>
      <w:r w:rsidR="00E03C17" w:rsidRPr="00C51FC1">
        <w:rPr>
          <w:rFonts w:asciiTheme="minorHAnsi" w:hAnsiTheme="minorHAnsi" w:cstheme="minorHAnsi"/>
        </w:rPr>
        <w:t xml:space="preserve"> și </w:t>
      </w:r>
      <w:r w:rsidR="00ED08BE" w:rsidRPr="00C51FC1">
        <w:rPr>
          <w:rFonts w:asciiTheme="minorHAnsi" w:hAnsiTheme="minorHAnsi" w:cstheme="minorHAnsi"/>
        </w:rPr>
        <w:t>SIFFM-DPDIF</w:t>
      </w:r>
      <w:r w:rsidRPr="00C51FC1">
        <w:rPr>
          <w:rFonts w:asciiTheme="minorHAnsi" w:hAnsiTheme="minorHAnsi" w:cstheme="minorHAnsi"/>
        </w:rPr>
        <w:t xml:space="preserve">. </w:t>
      </w:r>
    </w:p>
    <w:p w14:paraId="592B7145" w14:textId="77777777" w:rsidR="00A8740C" w:rsidRPr="00C51FC1" w:rsidRDefault="00A8740C">
      <w:pPr>
        <w:pStyle w:val="xl61"/>
        <w:pBdr>
          <w:left w:val="none" w:sz="0" w:space="0" w:color="auto"/>
        </w:pBdr>
        <w:spacing w:before="0" w:beforeAutospacing="0" w:after="0" w:afterAutospacing="0"/>
        <w:ind w:right="-23"/>
        <w:rPr>
          <w:rFonts w:asciiTheme="minorHAnsi" w:hAnsiTheme="minorHAnsi" w:cstheme="minorHAnsi"/>
          <w:lang w:val="ro-RO"/>
        </w:rPr>
      </w:pPr>
    </w:p>
    <w:p w14:paraId="72A54941"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b</w:t>
      </w:r>
      <w:r w:rsidR="000653BA" w:rsidRPr="00C51FC1">
        <w:rPr>
          <w:rFonts w:asciiTheme="minorHAnsi" w:hAnsiTheme="minorHAnsi" w:cstheme="minorHAnsi"/>
        </w:rPr>
        <w:t>)</w:t>
      </w:r>
      <w:r w:rsidRPr="00C51FC1">
        <w:rPr>
          <w:rFonts w:asciiTheme="minorHAnsi" w:hAnsiTheme="minorHAnsi" w:cstheme="minorHAnsi"/>
        </w:rPr>
        <w:t xml:space="preserve"> În cazul în care șeful de serviciu de la nivel județean decide </w:t>
      </w:r>
      <w:r w:rsidRPr="00C51FC1">
        <w:rPr>
          <w:rFonts w:asciiTheme="minorHAnsi" w:hAnsiTheme="minorHAnsi" w:cstheme="minorHAnsi"/>
          <w:bCs/>
        </w:rPr>
        <w:t>reefectuarea transferului</w:t>
      </w:r>
      <w:r w:rsidRPr="00C51FC1">
        <w:rPr>
          <w:rFonts w:asciiTheme="minorHAnsi" w:hAnsiTheme="minorHAnsi" w:cstheme="minorHAnsi"/>
        </w:rPr>
        <w:t>, exper</w:t>
      </w:r>
      <w:r w:rsidR="000653BA" w:rsidRPr="00C51FC1">
        <w:rPr>
          <w:rFonts w:asciiTheme="minorHAnsi" w:hAnsiTheme="minorHAnsi" w:cstheme="minorHAnsi"/>
        </w:rPr>
        <w:t>ț</w:t>
      </w:r>
      <w:r w:rsidRPr="00C51FC1">
        <w:rPr>
          <w:rFonts w:asciiTheme="minorHAnsi" w:hAnsiTheme="minorHAnsi" w:cstheme="minorHAnsi"/>
        </w:rPr>
        <w:t xml:space="preserve">ii vor reface doar Ordonanțarea de plată </w:t>
      </w:r>
      <w:r w:rsidR="00AE2CF4" w:rsidRPr="00C51FC1">
        <w:rPr>
          <w:rFonts w:asciiTheme="minorHAnsi" w:hAnsiTheme="minorHAnsi" w:cstheme="minorHAnsi"/>
        </w:rPr>
        <w:t>F40</w:t>
      </w:r>
      <w:r w:rsidRPr="00C51FC1">
        <w:rPr>
          <w:rFonts w:asciiTheme="minorHAnsi" w:hAnsiTheme="minorHAnsi" w:cstheme="minorHAnsi"/>
        </w:rPr>
        <w:t>. Noua Ordonanțare de plată va avea același număr cu cea anulată, mențiunea „bis” și data din ziua elaborării. Exper</w:t>
      </w:r>
      <w:r w:rsidR="000653BA" w:rsidRPr="00C51FC1">
        <w:rPr>
          <w:rFonts w:asciiTheme="minorHAnsi" w:hAnsiTheme="minorHAnsi" w:cstheme="minorHAnsi"/>
        </w:rPr>
        <w:t>ț</w:t>
      </w:r>
      <w:r w:rsidRPr="00C51FC1">
        <w:rPr>
          <w:rFonts w:asciiTheme="minorHAnsi" w:hAnsiTheme="minorHAnsi" w:cstheme="minorHAnsi"/>
        </w:rPr>
        <w:t>ii vor menționa acest lucru în coloana 15 din Registrul Certificatelor de Plat</w:t>
      </w:r>
      <w:r w:rsidR="000653BA" w:rsidRPr="00C51FC1">
        <w:rPr>
          <w:rFonts w:asciiTheme="minorHAnsi" w:hAnsiTheme="minorHAnsi" w:cstheme="minorHAnsi"/>
        </w:rPr>
        <w:t>ă</w:t>
      </w:r>
      <w:r w:rsidRPr="00C51FC1">
        <w:rPr>
          <w:rFonts w:asciiTheme="minorHAnsi" w:hAnsiTheme="minorHAnsi" w:cstheme="minorHAnsi"/>
        </w:rPr>
        <w:t xml:space="preserve"> R</w:t>
      </w:r>
      <w:r w:rsidR="00AE2CF4" w:rsidRPr="00C51FC1">
        <w:rPr>
          <w:rFonts w:asciiTheme="minorHAnsi" w:hAnsiTheme="minorHAnsi" w:cstheme="minorHAnsi"/>
        </w:rPr>
        <w:t>6</w:t>
      </w:r>
      <w:r w:rsidR="00111E21" w:rsidRPr="00C51FC1">
        <w:rPr>
          <w:rFonts w:asciiTheme="minorHAnsi" w:hAnsiTheme="minorHAnsi" w:cstheme="minorHAnsi"/>
        </w:rPr>
        <w:t>. Ș</w:t>
      </w:r>
      <w:r w:rsidRPr="00C51FC1">
        <w:rPr>
          <w:rFonts w:asciiTheme="minorHAnsi" w:hAnsiTheme="minorHAnsi" w:cstheme="minorHAnsi"/>
        </w:rPr>
        <w:t xml:space="preserve">eful </w:t>
      </w:r>
      <w:r w:rsidR="00DB14C0" w:rsidRPr="00C51FC1">
        <w:rPr>
          <w:rFonts w:asciiTheme="minorHAnsi" w:hAnsiTheme="minorHAnsi" w:cstheme="minorHAnsi"/>
        </w:rPr>
        <w:t>SAFPD-OJFIR</w:t>
      </w:r>
      <w:r w:rsidRPr="00C51FC1">
        <w:rPr>
          <w:rFonts w:asciiTheme="minorHAnsi" w:hAnsiTheme="minorHAnsi" w:cstheme="minorHAnsi"/>
        </w:rPr>
        <w:t xml:space="preserve"> va comunica d</w:t>
      </w:r>
      <w:r w:rsidR="00DB14C0" w:rsidRPr="00C51FC1">
        <w:rPr>
          <w:rFonts w:asciiTheme="minorHAnsi" w:hAnsiTheme="minorHAnsi" w:cstheme="minorHAnsi"/>
        </w:rPr>
        <w:t>ecizia în aceeaşi zi SEP-DECPFE și</w:t>
      </w:r>
      <w:r w:rsidRPr="00C51FC1">
        <w:rPr>
          <w:rFonts w:asciiTheme="minorHAnsi" w:hAnsiTheme="minorHAnsi" w:cstheme="minorHAnsi"/>
        </w:rPr>
        <w:t xml:space="preserve"> va transmite </w:t>
      </w:r>
      <w:r w:rsidR="00111E21" w:rsidRPr="00C51FC1">
        <w:rPr>
          <w:rFonts w:asciiTheme="minorHAnsi" w:hAnsiTheme="minorHAnsi" w:cstheme="minorHAnsi"/>
        </w:rPr>
        <w:t>scanat</w:t>
      </w:r>
      <w:r w:rsidR="00E03C17" w:rsidRPr="00C51FC1">
        <w:rPr>
          <w:rFonts w:asciiTheme="minorHAnsi" w:hAnsiTheme="minorHAnsi" w:cstheme="minorHAnsi"/>
        </w:rPr>
        <w:t xml:space="preserve"> și </w:t>
      </w:r>
      <w:r w:rsidR="00111E21" w:rsidRPr="00C51FC1">
        <w:rPr>
          <w:rFonts w:asciiTheme="minorHAnsi" w:hAnsiTheme="minorHAnsi" w:cstheme="minorHAnsi"/>
        </w:rPr>
        <w:t xml:space="preserve">prin poșta rapidă </w:t>
      </w:r>
      <w:r w:rsidRPr="00C51FC1">
        <w:rPr>
          <w:rFonts w:asciiTheme="minorHAnsi" w:hAnsiTheme="minorHAnsi" w:cstheme="minorHAnsi"/>
        </w:rPr>
        <w:t xml:space="preserve">Ordonanțarea de plată </w:t>
      </w:r>
      <w:r w:rsidR="00AE2CF4" w:rsidRPr="00C51FC1">
        <w:rPr>
          <w:rFonts w:asciiTheme="minorHAnsi" w:hAnsiTheme="minorHAnsi" w:cstheme="minorHAnsi"/>
        </w:rPr>
        <w:t>F40</w:t>
      </w:r>
      <w:r w:rsidRPr="00C51FC1">
        <w:rPr>
          <w:rFonts w:asciiTheme="minorHAnsi" w:hAnsiTheme="minorHAnsi" w:cstheme="minorHAnsi"/>
        </w:rPr>
        <w:t xml:space="preserve"> refacută</w:t>
      </w:r>
      <w:r w:rsidR="00111E21" w:rsidRPr="00C51FC1">
        <w:rPr>
          <w:rFonts w:asciiTheme="minorHAnsi" w:hAnsiTheme="minorHAnsi" w:cstheme="minorHAnsi"/>
        </w:rPr>
        <w:t>.</w:t>
      </w:r>
      <w:r w:rsidRPr="00C51FC1">
        <w:rPr>
          <w:rFonts w:asciiTheme="minorHAnsi" w:hAnsiTheme="minorHAnsi" w:cstheme="minorHAnsi"/>
        </w:rPr>
        <w:t xml:space="preserve"> </w:t>
      </w:r>
    </w:p>
    <w:p w14:paraId="49F83B66" w14:textId="77777777" w:rsidR="00A8740C" w:rsidRPr="00C51FC1" w:rsidRDefault="00A8740C" w:rsidP="008138D8">
      <w:pPr>
        <w:rPr>
          <w:rFonts w:asciiTheme="minorHAnsi" w:hAnsiTheme="minorHAnsi" w:cstheme="minorHAnsi"/>
        </w:rPr>
      </w:pPr>
      <w:r w:rsidRPr="00C51FC1">
        <w:rPr>
          <w:rFonts w:asciiTheme="minorHAnsi" w:hAnsiTheme="minorHAnsi" w:cstheme="minorHAnsi"/>
        </w:rPr>
        <w:br w:type="page"/>
      </w:r>
    </w:p>
    <w:p w14:paraId="530B8A66" w14:textId="77777777" w:rsidR="00A8740C" w:rsidRPr="00C51FC1" w:rsidRDefault="00A8740C" w:rsidP="00B2693C">
      <w:pPr>
        <w:ind w:right="-23"/>
        <w:jc w:val="both"/>
        <w:rPr>
          <w:rFonts w:asciiTheme="minorHAnsi" w:hAnsiTheme="minorHAnsi" w:cstheme="minorHAnsi"/>
        </w:rPr>
      </w:pPr>
      <w:r w:rsidRPr="00C51FC1">
        <w:rPr>
          <w:rFonts w:asciiTheme="minorHAnsi" w:hAnsiTheme="minorHAnsi" w:cstheme="minorHAnsi"/>
        </w:rPr>
        <w:lastRenderedPageBreak/>
        <w:t xml:space="preserve"> </w:t>
      </w:r>
    </w:p>
    <w:p w14:paraId="7CC95CCB" w14:textId="77777777" w:rsidR="00A8740C" w:rsidRPr="00C51FC1" w:rsidRDefault="00A8740C" w:rsidP="008138D8">
      <w:pPr>
        <w:pStyle w:val="Heading3"/>
        <w:spacing w:after="0" w:line="240" w:lineRule="auto"/>
        <w:ind w:left="0"/>
        <w:rPr>
          <w:rFonts w:asciiTheme="minorHAnsi" w:hAnsiTheme="minorHAnsi" w:cstheme="minorHAnsi"/>
          <w:b/>
          <w:sz w:val="24"/>
          <w:szCs w:val="24"/>
        </w:rPr>
      </w:pPr>
      <w:bookmarkStart w:id="21" w:name="_Toc493853982"/>
      <w:r w:rsidRPr="00C51FC1">
        <w:rPr>
          <w:rFonts w:asciiTheme="minorHAnsi" w:hAnsiTheme="minorHAnsi" w:cstheme="minorHAnsi"/>
          <w:b/>
          <w:sz w:val="24"/>
          <w:szCs w:val="24"/>
        </w:rPr>
        <w:t>5.4 Descoperirea unei nereguli/ fraude</w:t>
      </w:r>
      <w:bookmarkEnd w:id="21"/>
    </w:p>
    <w:p w14:paraId="53F9CD9B" w14:textId="77777777" w:rsidR="00A84930" w:rsidRPr="00C51FC1" w:rsidRDefault="00A84930" w:rsidP="00B2693C">
      <w:pPr>
        <w:ind w:right="-23"/>
        <w:jc w:val="both"/>
        <w:rPr>
          <w:rFonts w:asciiTheme="minorHAnsi" w:hAnsiTheme="minorHAnsi" w:cstheme="minorHAnsi"/>
        </w:rPr>
      </w:pPr>
    </w:p>
    <w:p w14:paraId="3151A8DF" w14:textId="77777777" w:rsidR="00A8740C" w:rsidRPr="00C51FC1" w:rsidRDefault="00E96768" w:rsidP="00B2693C">
      <w:pPr>
        <w:ind w:right="-23"/>
        <w:jc w:val="both"/>
        <w:rPr>
          <w:rFonts w:asciiTheme="minorHAnsi" w:hAnsiTheme="minorHAnsi" w:cstheme="minorHAnsi"/>
          <w:b/>
          <w:i/>
        </w:rPr>
      </w:pPr>
      <w:r w:rsidRPr="00C51FC1">
        <w:rPr>
          <w:rFonts w:asciiTheme="minorHAnsi" w:hAnsiTheme="minorHAnsi" w:cstheme="minorHAnsi"/>
        </w:rPr>
        <w:t>Î</w:t>
      </w:r>
      <w:r w:rsidR="00A8740C" w:rsidRPr="00C51FC1">
        <w:rPr>
          <w:rFonts w:asciiTheme="minorHAnsi" w:hAnsiTheme="minorHAnsi" w:cstheme="minorHAnsi"/>
        </w:rPr>
        <w:t>n cazul descoperirii unei nereguli/ fraude, asa cum este definit</w:t>
      </w:r>
      <w:r w:rsidRPr="00C51FC1">
        <w:rPr>
          <w:rFonts w:asciiTheme="minorHAnsi" w:hAnsiTheme="minorHAnsi" w:cstheme="minorHAnsi"/>
        </w:rPr>
        <w:t>ă</w:t>
      </w:r>
      <w:r w:rsidR="00A8740C" w:rsidRPr="00C51FC1">
        <w:rPr>
          <w:rFonts w:asciiTheme="minorHAnsi" w:hAnsiTheme="minorHAnsi" w:cstheme="minorHAnsi"/>
        </w:rPr>
        <w:t xml:space="preserve"> în Decizia de finanțare, personalul din cadrul Oficiilor Jude</w:t>
      </w:r>
      <w:r w:rsidR="000653BA" w:rsidRPr="00C51FC1">
        <w:rPr>
          <w:rFonts w:asciiTheme="minorHAnsi" w:hAnsiTheme="minorHAnsi" w:cstheme="minorHAnsi"/>
        </w:rPr>
        <w:t>ț</w:t>
      </w:r>
      <w:r w:rsidR="00A8740C" w:rsidRPr="00C51FC1">
        <w:rPr>
          <w:rFonts w:asciiTheme="minorHAnsi" w:hAnsiTheme="minorHAnsi" w:cstheme="minorHAnsi"/>
        </w:rPr>
        <w:t>en</w:t>
      </w:r>
      <w:r w:rsidRPr="00C51FC1">
        <w:rPr>
          <w:rFonts w:asciiTheme="minorHAnsi" w:hAnsiTheme="minorHAnsi" w:cstheme="minorHAnsi"/>
        </w:rPr>
        <w:t>e, Centrelor Regionale</w:t>
      </w:r>
      <w:r w:rsidR="00E03C17" w:rsidRPr="00C51FC1">
        <w:rPr>
          <w:rFonts w:asciiTheme="minorHAnsi" w:hAnsiTheme="minorHAnsi" w:cstheme="minorHAnsi"/>
        </w:rPr>
        <w:t xml:space="preserve"> și </w:t>
      </w:r>
      <w:r w:rsidRPr="00C51FC1">
        <w:rPr>
          <w:rFonts w:asciiTheme="minorHAnsi" w:hAnsiTheme="minorHAnsi" w:cstheme="minorHAnsi"/>
        </w:rPr>
        <w:t>Direcț</w:t>
      </w:r>
      <w:r w:rsidR="00A8740C" w:rsidRPr="00C51FC1">
        <w:rPr>
          <w:rFonts w:asciiTheme="minorHAnsi" w:hAnsiTheme="minorHAnsi" w:cstheme="minorHAnsi"/>
        </w:rPr>
        <w:t>iilor de specialitate de la nivel central va respecta prevederile Manualului de procedur</w:t>
      </w:r>
      <w:r w:rsidR="000653BA" w:rsidRPr="00C51FC1">
        <w:rPr>
          <w:rFonts w:asciiTheme="minorHAnsi" w:hAnsiTheme="minorHAnsi" w:cstheme="minorHAnsi"/>
        </w:rPr>
        <w:t>ă</w:t>
      </w:r>
      <w:r w:rsidR="00A8740C" w:rsidRPr="00C51FC1">
        <w:rPr>
          <w:rFonts w:asciiTheme="minorHAnsi" w:hAnsiTheme="minorHAnsi" w:cstheme="minorHAnsi"/>
        </w:rPr>
        <w:t xml:space="preserve"> pentru</w:t>
      </w:r>
      <w:r w:rsidR="00DA44DE" w:rsidRPr="00C51FC1">
        <w:rPr>
          <w:rFonts w:asciiTheme="minorHAnsi" w:hAnsiTheme="minorHAnsi" w:cstheme="minorHAnsi"/>
        </w:rPr>
        <w:t xml:space="preserve"> Constatare</w:t>
      </w:r>
      <w:r w:rsidR="00A8740C" w:rsidRPr="00C51FC1">
        <w:rPr>
          <w:rFonts w:asciiTheme="minorHAnsi" w:hAnsiTheme="minorHAnsi" w:cstheme="minorHAnsi"/>
        </w:rPr>
        <w:t xml:space="preserve"> Nereguli</w:t>
      </w:r>
      <w:r w:rsidR="00E03C17" w:rsidRPr="00C51FC1">
        <w:rPr>
          <w:rFonts w:asciiTheme="minorHAnsi" w:hAnsiTheme="minorHAnsi" w:cstheme="minorHAnsi"/>
        </w:rPr>
        <w:t xml:space="preserve"> și </w:t>
      </w:r>
      <w:r w:rsidR="00A8740C" w:rsidRPr="00C51FC1">
        <w:rPr>
          <w:rFonts w:asciiTheme="minorHAnsi" w:hAnsiTheme="minorHAnsi" w:cstheme="minorHAnsi"/>
        </w:rPr>
        <w:t>Recuperare Datorii M01-06.</w:t>
      </w:r>
    </w:p>
    <w:p w14:paraId="24C84CA1" w14:textId="77777777" w:rsidR="00A8740C" w:rsidRPr="00C51FC1" w:rsidRDefault="00A8740C">
      <w:pPr>
        <w:ind w:right="-23"/>
        <w:jc w:val="both"/>
        <w:rPr>
          <w:rFonts w:asciiTheme="minorHAnsi" w:hAnsiTheme="minorHAnsi" w:cstheme="minorHAnsi"/>
        </w:rPr>
      </w:pPr>
    </w:p>
    <w:p w14:paraId="33307942" w14:textId="77777777" w:rsidR="00A8740C" w:rsidRPr="00C51FC1" w:rsidRDefault="00E96768">
      <w:pPr>
        <w:ind w:right="-23"/>
        <w:jc w:val="both"/>
        <w:rPr>
          <w:rFonts w:asciiTheme="minorHAnsi" w:hAnsiTheme="minorHAnsi" w:cstheme="minorHAnsi"/>
          <w:bCs/>
        </w:rPr>
      </w:pPr>
      <w:r w:rsidRPr="00C51FC1">
        <w:rPr>
          <w:rFonts w:asciiTheme="minorHAnsi" w:hAnsiTheme="minorHAnsi" w:cstheme="minorHAnsi"/>
          <w:bCs/>
        </w:rPr>
        <w:t>Dacă</w:t>
      </w:r>
      <w:r w:rsidR="00A8740C" w:rsidRPr="00C51FC1">
        <w:rPr>
          <w:rFonts w:asciiTheme="minorHAnsi" w:hAnsiTheme="minorHAnsi" w:cstheme="minorHAnsi"/>
          <w:bCs/>
        </w:rPr>
        <w:t xml:space="preserve"> p</w:t>
      </w:r>
      <w:r w:rsidRPr="00C51FC1">
        <w:rPr>
          <w:rFonts w:asciiTheme="minorHAnsi" w:hAnsiTheme="minorHAnsi" w:cstheme="minorHAnsi"/>
          <w:bCs/>
        </w:rPr>
        <w:t>e parcursul a 6 luni se constată</w:t>
      </w:r>
      <w:r w:rsidR="00A8740C" w:rsidRPr="00C51FC1">
        <w:rPr>
          <w:rFonts w:asciiTheme="minorHAnsi" w:hAnsiTheme="minorHAnsi" w:cstheme="minorHAnsi"/>
          <w:bCs/>
        </w:rPr>
        <w:t xml:space="preserve"> repetarea în mod sistematic a unor probleme legate de </w:t>
      </w:r>
      <w:r w:rsidR="003E095E" w:rsidRPr="00C51FC1">
        <w:rPr>
          <w:rFonts w:asciiTheme="minorHAnsi" w:hAnsiTheme="minorHAnsi" w:cstheme="minorHAnsi"/>
          <w:bCs/>
        </w:rPr>
        <w:t>Cererea de finanțare/ DCP</w:t>
      </w:r>
      <w:r w:rsidR="00A8740C" w:rsidRPr="00C51FC1">
        <w:rPr>
          <w:rFonts w:asciiTheme="minorHAnsi" w:hAnsiTheme="minorHAnsi" w:cstheme="minorHAnsi"/>
          <w:bCs/>
        </w:rPr>
        <w:t xml:space="preserve">, șeful SAFPD-OJFIR/ SIFFM-DPDIF va prezenta un Raport Directorului OJFIR/ Directorului DPDIF cu aceste probleme în vederea luării măsurilor care se impun de către aceștia. </w:t>
      </w:r>
    </w:p>
    <w:p w14:paraId="65A8985D" w14:textId="77777777" w:rsidR="00A8740C" w:rsidRPr="00C51FC1" w:rsidRDefault="00A8740C">
      <w:pPr>
        <w:ind w:right="-23"/>
        <w:jc w:val="both"/>
        <w:rPr>
          <w:rFonts w:asciiTheme="minorHAnsi" w:hAnsiTheme="minorHAnsi" w:cstheme="minorHAnsi"/>
          <w:bCs/>
        </w:rPr>
      </w:pPr>
    </w:p>
    <w:p w14:paraId="0FEA1B41" w14:textId="77777777" w:rsidR="00A8740C" w:rsidRPr="00C51FC1" w:rsidRDefault="00A8740C">
      <w:pPr>
        <w:ind w:right="-23"/>
        <w:jc w:val="both"/>
        <w:rPr>
          <w:rFonts w:asciiTheme="minorHAnsi" w:hAnsiTheme="minorHAnsi" w:cstheme="minorHAnsi"/>
          <w:bCs/>
        </w:rPr>
      </w:pPr>
      <w:r w:rsidRPr="00C51FC1">
        <w:rPr>
          <w:rFonts w:asciiTheme="minorHAnsi" w:hAnsiTheme="minorHAnsi" w:cstheme="minorHAnsi"/>
          <w:bCs/>
        </w:rPr>
        <w:t>Pentru fiecare Cerere de finanțare/Decizie de finanțare/ Cerere de plat</w:t>
      </w:r>
      <w:r w:rsidR="000653BA" w:rsidRPr="00C51FC1">
        <w:rPr>
          <w:rFonts w:asciiTheme="minorHAnsi" w:hAnsiTheme="minorHAnsi" w:cstheme="minorHAnsi"/>
          <w:bCs/>
        </w:rPr>
        <w:t>ă</w:t>
      </w:r>
      <w:r w:rsidRPr="00C51FC1">
        <w:rPr>
          <w:rFonts w:asciiTheme="minorHAnsi" w:hAnsiTheme="minorHAnsi" w:cstheme="minorHAnsi"/>
          <w:bCs/>
        </w:rPr>
        <w:t>, expertul va elabora un Dosar administrativ la care va ata</w:t>
      </w:r>
      <w:r w:rsidR="000653BA" w:rsidRPr="00C51FC1">
        <w:rPr>
          <w:rFonts w:asciiTheme="minorHAnsi" w:hAnsiTheme="minorHAnsi" w:cstheme="minorHAnsi"/>
          <w:bCs/>
        </w:rPr>
        <w:t>ș</w:t>
      </w:r>
      <w:r w:rsidRPr="00C51FC1">
        <w:rPr>
          <w:rFonts w:asciiTheme="minorHAnsi" w:hAnsiTheme="minorHAnsi" w:cstheme="minorHAnsi"/>
          <w:bCs/>
        </w:rPr>
        <w:t xml:space="preserve">a documentele elaborate pe parcursul verificării </w:t>
      </w:r>
      <w:r w:rsidRPr="00C51FC1">
        <w:rPr>
          <w:rFonts w:asciiTheme="minorHAnsi" w:hAnsiTheme="minorHAnsi" w:cstheme="minorHAnsi"/>
        </w:rPr>
        <w:t>Cererii de finanțare/ Deciziei de finanțare/ Cererii de plată</w:t>
      </w:r>
      <w:r w:rsidRPr="00C51FC1">
        <w:rPr>
          <w:rFonts w:asciiTheme="minorHAnsi" w:hAnsiTheme="minorHAnsi" w:cstheme="minorHAnsi"/>
          <w:bCs/>
        </w:rPr>
        <w:t xml:space="preserve">. Acesta va </w:t>
      </w:r>
      <w:r w:rsidR="0075539D" w:rsidRPr="00C51FC1">
        <w:rPr>
          <w:rFonts w:asciiTheme="minorHAnsi" w:hAnsiTheme="minorHAnsi" w:cstheme="minorHAnsi"/>
          <w:bCs/>
        </w:rPr>
        <w:t>realiza un opis</w:t>
      </w:r>
      <w:r w:rsidRPr="00C51FC1">
        <w:rPr>
          <w:rFonts w:asciiTheme="minorHAnsi" w:hAnsiTheme="minorHAnsi" w:cstheme="minorHAnsi"/>
          <w:bCs/>
        </w:rPr>
        <w:t xml:space="preserve"> pentru fiecare dosar administrativ.</w:t>
      </w:r>
    </w:p>
    <w:p w14:paraId="23243C92" w14:textId="77777777" w:rsidR="006121EB" w:rsidRPr="00C51FC1" w:rsidRDefault="006121EB">
      <w:pPr>
        <w:rPr>
          <w:rFonts w:asciiTheme="minorHAnsi" w:hAnsiTheme="minorHAnsi" w:cstheme="minorHAnsi"/>
        </w:rPr>
      </w:pPr>
      <w:r w:rsidRPr="00C51FC1">
        <w:rPr>
          <w:rFonts w:asciiTheme="minorHAnsi" w:hAnsiTheme="minorHAnsi" w:cstheme="minorHAnsi"/>
        </w:rPr>
        <w:br w:type="page"/>
      </w:r>
    </w:p>
    <w:p w14:paraId="40346A1B" w14:textId="77777777" w:rsidR="00122A50" w:rsidRPr="00C51FC1" w:rsidRDefault="00122A50">
      <w:pPr>
        <w:pStyle w:val="Header"/>
        <w:ind w:right="-23"/>
        <w:jc w:val="both"/>
        <w:rPr>
          <w:rFonts w:asciiTheme="minorHAnsi" w:hAnsiTheme="minorHAnsi" w:cstheme="minorHAnsi"/>
          <w:b/>
        </w:rPr>
      </w:pPr>
      <w:r w:rsidRPr="00C51FC1">
        <w:rPr>
          <w:rFonts w:asciiTheme="minorHAnsi" w:hAnsiTheme="minorHAnsi" w:cstheme="minorHAnsi"/>
          <w:b/>
        </w:rPr>
        <w:lastRenderedPageBreak/>
        <w:t>5.5.</w:t>
      </w:r>
      <w:r w:rsidRPr="00C51FC1">
        <w:rPr>
          <w:rFonts w:asciiTheme="minorHAnsi" w:hAnsiTheme="minorHAnsi" w:cstheme="minorHAnsi"/>
        </w:rPr>
        <w:t xml:space="preserve"> </w:t>
      </w:r>
      <w:r w:rsidRPr="00C51FC1">
        <w:rPr>
          <w:rFonts w:asciiTheme="minorHAnsi" w:hAnsiTheme="minorHAnsi" w:cstheme="minorHAnsi"/>
          <w:b/>
        </w:rPr>
        <w:t>Depunerea, înregistrarea</w:t>
      </w:r>
      <w:r w:rsidR="00E03C17" w:rsidRPr="00C51FC1">
        <w:rPr>
          <w:rFonts w:asciiTheme="minorHAnsi" w:hAnsiTheme="minorHAnsi" w:cstheme="minorHAnsi"/>
          <w:b/>
        </w:rPr>
        <w:t xml:space="preserve"> și </w:t>
      </w:r>
      <w:r w:rsidRPr="00C51FC1">
        <w:rPr>
          <w:rFonts w:asciiTheme="minorHAnsi" w:hAnsiTheme="minorHAnsi" w:cstheme="minorHAnsi"/>
          <w:b/>
        </w:rPr>
        <w:t>verificarea contestațiilor cererilor de finanțare/ deciziilor de finanțare/ dosarelor cererilor de plată</w:t>
      </w:r>
    </w:p>
    <w:p w14:paraId="35D76912" w14:textId="77777777" w:rsidR="00122A50" w:rsidRPr="00C51FC1" w:rsidRDefault="00122A50">
      <w:pPr>
        <w:pStyle w:val="Header"/>
        <w:ind w:right="-23"/>
        <w:jc w:val="both"/>
        <w:rPr>
          <w:rFonts w:asciiTheme="minorHAnsi" w:hAnsiTheme="minorHAnsi" w:cstheme="minorHAnsi"/>
          <w:b/>
        </w:rPr>
      </w:pPr>
    </w:p>
    <w:p w14:paraId="23E6BA85" w14:textId="77777777" w:rsidR="003F3B8A" w:rsidRPr="00C51FC1" w:rsidRDefault="003F3B8A" w:rsidP="003F3B8A">
      <w:pPr>
        <w:pStyle w:val="Header"/>
        <w:ind w:right="-23"/>
        <w:jc w:val="both"/>
        <w:rPr>
          <w:rFonts w:asciiTheme="minorHAnsi" w:hAnsiTheme="minorHAnsi" w:cstheme="minorHAnsi"/>
        </w:rPr>
      </w:pPr>
      <w:r w:rsidRPr="00C51FC1">
        <w:rPr>
          <w:rFonts w:asciiTheme="minorHAnsi" w:hAnsiTheme="minorHAnsi" w:cstheme="minorHAnsi"/>
        </w:rPr>
        <w:t>Verificarea contestațiilor se va realiza în baza cererilor de finanțare/ documentelor de solicitare a modificării deciziilor de finanțare/ dosarelor cererilor de plată, precum</w:t>
      </w:r>
      <w:r w:rsidR="00E03C17" w:rsidRPr="00C51FC1">
        <w:rPr>
          <w:rFonts w:asciiTheme="minorHAnsi" w:hAnsiTheme="minorHAnsi" w:cstheme="minorHAnsi"/>
        </w:rPr>
        <w:t xml:space="preserve"> și </w:t>
      </w:r>
      <w:r w:rsidRPr="00C51FC1">
        <w:rPr>
          <w:rFonts w:asciiTheme="minorHAnsi" w:hAnsiTheme="minorHAnsi" w:cstheme="minorHAnsi"/>
        </w:rPr>
        <w:t xml:space="preserve">a documentelor justificative depuse inițial de către solicitant/ beneficiar.  </w:t>
      </w:r>
    </w:p>
    <w:p w14:paraId="658E5821" w14:textId="77777777" w:rsidR="001645F4" w:rsidRPr="00C51FC1" w:rsidRDefault="001645F4" w:rsidP="003F3B8A">
      <w:pPr>
        <w:pStyle w:val="Header"/>
        <w:ind w:right="-23"/>
        <w:jc w:val="both"/>
        <w:rPr>
          <w:rFonts w:asciiTheme="minorHAnsi" w:hAnsiTheme="minorHAnsi" w:cstheme="minorHAnsi"/>
        </w:rPr>
      </w:pPr>
    </w:p>
    <w:p w14:paraId="20D7E5B2" w14:textId="77777777" w:rsidR="001645F4" w:rsidRPr="00C51FC1" w:rsidRDefault="001645F4" w:rsidP="001645F4">
      <w:pPr>
        <w:jc w:val="both"/>
        <w:rPr>
          <w:rFonts w:asciiTheme="minorHAnsi" w:hAnsiTheme="minorHAnsi" w:cstheme="minorHAnsi"/>
        </w:rPr>
      </w:pPr>
      <w:r w:rsidRPr="00C51FC1">
        <w:rPr>
          <w:rFonts w:asciiTheme="minorHAnsi" w:hAnsiTheme="minorHAnsi" w:cstheme="minorHAnsi"/>
        </w:rPr>
        <w:t>Contestaţiile vor fi analizate de către alţi experţi decât cei care au participat la verificarea inițială a Cererii de finanțare/</w:t>
      </w:r>
      <w:r w:rsidR="000653BA" w:rsidRPr="00C51FC1">
        <w:rPr>
          <w:rFonts w:asciiTheme="minorHAnsi" w:hAnsiTheme="minorHAnsi" w:cstheme="minorHAnsi"/>
        </w:rPr>
        <w:t xml:space="preserve"> </w:t>
      </w:r>
      <w:r w:rsidRPr="00C51FC1">
        <w:rPr>
          <w:rFonts w:asciiTheme="minorHAnsi" w:hAnsiTheme="minorHAnsi" w:cstheme="minorHAnsi"/>
        </w:rPr>
        <w:t>Deciziei de finanțare/ a modificării Deciziei de finanțare/ Dosarului cererii de plată.</w:t>
      </w:r>
    </w:p>
    <w:p w14:paraId="1593B33C" w14:textId="77777777" w:rsidR="007941AB" w:rsidRPr="00C51FC1" w:rsidRDefault="007941AB">
      <w:pPr>
        <w:pStyle w:val="Header"/>
        <w:ind w:right="-23"/>
        <w:jc w:val="both"/>
        <w:rPr>
          <w:rFonts w:asciiTheme="minorHAnsi" w:hAnsiTheme="minorHAnsi" w:cstheme="minorHAnsi"/>
          <w:b/>
        </w:rPr>
      </w:pPr>
    </w:p>
    <w:p w14:paraId="5E4FC8E8" w14:textId="77777777" w:rsidR="001645F4" w:rsidRPr="00C51FC1" w:rsidRDefault="001645F4" w:rsidP="001645F4">
      <w:pPr>
        <w:jc w:val="both"/>
        <w:rPr>
          <w:rFonts w:asciiTheme="minorHAnsi" w:eastAsia="MS Mincho" w:hAnsiTheme="minorHAnsi" w:cstheme="minorHAnsi"/>
        </w:rPr>
      </w:pPr>
      <w:r w:rsidRPr="00C51FC1">
        <w:rPr>
          <w:rFonts w:asciiTheme="minorHAnsi" w:eastAsia="MS Mincho" w:hAnsiTheme="minorHAnsi" w:cstheme="minorHAnsi"/>
        </w:rPr>
        <w:t xml:space="preserve">Dacă se consideră necesar, pentru reverificarea </w:t>
      </w:r>
      <w:r w:rsidRPr="00C51FC1">
        <w:rPr>
          <w:rFonts w:asciiTheme="minorHAnsi" w:hAnsiTheme="minorHAnsi" w:cstheme="minorHAnsi"/>
        </w:rPr>
        <w:t>cererilor de finanțare/ documentelor de solicitare a modificării deciziilor de finanțare/ dosarelor cererilor de plată</w:t>
      </w:r>
      <w:r w:rsidRPr="00C51FC1">
        <w:rPr>
          <w:rFonts w:asciiTheme="minorHAnsi" w:eastAsia="MS Mincho" w:hAnsiTheme="minorHAnsi" w:cstheme="minorHAnsi"/>
        </w:rPr>
        <w:t xml:space="preserve"> se solicită clarificări serviciilor implicate în verificarea </w:t>
      </w:r>
      <w:r w:rsidRPr="00C51FC1">
        <w:rPr>
          <w:rFonts w:asciiTheme="minorHAnsi" w:hAnsiTheme="minorHAnsi" w:cstheme="minorHAnsi"/>
        </w:rPr>
        <w:t>cererilor de finanțare/ documentelor de solicitare a modificării deciziilor de finanțare/ dosarelor cererilor de plată</w:t>
      </w:r>
      <w:r w:rsidRPr="00C51FC1">
        <w:rPr>
          <w:rFonts w:asciiTheme="minorHAnsi" w:eastAsia="MS Mincho" w:hAnsiTheme="minorHAnsi" w:cstheme="minorHAnsi"/>
        </w:rPr>
        <w:t xml:space="preserve"> de la nivel jude</w:t>
      </w:r>
      <w:r w:rsidR="000653BA" w:rsidRPr="00C51FC1">
        <w:rPr>
          <w:rFonts w:asciiTheme="minorHAnsi" w:eastAsia="MS Mincho" w:hAnsiTheme="minorHAnsi" w:cstheme="minorHAnsi"/>
        </w:rPr>
        <w:t>ț</w:t>
      </w:r>
      <w:r w:rsidRPr="00C51FC1">
        <w:rPr>
          <w:rFonts w:asciiTheme="minorHAnsi" w:eastAsia="MS Mincho" w:hAnsiTheme="minorHAnsi" w:cstheme="minorHAnsi"/>
        </w:rPr>
        <w:t xml:space="preserve">ean/ regional. </w:t>
      </w:r>
    </w:p>
    <w:p w14:paraId="35DB4A64" w14:textId="77777777" w:rsidR="001645F4" w:rsidRPr="00C51FC1" w:rsidRDefault="001645F4">
      <w:pPr>
        <w:pStyle w:val="Header"/>
        <w:ind w:right="-23"/>
        <w:jc w:val="both"/>
        <w:rPr>
          <w:rFonts w:asciiTheme="minorHAnsi" w:hAnsiTheme="minorHAnsi" w:cstheme="minorHAnsi"/>
          <w:b/>
        </w:rPr>
      </w:pPr>
    </w:p>
    <w:p w14:paraId="38C1BD90" w14:textId="77777777" w:rsidR="00B463AB" w:rsidRPr="00C51FC1" w:rsidRDefault="00B463AB">
      <w:pPr>
        <w:pStyle w:val="Header"/>
        <w:ind w:right="-23"/>
        <w:jc w:val="both"/>
        <w:rPr>
          <w:rFonts w:asciiTheme="minorHAnsi" w:hAnsiTheme="minorHAnsi" w:cstheme="minorHAnsi"/>
        </w:rPr>
      </w:pPr>
      <w:r w:rsidRPr="00C51FC1">
        <w:rPr>
          <w:rFonts w:asciiTheme="minorHAnsi" w:hAnsiTheme="minorHAnsi" w:cstheme="minorHAnsi"/>
        </w:rPr>
        <w:t xml:space="preserve">Toate informațiile aferente contestațiilor depuse se vor înregistra în Registrul contestațiilor R8, de </w:t>
      </w:r>
      <w:r w:rsidR="00804896" w:rsidRPr="00C51FC1">
        <w:rPr>
          <w:rFonts w:asciiTheme="minorHAnsi" w:hAnsiTheme="minorHAnsi" w:cstheme="minorHAnsi"/>
        </w:rPr>
        <w:t>persoana desemnată din cadrul serviciului</w:t>
      </w:r>
      <w:r w:rsidRPr="00C51FC1">
        <w:rPr>
          <w:rFonts w:asciiTheme="minorHAnsi" w:hAnsiTheme="minorHAnsi" w:cstheme="minorHAnsi"/>
        </w:rPr>
        <w:t xml:space="preserve">. </w:t>
      </w:r>
    </w:p>
    <w:p w14:paraId="7B9211FA" w14:textId="77777777" w:rsidR="001645F4" w:rsidRPr="00C51FC1" w:rsidRDefault="001645F4">
      <w:pPr>
        <w:pStyle w:val="Header"/>
        <w:ind w:right="-23"/>
        <w:jc w:val="both"/>
        <w:rPr>
          <w:rFonts w:asciiTheme="minorHAnsi" w:hAnsiTheme="minorHAnsi" w:cstheme="minorHAnsi"/>
          <w:b/>
        </w:rPr>
      </w:pPr>
    </w:p>
    <w:p w14:paraId="2DC8ADC4" w14:textId="77777777" w:rsidR="00122A50" w:rsidRPr="00C51FC1" w:rsidRDefault="00122A50">
      <w:pPr>
        <w:pStyle w:val="Header"/>
        <w:ind w:right="-23"/>
        <w:jc w:val="both"/>
        <w:rPr>
          <w:rFonts w:asciiTheme="minorHAnsi" w:hAnsiTheme="minorHAnsi" w:cstheme="minorHAnsi"/>
          <w:b/>
        </w:rPr>
      </w:pPr>
      <w:r w:rsidRPr="00C51FC1">
        <w:rPr>
          <w:rFonts w:asciiTheme="minorHAnsi" w:hAnsiTheme="minorHAnsi" w:cstheme="minorHAnsi"/>
          <w:b/>
        </w:rPr>
        <w:t>5.5.1</w:t>
      </w:r>
      <w:r w:rsidRPr="00C51FC1">
        <w:rPr>
          <w:rFonts w:asciiTheme="minorHAnsi" w:hAnsiTheme="minorHAnsi" w:cstheme="minorHAnsi"/>
          <w:b/>
          <w:bCs/>
        </w:rPr>
        <w:t>.Depunerea și înregistrarea contestațiilor</w:t>
      </w:r>
    </w:p>
    <w:p w14:paraId="06BEFB1E" w14:textId="77777777" w:rsidR="007941AB" w:rsidRPr="00C51FC1" w:rsidRDefault="007941AB">
      <w:pPr>
        <w:pStyle w:val="Header"/>
        <w:ind w:right="-23"/>
        <w:jc w:val="both"/>
        <w:rPr>
          <w:rFonts w:asciiTheme="minorHAnsi" w:hAnsiTheme="minorHAnsi" w:cstheme="minorHAnsi"/>
        </w:rPr>
      </w:pPr>
    </w:p>
    <w:p w14:paraId="67B4693D" w14:textId="77777777" w:rsidR="00F20893" w:rsidRPr="00C51FC1" w:rsidRDefault="00F20893">
      <w:pPr>
        <w:pStyle w:val="Header"/>
        <w:ind w:right="-23"/>
        <w:jc w:val="both"/>
        <w:rPr>
          <w:rFonts w:asciiTheme="minorHAnsi" w:hAnsiTheme="minorHAnsi" w:cstheme="minorHAnsi"/>
        </w:rPr>
      </w:pPr>
      <w:r w:rsidRPr="00C51FC1">
        <w:rPr>
          <w:rFonts w:asciiTheme="minorHAnsi" w:hAnsiTheme="minorHAnsi" w:cstheme="minorHAnsi"/>
        </w:rPr>
        <w:t xml:space="preserve">În cazul în care solicitantul/ beneficiarul nu este de acord cu rezultatul evaluării Cererii de finanțare/ decizia privind neîncheierea Deciziei de finanțare/ decizia privind neaprobarea modificării Deciziei de finanțare/ </w:t>
      </w:r>
      <w:r w:rsidRPr="00C51FC1">
        <w:rPr>
          <w:rFonts w:asciiTheme="minorHAnsi" w:eastAsia="MS Mincho" w:hAnsiTheme="minorHAnsi" w:cstheme="minorHAnsi"/>
        </w:rPr>
        <w:t xml:space="preserve">suma totală autorizată la plată sau cu suma autorizată la o tranșă de plată, </w:t>
      </w:r>
      <w:r w:rsidRPr="00C51FC1">
        <w:rPr>
          <w:rFonts w:asciiTheme="minorHAnsi" w:hAnsiTheme="minorHAnsi" w:cstheme="minorHAnsi"/>
        </w:rPr>
        <w:t>acesta poate depune o contestație la OJFIR/ CRFIR/ AFIR</w:t>
      </w:r>
      <w:r w:rsidR="0029725E" w:rsidRPr="00C51FC1">
        <w:rPr>
          <w:rFonts w:asciiTheme="minorHAnsi" w:hAnsiTheme="minorHAnsi" w:cstheme="minorHAnsi"/>
        </w:rPr>
        <w:t>/</w:t>
      </w:r>
      <w:r w:rsidR="004E74D7" w:rsidRPr="00C51FC1">
        <w:rPr>
          <w:rFonts w:asciiTheme="minorHAnsi" w:hAnsiTheme="minorHAnsi" w:cstheme="minorHAnsi"/>
        </w:rPr>
        <w:t xml:space="preserve"> prin sistemul informatic în termenul menționat</w:t>
      </w:r>
      <w:r w:rsidRPr="00C51FC1">
        <w:rPr>
          <w:rFonts w:asciiTheme="minorHAnsi" w:hAnsiTheme="minorHAnsi" w:cstheme="minorHAnsi"/>
        </w:rPr>
        <w:t xml:space="preserve"> în </w:t>
      </w:r>
      <w:r w:rsidR="004E74D7" w:rsidRPr="00C51FC1">
        <w:rPr>
          <w:rFonts w:asciiTheme="minorHAnsi" w:hAnsiTheme="minorHAnsi" w:cstheme="minorHAnsi"/>
        </w:rPr>
        <w:t>notificări/ note/ adrese.</w:t>
      </w:r>
      <w:r w:rsidRPr="00C51FC1">
        <w:rPr>
          <w:rFonts w:asciiTheme="minorHAnsi" w:hAnsiTheme="minorHAnsi" w:cstheme="minorHAnsi"/>
        </w:rPr>
        <w:t xml:space="preserve"> </w:t>
      </w:r>
    </w:p>
    <w:p w14:paraId="0F3643F9" w14:textId="77777777" w:rsidR="00F20893" w:rsidRPr="00C51FC1" w:rsidRDefault="00F20893">
      <w:pPr>
        <w:pStyle w:val="Header"/>
        <w:ind w:right="-23"/>
        <w:jc w:val="both"/>
        <w:rPr>
          <w:rFonts w:asciiTheme="minorHAnsi" w:hAnsiTheme="minorHAnsi" w:cstheme="minorHAnsi"/>
        </w:rPr>
      </w:pPr>
    </w:p>
    <w:p w14:paraId="2FDA4FC5" w14:textId="77777777" w:rsidR="00540C33" w:rsidRPr="00C51FC1" w:rsidRDefault="00A023A4">
      <w:pPr>
        <w:pStyle w:val="Header"/>
        <w:ind w:right="-23"/>
        <w:jc w:val="both"/>
        <w:rPr>
          <w:rFonts w:asciiTheme="minorHAnsi" w:hAnsiTheme="minorHAnsi" w:cstheme="minorHAnsi"/>
        </w:rPr>
      </w:pPr>
      <w:r w:rsidRPr="00C51FC1">
        <w:rPr>
          <w:rFonts w:asciiTheme="minorHAnsi" w:hAnsiTheme="minorHAnsi" w:cstheme="minorHAnsi"/>
        </w:rPr>
        <w:t>Contestațiile depuse de solicitanți/ beneficiari vor fi înregistrate în Registrul de corespondență R1.</w:t>
      </w:r>
    </w:p>
    <w:p w14:paraId="653307C3" w14:textId="77777777" w:rsidR="00F20893" w:rsidRPr="00C51FC1" w:rsidRDefault="00F20893">
      <w:pPr>
        <w:pStyle w:val="Header"/>
        <w:ind w:right="-23"/>
        <w:jc w:val="both"/>
        <w:rPr>
          <w:rFonts w:asciiTheme="minorHAnsi" w:hAnsiTheme="minorHAnsi" w:cstheme="minorHAnsi"/>
          <w:b/>
          <w:bCs/>
        </w:rPr>
      </w:pPr>
    </w:p>
    <w:p w14:paraId="71BDC3D1" w14:textId="77777777" w:rsidR="00A023A4" w:rsidRPr="00C51FC1" w:rsidRDefault="00A023A4">
      <w:pPr>
        <w:pStyle w:val="Header"/>
        <w:ind w:right="-23"/>
        <w:jc w:val="both"/>
        <w:rPr>
          <w:rFonts w:asciiTheme="minorHAnsi" w:hAnsiTheme="minorHAnsi" w:cstheme="minorHAnsi"/>
          <w:b/>
          <w:bCs/>
        </w:rPr>
      </w:pPr>
    </w:p>
    <w:p w14:paraId="180E0C0F" w14:textId="77777777" w:rsidR="00540C33" w:rsidRPr="00C51FC1" w:rsidRDefault="00F20893">
      <w:pPr>
        <w:pStyle w:val="Header"/>
        <w:ind w:right="-23"/>
        <w:jc w:val="both"/>
        <w:rPr>
          <w:rFonts w:asciiTheme="minorHAnsi" w:hAnsiTheme="minorHAnsi" w:cstheme="minorHAnsi"/>
          <w:b/>
          <w:bCs/>
        </w:rPr>
      </w:pPr>
      <w:r w:rsidRPr="00C51FC1">
        <w:rPr>
          <w:rFonts w:asciiTheme="minorHAnsi" w:hAnsiTheme="minorHAnsi" w:cstheme="minorHAnsi"/>
          <w:b/>
          <w:bCs/>
        </w:rPr>
        <w:t xml:space="preserve">5.5.2 </w:t>
      </w:r>
      <w:r w:rsidR="00540C33" w:rsidRPr="00C51FC1">
        <w:rPr>
          <w:rFonts w:asciiTheme="minorHAnsi" w:hAnsiTheme="minorHAnsi" w:cstheme="minorHAnsi"/>
          <w:b/>
          <w:bCs/>
        </w:rPr>
        <w:t>Verificarea contestațiilor aferente cererilor de finanțare</w:t>
      </w:r>
    </w:p>
    <w:p w14:paraId="6DF15AE9" w14:textId="77777777" w:rsidR="00540C33" w:rsidRPr="00C51FC1" w:rsidRDefault="00540C33">
      <w:pPr>
        <w:pStyle w:val="Header"/>
        <w:ind w:right="-23"/>
        <w:jc w:val="both"/>
        <w:rPr>
          <w:rFonts w:asciiTheme="minorHAnsi" w:hAnsiTheme="minorHAnsi" w:cstheme="minorHAnsi"/>
          <w:b/>
        </w:rPr>
      </w:pPr>
    </w:p>
    <w:p w14:paraId="5F399713" w14:textId="77777777" w:rsidR="00122A50" w:rsidRPr="00C51FC1" w:rsidRDefault="00122A50">
      <w:pPr>
        <w:pStyle w:val="Header"/>
        <w:ind w:right="-23"/>
        <w:jc w:val="both"/>
        <w:rPr>
          <w:rFonts w:asciiTheme="minorHAnsi" w:hAnsiTheme="minorHAnsi" w:cstheme="minorHAnsi"/>
        </w:rPr>
      </w:pPr>
      <w:r w:rsidRPr="00C51FC1">
        <w:rPr>
          <w:rFonts w:asciiTheme="minorHAnsi" w:hAnsiTheme="minorHAnsi" w:cstheme="minorHAnsi"/>
        </w:rPr>
        <w:t xml:space="preserve">Contestațiile </w:t>
      </w:r>
      <w:r w:rsidR="008F18C9" w:rsidRPr="00C51FC1">
        <w:rPr>
          <w:rFonts w:asciiTheme="minorHAnsi" w:hAnsiTheme="minorHAnsi" w:cstheme="minorHAnsi"/>
        </w:rPr>
        <w:t xml:space="preserve">depuse </w:t>
      </w:r>
      <w:r w:rsidRPr="00C51FC1">
        <w:rPr>
          <w:rFonts w:asciiTheme="minorHAnsi" w:hAnsiTheme="minorHAnsi" w:cstheme="minorHAnsi"/>
        </w:rPr>
        <w:t>vor fi instrumentate de către experții din cadrul serviciului de la nivelul următor celui în care a fost verificată cererea de finanțare în maximum 10 zile luc</w:t>
      </w:r>
      <w:r w:rsidR="001645F4" w:rsidRPr="00C51FC1">
        <w:rPr>
          <w:rFonts w:asciiTheme="minorHAnsi" w:hAnsiTheme="minorHAnsi" w:cstheme="minorHAnsi"/>
        </w:rPr>
        <w:t>r</w:t>
      </w:r>
      <w:r w:rsidRPr="00C51FC1">
        <w:rPr>
          <w:rFonts w:asciiTheme="minorHAnsi" w:hAnsiTheme="minorHAnsi" w:cstheme="minorHAnsi"/>
        </w:rPr>
        <w:t>ătoare de la data înregistrării contestației la OJFIR/CRFIR/ AFIR, astfel:</w:t>
      </w:r>
    </w:p>
    <w:p w14:paraId="3F65AC9D" w14:textId="77777777" w:rsidR="006571BC" w:rsidRPr="00C51FC1" w:rsidRDefault="00122A50" w:rsidP="008138D8">
      <w:pPr>
        <w:pStyle w:val="Header"/>
        <w:numPr>
          <w:ilvl w:val="0"/>
          <w:numId w:val="89"/>
        </w:numPr>
        <w:ind w:right="-23"/>
        <w:jc w:val="both"/>
        <w:rPr>
          <w:rFonts w:asciiTheme="minorHAnsi" w:hAnsiTheme="minorHAnsi" w:cstheme="minorHAnsi"/>
        </w:rPr>
      </w:pPr>
      <w:r w:rsidRPr="00C51FC1">
        <w:rPr>
          <w:rFonts w:asciiTheme="minorHAnsi" w:hAnsiTheme="minorHAnsi" w:cstheme="minorHAnsi"/>
        </w:rPr>
        <w:t>SAFPD-CE CRFIR pentru contestațiile aferente cererilor de finanțare evaluate la nivel județean</w:t>
      </w:r>
      <w:r w:rsidR="006571BC" w:rsidRPr="00C51FC1">
        <w:rPr>
          <w:rFonts w:asciiTheme="minorHAnsi" w:hAnsiTheme="minorHAnsi" w:cstheme="minorHAnsi"/>
        </w:rPr>
        <w:t>;</w:t>
      </w:r>
    </w:p>
    <w:p w14:paraId="3A9BCE6A" w14:textId="77777777" w:rsidR="00122A50" w:rsidRPr="00C51FC1" w:rsidRDefault="00A023A4" w:rsidP="008138D8">
      <w:pPr>
        <w:pStyle w:val="Header"/>
        <w:numPr>
          <w:ilvl w:val="0"/>
          <w:numId w:val="89"/>
        </w:numPr>
        <w:ind w:right="-23"/>
        <w:jc w:val="both"/>
        <w:rPr>
          <w:rFonts w:asciiTheme="minorHAnsi" w:hAnsiTheme="minorHAnsi" w:cstheme="minorHAnsi"/>
        </w:rPr>
      </w:pPr>
      <w:r w:rsidRPr="00C51FC1">
        <w:rPr>
          <w:rFonts w:asciiTheme="minorHAnsi" w:hAnsiTheme="minorHAnsi" w:cstheme="minorHAnsi"/>
        </w:rPr>
        <w:t>SIFFM-DPDIF</w:t>
      </w:r>
      <w:r w:rsidR="00122A50" w:rsidRPr="00C51FC1">
        <w:rPr>
          <w:rFonts w:asciiTheme="minorHAnsi" w:hAnsiTheme="minorHAnsi" w:cstheme="minorHAnsi"/>
        </w:rPr>
        <w:t xml:space="preserve"> pentru contestațiile aferente cererilor de finanțare incluse în eșantionul de verificare</w:t>
      </w:r>
      <w:r w:rsidR="006571BC" w:rsidRPr="00C51FC1">
        <w:rPr>
          <w:rFonts w:asciiTheme="minorHAnsi" w:hAnsiTheme="minorHAnsi" w:cstheme="minorHAnsi"/>
        </w:rPr>
        <w:t>.</w:t>
      </w:r>
    </w:p>
    <w:p w14:paraId="064A8803" w14:textId="77777777" w:rsidR="00122A50" w:rsidRPr="00C51FC1" w:rsidRDefault="00122A50">
      <w:pPr>
        <w:pStyle w:val="Header"/>
        <w:ind w:right="-23"/>
        <w:jc w:val="both"/>
        <w:rPr>
          <w:rFonts w:asciiTheme="minorHAnsi" w:hAnsiTheme="minorHAnsi" w:cstheme="minorHAnsi"/>
        </w:rPr>
      </w:pPr>
    </w:p>
    <w:p w14:paraId="745083D9" w14:textId="77777777" w:rsidR="00122A50" w:rsidRPr="00C51FC1" w:rsidRDefault="00122A50">
      <w:pPr>
        <w:pStyle w:val="Header"/>
        <w:ind w:right="-23"/>
        <w:jc w:val="both"/>
        <w:rPr>
          <w:rFonts w:asciiTheme="minorHAnsi" w:hAnsiTheme="minorHAnsi" w:cstheme="minorHAnsi"/>
        </w:rPr>
      </w:pPr>
      <w:r w:rsidRPr="00C51FC1">
        <w:rPr>
          <w:rFonts w:asciiTheme="minorHAnsi" w:hAnsiTheme="minorHAnsi" w:cstheme="minorHAnsi"/>
        </w:rPr>
        <w:t>În mod obligatoriu, contestaţiile vor fi analizate de către alţi experţi decât cei care au part</w:t>
      </w:r>
      <w:r w:rsidR="00A023A4" w:rsidRPr="00C51FC1">
        <w:rPr>
          <w:rFonts w:asciiTheme="minorHAnsi" w:hAnsiTheme="minorHAnsi" w:cstheme="minorHAnsi"/>
        </w:rPr>
        <w:t>icipat la evaluarea iniţială a C</w:t>
      </w:r>
      <w:r w:rsidRPr="00C51FC1">
        <w:rPr>
          <w:rFonts w:asciiTheme="minorHAnsi" w:hAnsiTheme="minorHAnsi" w:cstheme="minorHAnsi"/>
        </w:rPr>
        <w:t>ererilor de finanțare.</w:t>
      </w:r>
    </w:p>
    <w:p w14:paraId="4FDF14D7" w14:textId="77777777" w:rsidR="00122A50" w:rsidRPr="00C51FC1" w:rsidRDefault="00122A50">
      <w:pPr>
        <w:pStyle w:val="Header"/>
        <w:ind w:right="-23"/>
        <w:jc w:val="both"/>
        <w:rPr>
          <w:rFonts w:asciiTheme="minorHAnsi" w:hAnsiTheme="minorHAnsi" w:cstheme="minorHAnsi"/>
          <w:lang w:eastAsia="ro-RO"/>
        </w:rPr>
      </w:pPr>
    </w:p>
    <w:p w14:paraId="3C2F636F" w14:textId="77777777" w:rsidR="00122A50" w:rsidRPr="00C51FC1" w:rsidRDefault="00122A50">
      <w:pPr>
        <w:pStyle w:val="Header"/>
        <w:ind w:right="-23"/>
        <w:jc w:val="both"/>
        <w:rPr>
          <w:rFonts w:asciiTheme="minorHAnsi" w:hAnsiTheme="minorHAnsi" w:cstheme="minorHAnsi"/>
        </w:rPr>
      </w:pPr>
      <w:r w:rsidRPr="00C51FC1">
        <w:rPr>
          <w:rFonts w:asciiTheme="minorHAnsi" w:hAnsiTheme="minorHAnsi" w:cstheme="minorHAnsi"/>
        </w:rPr>
        <w:t>Dacă numărul contestațiilor de analizat la nivel</w:t>
      </w:r>
      <w:r w:rsidR="006571BC" w:rsidRPr="00C51FC1">
        <w:rPr>
          <w:rFonts w:asciiTheme="minorHAnsi" w:hAnsiTheme="minorHAnsi" w:cstheme="minorHAnsi"/>
        </w:rPr>
        <w:t>ul</w:t>
      </w:r>
      <w:r w:rsidRPr="00C51FC1">
        <w:rPr>
          <w:rFonts w:asciiTheme="minorHAnsi" w:hAnsiTheme="minorHAnsi" w:cstheme="minorHAnsi"/>
        </w:rPr>
        <w:t xml:space="preserve"> SIFFM-DPDIF este mare sau perioada de </w:t>
      </w:r>
      <w:r w:rsidR="006571BC" w:rsidRPr="00C51FC1">
        <w:rPr>
          <w:rFonts w:asciiTheme="minorHAnsi" w:hAnsiTheme="minorHAnsi" w:cstheme="minorHAnsi"/>
        </w:rPr>
        <w:t xml:space="preserve">soluționare </w:t>
      </w:r>
      <w:r w:rsidRPr="00C51FC1">
        <w:rPr>
          <w:rFonts w:asciiTheme="minorHAnsi" w:hAnsiTheme="minorHAnsi" w:cstheme="minorHAnsi"/>
        </w:rPr>
        <w:t xml:space="preserve">a contestațiilor se suprapune cu perioada de verificare a altor cereri de finanțare incluse în eșantionul de verificare și astfel acestea nu pot fi verificate în termenele procedurale, </w:t>
      </w:r>
      <w:r w:rsidR="00A97122" w:rsidRPr="00C51FC1">
        <w:rPr>
          <w:rFonts w:asciiTheme="minorHAnsi" w:hAnsiTheme="minorHAnsi" w:cstheme="minorHAnsi"/>
        </w:rPr>
        <w:t>verific</w:t>
      </w:r>
      <w:r w:rsidR="006571BC" w:rsidRPr="00C51FC1">
        <w:rPr>
          <w:rFonts w:asciiTheme="minorHAnsi" w:hAnsiTheme="minorHAnsi" w:cstheme="minorHAnsi"/>
        </w:rPr>
        <w:t>a</w:t>
      </w:r>
      <w:r w:rsidR="00A97122" w:rsidRPr="00C51FC1">
        <w:rPr>
          <w:rFonts w:asciiTheme="minorHAnsi" w:hAnsiTheme="minorHAnsi" w:cstheme="minorHAnsi"/>
        </w:rPr>
        <w:t>rea</w:t>
      </w:r>
      <w:r w:rsidRPr="00C51FC1">
        <w:rPr>
          <w:rFonts w:asciiTheme="minorHAnsi" w:hAnsiTheme="minorHAnsi" w:cstheme="minorHAnsi"/>
        </w:rPr>
        <w:t xml:space="preserve"> acestora se va putea realiza</w:t>
      </w:r>
      <w:r w:rsidR="00E03C17" w:rsidRPr="00C51FC1">
        <w:rPr>
          <w:rFonts w:asciiTheme="minorHAnsi" w:hAnsiTheme="minorHAnsi" w:cstheme="minorHAnsi"/>
        </w:rPr>
        <w:t xml:space="preserve"> și </w:t>
      </w:r>
      <w:r w:rsidRPr="00C51FC1">
        <w:rPr>
          <w:rFonts w:asciiTheme="minorHAnsi" w:hAnsiTheme="minorHAnsi" w:cstheme="minorHAnsi"/>
        </w:rPr>
        <w:t xml:space="preserve">la </w:t>
      </w:r>
      <w:r w:rsidR="006571BC" w:rsidRPr="00C51FC1">
        <w:rPr>
          <w:rFonts w:asciiTheme="minorHAnsi" w:hAnsiTheme="minorHAnsi" w:cstheme="minorHAnsi"/>
        </w:rPr>
        <w:t>nivelul SAFPD-</w:t>
      </w:r>
      <w:r w:rsidRPr="00C51FC1">
        <w:rPr>
          <w:rFonts w:asciiTheme="minorHAnsi" w:hAnsiTheme="minorHAnsi" w:cstheme="minorHAnsi"/>
        </w:rPr>
        <w:t xml:space="preserve">CRFIR, în baza unei note întocmită de către </w:t>
      </w:r>
      <w:r w:rsidR="000653BA" w:rsidRPr="00C51FC1">
        <w:rPr>
          <w:rFonts w:asciiTheme="minorHAnsi" w:hAnsiTheme="minorHAnsi" w:cstheme="minorHAnsi"/>
        </w:rPr>
        <w:t>ș</w:t>
      </w:r>
      <w:r w:rsidRPr="00C51FC1">
        <w:rPr>
          <w:rFonts w:asciiTheme="minorHAnsi" w:hAnsiTheme="minorHAnsi" w:cstheme="minorHAnsi"/>
        </w:rPr>
        <w:t xml:space="preserve">eful </w:t>
      </w:r>
      <w:r w:rsidR="00A97122" w:rsidRPr="00C51FC1">
        <w:rPr>
          <w:rFonts w:asciiTheme="minorHAnsi" w:hAnsiTheme="minorHAnsi" w:cstheme="minorHAnsi"/>
        </w:rPr>
        <w:t>SIFFM-DPDIF</w:t>
      </w:r>
      <w:r w:rsidRPr="00C51FC1">
        <w:rPr>
          <w:rFonts w:asciiTheme="minorHAnsi" w:hAnsiTheme="minorHAnsi" w:cstheme="minorHAnsi"/>
        </w:rPr>
        <w:t xml:space="preserve">, avizată de către Directorul </w:t>
      </w:r>
      <w:r w:rsidR="00A97122" w:rsidRPr="00C51FC1">
        <w:rPr>
          <w:rFonts w:asciiTheme="minorHAnsi" w:hAnsiTheme="minorHAnsi" w:cstheme="minorHAnsi"/>
        </w:rPr>
        <w:t>DPDIF</w:t>
      </w:r>
      <w:r w:rsidRPr="00C51FC1">
        <w:rPr>
          <w:rFonts w:asciiTheme="minorHAnsi" w:hAnsiTheme="minorHAnsi" w:cstheme="minorHAnsi"/>
        </w:rPr>
        <w:t xml:space="preserve"> și aprobată de către DGAAFPD și Directorul General al AFIR.</w:t>
      </w:r>
    </w:p>
    <w:p w14:paraId="01065F50" w14:textId="7F43B66D" w:rsidR="00122A50" w:rsidRPr="00C51FC1" w:rsidRDefault="009D6C66">
      <w:pPr>
        <w:pStyle w:val="Header"/>
        <w:ind w:right="-23"/>
        <w:jc w:val="both"/>
        <w:rPr>
          <w:rFonts w:asciiTheme="minorHAnsi" w:hAnsiTheme="minorHAnsi" w:cstheme="minorHAnsi"/>
        </w:rPr>
      </w:pPr>
      <w:r w:rsidRPr="00C51FC1">
        <w:rPr>
          <w:rFonts w:asciiTheme="minorHAnsi" w:hAnsiTheme="minorHAnsi" w:cstheme="minorHAnsi"/>
        </w:rPr>
        <w:t xml:space="preserve">Contestațiile vor fi repartizate de către șeful de serviciu la 2 experți din cadrul serviciului. </w:t>
      </w:r>
      <w:r w:rsidR="00122A50" w:rsidRPr="00C51FC1">
        <w:rPr>
          <w:rFonts w:asciiTheme="minorHAnsi" w:hAnsiTheme="minorHAnsi" w:cstheme="minorHAnsi"/>
        </w:rPr>
        <w:t>Pentru fiecare cerere de finanțare contestată exper</w:t>
      </w:r>
      <w:r w:rsidR="000653BA" w:rsidRPr="00C51FC1">
        <w:rPr>
          <w:rFonts w:asciiTheme="minorHAnsi" w:hAnsiTheme="minorHAnsi" w:cstheme="minorHAnsi"/>
        </w:rPr>
        <w:t>ț</w:t>
      </w:r>
      <w:r w:rsidR="00590F0A" w:rsidRPr="00C51FC1">
        <w:rPr>
          <w:rFonts w:asciiTheme="minorHAnsi" w:hAnsiTheme="minorHAnsi" w:cstheme="minorHAnsi"/>
        </w:rPr>
        <w:t>ii</w:t>
      </w:r>
      <w:r w:rsidRPr="00C51FC1">
        <w:rPr>
          <w:rFonts w:asciiTheme="minorHAnsi" w:hAnsiTheme="minorHAnsi" w:cstheme="minorHAnsi"/>
        </w:rPr>
        <w:t xml:space="preserve"> v</w:t>
      </w:r>
      <w:r w:rsidR="00590F0A" w:rsidRPr="00C51FC1">
        <w:rPr>
          <w:rFonts w:asciiTheme="minorHAnsi" w:hAnsiTheme="minorHAnsi" w:cstheme="minorHAnsi"/>
        </w:rPr>
        <w:t>or</w:t>
      </w:r>
      <w:r w:rsidR="00122A50" w:rsidRPr="00C51FC1">
        <w:rPr>
          <w:rFonts w:asciiTheme="minorHAnsi" w:hAnsiTheme="minorHAnsi" w:cstheme="minorHAnsi"/>
        </w:rPr>
        <w:t xml:space="preserve"> întocmi </w:t>
      </w:r>
      <w:r w:rsidR="00315CF2" w:rsidRPr="00C51FC1">
        <w:rPr>
          <w:rFonts w:asciiTheme="minorHAnsi" w:hAnsiTheme="minorHAnsi" w:cstheme="minorHAnsi"/>
        </w:rPr>
        <w:t xml:space="preserve">Formularul </w:t>
      </w:r>
      <w:r w:rsidR="00B805E8" w:rsidRPr="00C51FC1">
        <w:rPr>
          <w:rFonts w:asciiTheme="minorHAnsi" w:hAnsiTheme="minorHAnsi" w:cstheme="minorHAnsi"/>
        </w:rPr>
        <w:t>F42</w:t>
      </w:r>
      <w:r w:rsidR="00315CF2" w:rsidRPr="00C51FC1">
        <w:rPr>
          <w:rFonts w:asciiTheme="minorHAnsi" w:hAnsiTheme="minorHAnsi" w:cstheme="minorHAnsi"/>
        </w:rPr>
        <w:t xml:space="preserve"> - </w:t>
      </w:r>
      <w:r w:rsidR="00122A50" w:rsidRPr="00C51FC1">
        <w:rPr>
          <w:rFonts w:asciiTheme="minorHAnsi" w:hAnsiTheme="minorHAnsi" w:cstheme="minorHAnsi"/>
        </w:rPr>
        <w:t xml:space="preserve"> </w:t>
      </w:r>
      <w:r w:rsidR="00F67942" w:rsidRPr="00C51FC1">
        <w:rPr>
          <w:rFonts w:asciiTheme="minorHAnsi" w:hAnsiTheme="minorHAnsi" w:cstheme="minorHAnsi"/>
        </w:rPr>
        <w:t xml:space="preserve">Fișa de verificare a contestației </w:t>
      </w:r>
      <w:r w:rsidR="00122A50" w:rsidRPr="00C51FC1">
        <w:rPr>
          <w:rFonts w:asciiTheme="minorHAnsi" w:hAnsiTheme="minorHAnsi" w:cstheme="minorHAnsi"/>
        </w:rPr>
        <w:t xml:space="preserve">în care se va menționa rezultatul în urma verificării contestației. </w:t>
      </w:r>
      <w:r w:rsidR="00F67942" w:rsidRPr="00C51FC1">
        <w:rPr>
          <w:rFonts w:asciiTheme="minorHAnsi" w:hAnsiTheme="minorHAnsi" w:cstheme="minorHAnsi"/>
        </w:rPr>
        <w:t>Fișa</w:t>
      </w:r>
      <w:r w:rsidR="00122A50" w:rsidRPr="00C51FC1">
        <w:rPr>
          <w:rFonts w:asciiTheme="minorHAnsi" w:hAnsiTheme="minorHAnsi" w:cstheme="minorHAnsi"/>
        </w:rPr>
        <w:t xml:space="preserve"> </w:t>
      </w:r>
      <w:r w:rsidR="00F67942" w:rsidRPr="00C51FC1">
        <w:rPr>
          <w:rFonts w:asciiTheme="minorHAnsi" w:hAnsiTheme="minorHAnsi" w:cstheme="minorHAnsi"/>
        </w:rPr>
        <w:t xml:space="preserve">F42 </w:t>
      </w:r>
      <w:r w:rsidR="00122A50" w:rsidRPr="00C51FC1">
        <w:rPr>
          <w:rFonts w:asciiTheme="minorHAnsi" w:hAnsiTheme="minorHAnsi" w:cstheme="minorHAnsi"/>
        </w:rPr>
        <w:t>va fi avizat</w:t>
      </w:r>
      <w:r w:rsidR="00F67942" w:rsidRPr="00C51FC1">
        <w:rPr>
          <w:rFonts w:asciiTheme="minorHAnsi" w:hAnsiTheme="minorHAnsi" w:cstheme="minorHAnsi"/>
        </w:rPr>
        <w:t>ă</w:t>
      </w:r>
      <w:r w:rsidR="00122A50" w:rsidRPr="00C51FC1">
        <w:rPr>
          <w:rFonts w:asciiTheme="minorHAnsi" w:hAnsiTheme="minorHAnsi" w:cstheme="minorHAnsi"/>
        </w:rPr>
        <w:t xml:space="preserve"> de căt</w:t>
      </w:r>
      <w:r w:rsidRPr="00C51FC1">
        <w:rPr>
          <w:rFonts w:asciiTheme="minorHAnsi" w:hAnsiTheme="minorHAnsi" w:cstheme="minorHAnsi"/>
        </w:rPr>
        <w:t xml:space="preserve">re seful </w:t>
      </w:r>
      <w:r w:rsidR="00D713B7" w:rsidRPr="00C51FC1">
        <w:rPr>
          <w:rFonts w:asciiTheme="minorHAnsi" w:hAnsiTheme="minorHAnsi" w:cstheme="minorHAnsi"/>
        </w:rPr>
        <w:t xml:space="preserve">SAFPD-CRFIR/ SIFFM-DPDIF </w:t>
      </w:r>
      <w:r w:rsidRPr="00C51FC1">
        <w:rPr>
          <w:rFonts w:asciiTheme="minorHAnsi" w:hAnsiTheme="minorHAnsi" w:cstheme="minorHAnsi"/>
        </w:rPr>
        <w:t>și aprobat</w:t>
      </w:r>
      <w:r w:rsidR="00F67942" w:rsidRPr="00C51FC1">
        <w:rPr>
          <w:rFonts w:asciiTheme="minorHAnsi" w:hAnsiTheme="minorHAnsi" w:cstheme="minorHAnsi"/>
        </w:rPr>
        <w:t>ă</w:t>
      </w:r>
      <w:r w:rsidR="00122A50" w:rsidRPr="00C51FC1">
        <w:rPr>
          <w:rFonts w:asciiTheme="minorHAnsi" w:hAnsiTheme="minorHAnsi" w:cstheme="minorHAnsi"/>
        </w:rPr>
        <w:t xml:space="preserve"> de către Directorul CRFIR/ Director DPDIF. </w:t>
      </w:r>
    </w:p>
    <w:p w14:paraId="6C832633" w14:textId="77777777" w:rsidR="001645F4" w:rsidRPr="00C51FC1" w:rsidRDefault="001645F4">
      <w:pPr>
        <w:pStyle w:val="Header"/>
        <w:ind w:right="-23"/>
        <w:jc w:val="both"/>
        <w:rPr>
          <w:rFonts w:asciiTheme="minorHAnsi" w:hAnsiTheme="minorHAnsi" w:cstheme="minorHAnsi"/>
        </w:rPr>
      </w:pPr>
    </w:p>
    <w:p w14:paraId="7E5D5DD3" w14:textId="77777777" w:rsidR="00122A50" w:rsidRPr="00C51FC1" w:rsidRDefault="00122A50">
      <w:pPr>
        <w:pStyle w:val="Header"/>
        <w:ind w:right="-23"/>
        <w:jc w:val="both"/>
        <w:rPr>
          <w:rFonts w:asciiTheme="minorHAnsi" w:hAnsiTheme="minorHAnsi" w:cstheme="minorHAnsi"/>
        </w:rPr>
      </w:pPr>
      <w:r w:rsidRPr="00C51FC1">
        <w:rPr>
          <w:rFonts w:asciiTheme="minorHAnsi" w:hAnsiTheme="minorHAnsi" w:cstheme="minorHAnsi"/>
        </w:rPr>
        <w:t xml:space="preserve">În cazul </w:t>
      </w:r>
      <w:r w:rsidR="00590F0A" w:rsidRPr="00C51FC1">
        <w:rPr>
          <w:rFonts w:asciiTheme="minorHAnsi" w:hAnsiTheme="minorHAnsi" w:cstheme="minorHAnsi"/>
        </w:rPr>
        <w:t>în care concluziile experţilor asupra verificării sunt diferite, șeful de serviciu va relua verificarea asupra punctelor de divergență, luând decizia finală</w:t>
      </w:r>
      <w:r w:rsidRPr="00C51FC1">
        <w:rPr>
          <w:rFonts w:asciiTheme="minorHAnsi" w:hAnsiTheme="minorHAnsi" w:cstheme="minorHAnsi"/>
        </w:rPr>
        <w:t xml:space="preserve">, </w:t>
      </w:r>
      <w:r w:rsidR="00E95F5C" w:rsidRPr="00C51FC1">
        <w:rPr>
          <w:rFonts w:asciiTheme="minorHAnsi" w:hAnsiTheme="minorHAnsi" w:cstheme="minorHAnsi"/>
        </w:rPr>
        <w:t>Fișa de verificare</w:t>
      </w:r>
      <w:r w:rsidRPr="00C51FC1">
        <w:rPr>
          <w:rFonts w:asciiTheme="minorHAnsi" w:hAnsiTheme="minorHAnsi" w:cstheme="minorHAnsi"/>
        </w:rPr>
        <w:t xml:space="preserve"> av</w:t>
      </w:r>
      <w:r w:rsidR="00860DFB" w:rsidRPr="00C51FC1">
        <w:rPr>
          <w:rFonts w:asciiTheme="minorHAnsi" w:hAnsiTheme="minorHAnsi" w:cstheme="minorHAnsi"/>
        </w:rPr>
        <w:t>â</w:t>
      </w:r>
      <w:r w:rsidRPr="00C51FC1">
        <w:rPr>
          <w:rFonts w:asciiTheme="minorHAnsi" w:hAnsiTheme="minorHAnsi" w:cstheme="minorHAnsi"/>
        </w:rPr>
        <w:t xml:space="preserve">nd o singura </w:t>
      </w:r>
      <w:r w:rsidR="00860DFB" w:rsidRPr="00C51FC1">
        <w:rPr>
          <w:rFonts w:asciiTheme="minorHAnsi" w:hAnsiTheme="minorHAnsi" w:cstheme="minorHAnsi"/>
        </w:rPr>
        <w:t>concluzie</w:t>
      </w:r>
      <w:r w:rsidRPr="00C51FC1">
        <w:rPr>
          <w:rFonts w:asciiTheme="minorHAnsi" w:hAnsiTheme="minorHAnsi" w:cstheme="minorHAnsi"/>
        </w:rPr>
        <w:t>: admis</w:t>
      </w:r>
      <w:r w:rsidR="00573945" w:rsidRPr="00C51FC1">
        <w:rPr>
          <w:rFonts w:asciiTheme="minorHAnsi" w:hAnsiTheme="minorHAnsi" w:cstheme="minorHAnsi"/>
        </w:rPr>
        <w:t>, parț</w:t>
      </w:r>
      <w:r w:rsidRPr="00C51FC1">
        <w:rPr>
          <w:rFonts w:asciiTheme="minorHAnsi" w:hAnsiTheme="minorHAnsi" w:cstheme="minorHAnsi"/>
        </w:rPr>
        <w:t>ial admis sau respins.</w:t>
      </w:r>
    </w:p>
    <w:p w14:paraId="5EE5513A" w14:textId="77777777" w:rsidR="006B6586" w:rsidRPr="00C51FC1" w:rsidRDefault="006B6586">
      <w:pPr>
        <w:pStyle w:val="Header"/>
        <w:ind w:right="-23"/>
        <w:jc w:val="both"/>
        <w:rPr>
          <w:rFonts w:asciiTheme="minorHAnsi" w:hAnsiTheme="minorHAnsi" w:cstheme="minorHAnsi"/>
        </w:rPr>
      </w:pPr>
    </w:p>
    <w:p w14:paraId="1E69F55D" w14:textId="77777777" w:rsidR="00122A50" w:rsidRPr="00C51FC1" w:rsidRDefault="00122A50">
      <w:pPr>
        <w:pStyle w:val="Header"/>
        <w:ind w:right="-23"/>
        <w:jc w:val="both"/>
        <w:rPr>
          <w:rFonts w:asciiTheme="minorHAnsi" w:hAnsiTheme="minorHAnsi" w:cstheme="minorHAnsi"/>
        </w:rPr>
      </w:pPr>
      <w:r w:rsidRPr="00C51FC1">
        <w:rPr>
          <w:rFonts w:asciiTheme="minorHAnsi" w:hAnsiTheme="minorHAnsi" w:cstheme="minorHAnsi"/>
        </w:rPr>
        <w:t xml:space="preserve">Dacă în urma verificării contestației decizia menționată în </w:t>
      </w:r>
      <w:r w:rsidR="00E95F5C" w:rsidRPr="00C51FC1">
        <w:rPr>
          <w:rFonts w:asciiTheme="minorHAnsi" w:hAnsiTheme="minorHAnsi" w:cstheme="minorHAnsi"/>
        </w:rPr>
        <w:t>Fișa F42</w:t>
      </w:r>
      <w:r w:rsidRPr="00C51FC1">
        <w:rPr>
          <w:rFonts w:asciiTheme="minorHAnsi" w:hAnsiTheme="minorHAnsi" w:cstheme="minorHAnsi"/>
        </w:rPr>
        <w:t xml:space="preserve"> este diferită de decizia din </w:t>
      </w:r>
      <w:r w:rsidR="00A742BD" w:rsidRPr="00C51FC1">
        <w:rPr>
          <w:rFonts w:asciiTheme="minorHAnsi" w:hAnsiTheme="minorHAnsi" w:cstheme="minorHAnsi"/>
        </w:rPr>
        <w:t>evaluarea inițială, experții</w:t>
      </w:r>
      <w:r w:rsidRPr="00C51FC1">
        <w:rPr>
          <w:rFonts w:asciiTheme="minorHAnsi" w:hAnsiTheme="minorHAnsi" w:cstheme="minorHAnsi"/>
        </w:rPr>
        <w:t xml:space="preserve"> v</w:t>
      </w:r>
      <w:r w:rsidR="00A742BD" w:rsidRPr="00C51FC1">
        <w:rPr>
          <w:rFonts w:asciiTheme="minorHAnsi" w:hAnsiTheme="minorHAnsi" w:cstheme="minorHAnsi"/>
        </w:rPr>
        <w:t>or</w:t>
      </w:r>
      <w:r w:rsidRPr="00C51FC1">
        <w:rPr>
          <w:rFonts w:asciiTheme="minorHAnsi" w:hAnsiTheme="minorHAnsi" w:cstheme="minorHAnsi"/>
        </w:rPr>
        <w:t xml:space="preserve"> întocmi o nouă Fișă de evaluare </w:t>
      </w:r>
      <w:r w:rsidR="0087523E" w:rsidRPr="00C51FC1">
        <w:rPr>
          <w:rFonts w:asciiTheme="minorHAnsi" w:hAnsiTheme="minorHAnsi" w:cstheme="minorHAnsi"/>
        </w:rPr>
        <w:t xml:space="preserve">a cererii de finanțare </w:t>
      </w:r>
      <w:r w:rsidRPr="00C51FC1">
        <w:rPr>
          <w:rFonts w:asciiTheme="minorHAnsi" w:hAnsiTheme="minorHAnsi" w:cstheme="minorHAnsi"/>
        </w:rPr>
        <w:t xml:space="preserve">– </w:t>
      </w:r>
      <w:r w:rsidR="00513BDC" w:rsidRPr="00C51FC1">
        <w:rPr>
          <w:rFonts w:asciiTheme="minorHAnsi" w:hAnsiTheme="minorHAnsi" w:cstheme="minorHAnsi"/>
        </w:rPr>
        <w:t>F3</w:t>
      </w:r>
      <w:r w:rsidRPr="00C51FC1">
        <w:rPr>
          <w:rFonts w:asciiTheme="minorHAnsi" w:hAnsiTheme="minorHAnsi" w:cstheme="minorHAnsi"/>
        </w:rPr>
        <w:t xml:space="preserve"> la care se va adăuga litera R (refăcută).</w:t>
      </w:r>
    </w:p>
    <w:p w14:paraId="61F6BBB6" w14:textId="77777777" w:rsidR="00122A50" w:rsidRPr="00C51FC1" w:rsidRDefault="00122A50">
      <w:pPr>
        <w:pStyle w:val="Header"/>
        <w:ind w:right="-23"/>
        <w:jc w:val="both"/>
        <w:rPr>
          <w:rFonts w:asciiTheme="minorHAnsi" w:hAnsiTheme="minorHAnsi" w:cstheme="minorHAnsi"/>
        </w:rPr>
      </w:pPr>
    </w:p>
    <w:p w14:paraId="518C2788" w14:textId="77777777" w:rsidR="00E23AA6" w:rsidRPr="00C51FC1" w:rsidRDefault="00E23AA6" w:rsidP="00E23AA6">
      <w:pPr>
        <w:pStyle w:val="BodyTextIndent"/>
        <w:ind w:right="-23" w:firstLine="0"/>
        <w:rPr>
          <w:rFonts w:asciiTheme="minorHAnsi" w:hAnsiTheme="minorHAnsi" w:cstheme="minorHAnsi"/>
          <w:szCs w:val="24"/>
        </w:rPr>
      </w:pPr>
      <w:r w:rsidRPr="00C51FC1">
        <w:rPr>
          <w:rFonts w:asciiTheme="minorHAnsi" w:hAnsiTheme="minorHAnsi" w:cstheme="minorHAnsi"/>
          <w:szCs w:val="24"/>
          <w:lang w:eastAsia="ro-RO"/>
        </w:rPr>
        <w:t>Săptămânal</w:t>
      </w:r>
      <w:r w:rsidRPr="00C51FC1">
        <w:rPr>
          <w:rFonts w:asciiTheme="minorHAnsi" w:hAnsiTheme="minorHAnsi" w:cstheme="minorHAnsi"/>
          <w:lang w:eastAsia="ro-RO"/>
        </w:rPr>
        <w:t xml:space="preserve">, </w:t>
      </w:r>
      <w:r w:rsidRPr="00C51FC1">
        <w:rPr>
          <w:rFonts w:asciiTheme="minorHAnsi" w:hAnsiTheme="minorHAnsi" w:cstheme="minorHAnsi"/>
          <w:szCs w:val="24"/>
        </w:rPr>
        <w:t xml:space="preserve">în primele 2 zile lucrătoare </w:t>
      </w:r>
      <w:r w:rsidRPr="00C51FC1">
        <w:rPr>
          <w:rFonts w:asciiTheme="minorHAnsi" w:hAnsiTheme="minorHAnsi" w:cstheme="minorHAnsi"/>
          <w:lang w:eastAsia="ro-RO"/>
        </w:rPr>
        <w:t>ale fiecărei săptămâni</w:t>
      </w:r>
      <w:r w:rsidRPr="00C51FC1">
        <w:rPr>
          <w:rFonts w:asciiTheme="minorHAnsi" w:hAnsiTheme="minorHAnsi" w:cstheme="minorHAnsi"/>
          <w:szCs w:val="24"/>
        </w:rPr>
        <w:t xml:space="preserve">, un expert SIFFM va întocmi Formularul </w:t>
      </w:r>
      <w:r w:rsidR="00E95F5C" w:rsidRPr="00C51FC1">
        <w:rPr>
          <w:rFonts w:asciiTheme="minorHAnsi" w:hAnsiTheme="minorHAnsi" w:cstheme="minorHAnsi"/>
          <w:szCs w:val="24"/>
        </w:rPr>
        <w:t>F44</w:t>
      </w:r>
      <w:r w:rsidRPr="00C51FC1">
        <w:rPr>
          <w:rFonts w:asciiTheme="minorHAnsi" w:hAnsiTheme="minorHAnsi" w:cstheme="minorHAnsi"/>
          <w:szCs w:val="24"/>
        </w:rPr>
        <w:t xml:space="preserve"> - Centralizatorul săptămânal privind rezultatele verificării contestațiilor, care va include toate contestațiile finalizate ca verificare în săptămâna anterioară. Centralizatorul va fi verificat de către șeful de serviciu, avizat de către directorul de direcție, aprobat de către DGAAFPD și Directorul </w:t>
      </w:r>
      <w:r w:rsidR="000653BA" w:rsidRPr="00C51FC1">
        <w:rPr>
          <w:rFonts w:asciiTheme="minorHAnsi" w:hAnsiTheme="minorHAnsi" w:cstheme="minorHAnsi"/>
          <w:szCs w:val="24"/>
        </w:rPr>
        <w:t>G</w:t>
      </w:r>
      <w:r w:rsidRPr="00C51FC1">
        <w:rPr>
          <w:rFonts w:asciiTheme="minorHAnsi" w:hAnsiTheme="minorHAnsi" w:cstheme="minorHAnsi"/>
          <w:szCs w:val="24"/>
        </w:rPr>
        <w:t xml:space="preserve">eneral AFIR. </w:t>
      </w:r>
    </w:p>
    <w:p w14:paraId="08D57443" w14:textId="77777777" w:rsidR="00E23AA6" w:rsidRPr="00C51FC1" w:rsidRDefault="00E23AA6" w:rsidP="00E23AA6">
      <w:pPr>
        <w:pStyle w:val="BodyTextIndent"/>
        <w:ind w:right="-23" w:firstLine="0"/>
        <w:rPr>
          <w:rFonts w:asciiTheme="minorHAnsi" w:hAnsiTheme="minorHAnsi" w:cstheme="minorHAnsi"/>
          <w:szCs w:val="24"/>
        </w:rPr>
      </w:pPr>
    </w:p>
    <w:p w14:paraId="7FD9D85F" w14:textId="77777777" w:rsidR="00E23AA6" w:rsidRPr="00C51FC1" w:rsidRDefault="00E23AA6" w:rsidP="00E23AA6">
      <w:pPr>
        <w:pStyle w:val="BodyTextIndent"/>
        <w:ind w:right="-23" w:firstLine="0"/>
        <w:rPr>
          <w:rFonts w:asciiTheme="minorHAnsi" w:hAnsiTheme="minorHAnsi" w:cstheme="minorHAnsi"/>
          <w:szCs w:val="24"/>
        </w:rPr>
      </w:pPr>
      <w:r w:rsidRPr="00C51FC1">
        <w:rPr>
          <w:rFonts w:asciiTheme="minorHAnsi" w:hAnsiTheme="minorHAnsi" w:cstheme="minorHAnsi"/>
          <w:szCs w:val="24"/>
        </w:rPr>
        <w:t>În termen de maximum 2 zile lucrătoare de la aprobare, se transmit scanat cu semnături, la:</w:t>
      </w:r>
    </w:p>
    <w:p w14:paraId="634EB0E4" w14:textId="77777777" w:rsidR="00E23AA6" w:rsidRPr="00C51FC1" w:rsidRDefault="00E23AA6" w:rsidP="00197FF6">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MADR DGDR AM PNDR - Formularul F</w:t>
      </w:r>
      <w:r w:rsidR="00197FF6" w:rsidRPr="00C51FC1">
        <w:rPr>
          <w:rFonts w:asciiTheme="minorHAnsi" w:hAnsiTheme="minorHAnsi" w:cstheme="minorHAnsi"/>
          <w:szCs w:val="24"/>
        </w:rPr>
        <w:t>44;</w:t>
      </w:r>
    </w:p>
    <w:p w14:paraId="5CE508BF" w14:textId="77777777" w:rsidR="00E23AA6" w:rsidRPr="00C51FC1" w:rsidRDefault="00E23AA6" w:rsidP="003D72F0">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SMER-DCP – Formularul F</w:t>
      </w:r>
      <w:r w:rsidR="003D72F0" w:rsidRPr="00C51FC1">
        <w:rPr>
          <w:rFonts w:asciiTheme="minorHAnsi" w:hAnsiTheme="minorHAnsi" w:cstheme="minorHAnsi"/>
          <w:szCs w:val="24"/>
        </w:rPr>
        <w:t>44;</w:t>
      </w:r>
    </w:p>
    <w:p w14:paraId="598D7322" w14:textId="77777777" w:rsidR="00E23AA6" w:rsidRPr="00C51FC1" w:rsidRDefault="00E23AA6" w:rsidP="00E23AA6">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SCFPP – Formularul F</w:t>
      </w:r>
      <w:r w:rsidR="003D72F0" w:rsidRPr="00C51FC1">
        <w:rPr>
          <w:rFonts w:asciiTheme="minorHAnsi" w:hAnsiTheme="minorHAnsi" w:cstheme="minorHAnsi"/>
          <w:szCs w:val="24"/>
        </w:rPr>
        <w:t>44;</w:t>
      </w:r>
    </w:p>
    <w:p w14:paraId="2286C0D6" w14:textId="77777777" w:rsidR="00E23AA6" w:rsidRPr="00C51FC1" w:rsidRDefault="00E23AA6" w:rsidP="00E23AA6">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CRFIR/ OJFIR - Formularul F</w:t>
      </w:r>
      <w:r w:rsidR="003D72F0" w:rsidRPr="00C51FC1">
        <w:rPr>
          <w:rFonts w:asciiTheme="minorHAnsi" w:hAnsiTheme="minorHAnsi" w:cstheme="minorHAnsi"/>
          <w:szCs w:val="24"/>
        </w:rPr>
        <w:t>44;</w:t>
      </w:r>
    </w:p>
    <w:p w14:paraId="26A09149" w14:textId="77777777" w:rsidR="00E23AA6" w:rsidRPr="00C51FC1" w:rsidRDefault="00E23AA6" w:rsidP="00E23AA6">
      <w:pPr>
        <w:pStyle w:val="BodyTextIndent"/>
        <w:numPr>
          <w:ilvl w:val="0"/>
          <w:numId w:val="26"/>
        </w:numPr>
        <w:ind w:right="-23"/>
        <w:rPr>
          <w:rFonts w:asciiTheme="minorHAnsi" w:hAnsiTheme="minorHAnsi" w:cstheme="minorHAnsi"/>
          <w:szCs w:val="24"/>
        </w:rPr>
      </w:pPr>
      <w:r w:rsidRPr="00C51FC1">
        <w:rPr>
          <w:rFonts w:asciiTheme="minorHAnsi" w:hAnsiTheme="minorHAnsi" w:cstheme="minorHAnsi"/>
          <w:szCs w:val="24"/>
        </w:rPr>
        <w:t>DRP - Formularul F</w:t>
      </w:r>
      <w:r w:rsidR="003D72F0" w:rsidRPr="00C51FC1">
        <w:rPr>
          <w:rFonts w:asciiTheme="minorHAnsi" w:hAnsiTheme="minorHAnsi" w:cstheme="minorHAnsi"/>
          <w:szCs w:val="24"/>
        </w:rPr>
        <w:t xml:space="preserve">44, </w:t>
      </w:r>
      <w:r w:rsidRPr="00C51FC1">
        <w:rPr>
          <w:rFonts w:asciiTheme="minorHAnsi" w:hAnsiTheme="minorHAnsi" w:cstheme="minorHAnsi"/>
          <w:szCs w:val="24"/>
        </w:rPr>
        <w:t xml:space="preserve">care se va publica pe pagina de internet a Agenţiei. </w:t>
      </w:r>
    </w:p>
    <w:p w14:paraId="78F25231" w14:textId="77777777" w:rsidR="00197FF6" w:rsidRPr="00C51FC1" w:rsidRDefault="00197FF6" w:rsidP="00E23AA6">
      <w:pPr>
        <w:pStyle w:val="BodyTextIndent"/>
        <w:ind w:right="-23" w:firstLine="0"/>
        <w:rPr>
          <w:rFonts w:asciiTheme="minorHAnsi" w:hAnsiTheme="minorHAnsi" w:cstheme="minorHAnsi"/>
          <w:szCs w:val="24"/>
        </w:rPr>
      </w:pPr>
    </w:p>
    <w:p w14:paraId="0348163E" w14:textId="77777777" w:rsidR="00E23AA6" w:rsidRPr="00C51FC1" w:rsidRDefault="00E23AA6" w:rsidP="00E23AA6">
      <w:pPr>
        <w:pStyle w:val="BodyTextIndent"/>
        <w:ind w:right="-23" w:firstLine="0"/>
        <w:rPr>
          <w:rFonts w:asciiTheme="minorHAnsi" w:hAnsiTheme="minorHAnsi" w:cstheme="minorHAnsi"/>
          <w:szCs w:val="24"/>
        </w:rPr>
      </w:pPr>
      <w:r w:rsidRPr="00C51FC1">
        <w:rPr>
          <w:rFonts w:asciiTheme="minorHAnsi" w:hAnsiTheme="minorHAnsi" w:cstheme="minorHAnsi"/>
          <w:szCs w:val="24"/>
        </w:rPr>
        <w:t xml:space="preserve">În termen de maximum 3 zile lucrătoare de la </w:t>
      </w:r>
      <w:r w:rsidR="00957440" w:rsidRPr="00C51FC1">
        <w:rPr>
          <w:rFonts w:asciiTheme="minorHAnsi" w:hAnsiTheme="minorHAnsi" w:cstheme="minorHAnsi"/>
          <w:szCs w:val="24"/>
        </w:rPr>
        <w:t>aprobarea</w:t>
      </w:r>
      <w:r w:rsidRPr="00C51FC1">
        <w:rPr>
          <w:rFonts w:asciiTheme="minorHAnsi" w:hAnsiTheme="minorHAnsi" w:cstheme="minorHAnsi"/>
          <w:szCs w:val="24"/>
        </w:rPr>
        <w:t xml:space="preserve"> Formularului F</w:t>
      </w:r>
      <w:r w:rsidR="003D72F0" w:rsidRPr="00C51FC1">
        <w:rPr>
          <w:rFonts w:asciiTheme="minorHAnsi" w:hAnsiTheme="minorHAnsi" w:cstheme="minorHAnsi"/>
          <w:szCs w:val="24"/>
        </w:rPr>
        <w:t xml:space="preserve">44, </w:t>
      </w:r>
      <w:r w:rsidRPr="00C51FC1">
        <w:rPr>
          <w:rFonts w:asciiTheme="minorHAnsi" w:hAnsiTheme="minorHAnsi" w:cstheme="minorHAnsi"/>
          <w:szCs w:val="24"/>
        </w:rPr>
        <w:t>AFIR va notifica solicitanții cu privire la rezultatul verificărilor contestațiilor cererilor de finanțare prin întocmirea Formularului F</w:t>
      </w:r>
      <w:r w:rsidR="003D72F0" w:rsidRPr="00C51FC1">
        <w:rPr>
          <w:rFonts w:asciiTheme="minorHAnsi" w:hAnsiTheme="minorHAnsi" w:cstheme="minorHAnsi"/>
          <w:szCs w:val="24"/>
        </w:rPr>
        <w:t>4</w:t>
      </w:r>
      <w:r w:rsidR="00774C33" w:rsidRPr="00C51FC1">
        <w:rPr>
          <w:rFonts w:asciiTheme="minorHAnsi" w:hAnsiTheme="minorHAnsi" w:cstheme="minorHAnsi"/>
          <w:szCs w:val="24"/>
        </w:rPr>
        <w:t>3</w:t>
      </w:r>
      <w:r w:rsidR="003D72F0" w:rsidRPr="00C51FC1">
        <w:rPr>
          <w:rFonts w:asciiTheme="minorHAnsi" w:hAnsiTheme="minorHAnsi" w:cstheme="minorHAnsi"/>
          <w:szCs w:val="24"/>
        </w:rPr>
        <w:t xml:space="preserve"> </w:t>
      </w:r>
      <w:r w:rsidRPr="00C51FC1">
        <w:rPr>
          <w:rFonts w:asciiTheme="minorHAnsi" w:hAnsiTheme="minorHAnsi" w:cstheme="minorHAnsi"/>
          <w:szCs w:val="24"/>
        </w:rPr>
        <w:t xml:space="preserve">– </w:t>
      </w:r>
      <w:r w:rsidR="002937B2" w:rsidRPr="00C51FC1">
        <w:rPr>
          <w:rFonts w:asciiTheme="minorHAnsi" w:hAnsiTheme="minorHAnsi" w:cstheme="minorHAnsi"/>
        </w:rPr>
        <w:t>Decizia cu privire la contestația depusă</w:t>
      </w:r>
      <w:r w:rsidRPr="00C51FC1">
        <w:rPr>
          <w:rFonts w:asciiTheme="minorHAnsi" w:hAnsiTheme="minorHAnsi" w:cstheme="minorHAnsi"/>
          <w:szCs w:val="24"/>
        </w:rPr>
        <w:t>, astfel:</w:t>
      </w:r>
    </w:p>
    <w:p w14:paraId="7F8A067C" w14:textId="77777777" w:rsidR="00E23AA6" w:rsidRPr="00C51FC1" w:rsidRDefault="00E23AA6" w:rsidP="00E23AA6">
      <w:pPr>
        <w:pStyle w:val="BodyTextIndent"/>
        <w:ind w:right="-23" w:firstLine="0"/>
        <w:rPr>
          <w:rFonts w:asciiTheme="minorHAnsi" w:hAnsiTheme="minorHAnsi" w:cstheme="minorHAnsi"/>
          <w:szCs w:val="24"/>
        </w:rPr>
      </w:pPr>
      <w:r w:rsidRPr="00C51FC1">
        <w:rPr>
          <w:rFonts w:asciiTheme="minorHAnsi" w:hAnsiTheme="minorHAnsi" w:cstheme="minorHAnsi"/>
          <w:szCs w:val="24"/>
        </w:rPr>
        <w:t>-CE-SAFPD-</w:t>
      </w:r>
      <w:r w:rsidR="00957440" w:rsidRPr="00C51FC1">
        <w:rPr>
          <w:rFonts w:asciiTheme="minorHAnsi" w:hAnsiTheme="minorHAnsi" w:cstheme="minorHAnsi"/>
          <w:szCs w:val="24"/>
        </w:rPr>
        <w:t>CR</w:t>
      </w:r>
      <w:r w:rsidRPr="00C51FC1">
        <w:rPr>
          <w:rFonts w:asciiTheme="minorHAnsi" w:hAnsiTheme="minorHAnsi" w:cstheme="minorHAnsi"/>
          <w:szCs w:val="24"/>
        </w:rPr>
        <w:t xml:space="preserve">FIR pentru </w:t>
      </w:r>
      <w:r w:rsidR="00957440" w:rsidRPr="00C51FC1">
        <w:rPr>
          <w:rFonts w:asciiTheme="minorHAnsi" w:hAnsiTheme="minorHAnsi" w:cstheme="minorHAnsi"/>
          <w:szCs w:val="24"/>
        </w:rPr>
        <w:t>contestațiile</w:t>
      </w:r>
      <w:r w:rsidRPr="00C51FC1">
        <w:rPr>
          <w:rFonts w:asciiTheme="minorHAnsi" w:hAnsiTheme="minorHAnsi" w:cstheme="minorHAnsi"/>
          <w:szCs w:val="24"/>
        </w:rPr>
        <w:t xml:space="preserve"> verificate la nivel </w:t>
      </w:r>
      <w:r w:rsidR="00957440" w:rsidRPr="00C51FC1">
        <w:rPr>
          <w:rFonts w:asciiTheme="minorHAnsi" w:hAnsiTheme="minorHAnsi" w:cstheme="minorHAnsi"/>
          <w:szCs w:val="24"/>
        </w:rPr>
        <w:t>regional</w:t>
      </w:r>
      <w:r w:rsidRPr="00C51FC1">
        <w:rPr>
          <w:rFonts w:asciiTheme="minorHAnsi" w:hAnsiTheme="minorHAnsi" w:cstheme="minorHAnsi"/>
          <w:szCs w:val="24"/>
        </w:rPr>
        <w:t>.</w:t>
      </w:r>
    </w:p>
    <w:p w14:paraId="6D27CB91" w14:textId="77777777" w:rsidR="00E23AA6" w:rsidRPr="00C51FC1" w:rsidRDefault="00A10A9E" w:rsidP="00E23AA6">
      <w:pPr>
        <w:pStyle w:val="BodyTextIndent"/>
        <w:ind w:right="-23" w:firstLine="0"/>
        <w:rPr>
          <w:rFonts w:asciiTheme="minorHAnsi" w:hAnsiTheme="minorHAnsi" w:cstheme="minorHAnsi"/>
          <w:szCs w:val="24"/>
        </w:rPr>
      </w:pPr>
      <w:r w:rsidRPr="00C51FC1">
        <w:rPr>
          <w:rFonts w:asciiTheme="minorHAnsi" w:hAnsiTheme="minorHAnsi" w:cstheme="minorHAnsi"/>
          <w:szCs w:val="24"/>
        </w:rPr>
        <w:t>-</w:t>
      </w:r>
      <w:r w:rsidR="00E23AA6" w:rsidRPr="00C51FC1">
        <w:rPr>
          <w:rFonts w:asciiTheme="minorHAnsi" w:hAnsiTheme="minorHAnsi" w:cstheme="minorHAnsi"/>
          <w:szCs w:val="24"/>
        </w:rPr>
        <w:t xml:space="preserve">SIFFM-DPDIF pentru </w:t>
      </w:r>
      <w:r w:rsidR="00957440" w:rsidRPr="00C51FC1">
        <w:rPr>
          <w:rFonts w:asciiTheme="minorHAnsi" w:hAnsiTheme="minorHAnsi" w:cstheme="minorHAnsi"/>
          <w:szCs w:val="24"/>
        </w:rPr>
        <w:t>contestațiile verificate la nivel central</w:t>
      </w:r>
      <w:r w:rsidR="00E23AA6" w:rsidRPr="00C51FC1">
        <w:rPr>
          <w:rFonts w:asciiTheme="minorHAnsi" w:hAnsiTheme="minorHAnsi" w:cstheme="minorHAnsi"/>
          <w:szCs w:val="24"/>
        </w:rPr>
        <w:t>.</w:t>
      </w:r>
    </w:p>
    <w:p w14:paraId="2AB968A5" w14:textId="77777777" w:rsidR="00121F2D" w:rsidRPr="00C51FC1" w:rsidRDefault="00121F2D" w:rsidP="00E23AA6">
      <w:pPr>
        <w:pStyle w:val="BodyTextIndent"/>
        <w:ind w:right="-23" w:firstLine="0"/>
        <w:rPr>
          <w:rFonts w:asciiTheme="minorHAnsi" w:hAnsiTheme="minorHAnsi" w:cstheme="minorHAnsi"/>
        </w:rPr>
      </w:pPr>
    </w:p>
    <w:p w14:paraId="25F05C3B" w14:textId="77777777" w:rsidR="00121F2D" w:rsidRPr="00C51FC1" w:rsidRDefault="00D713B7" w:rsidP="00E23AA6">
      <w:pPr>
        <w:pStyle w:val="BodyTextIndent"/>
        <w:ind w:right="-23" w:firstLine="0"/>
        <w:rPr>
          <w:rFonts w:asciiTheme="minorHAnsi" w:hAnsiTheme="minorHAnsi" w:cstheme="minorHAnsi"/>
        </w:rPr>
      </w:pPr>
      <w:r w:rsidRPr="00C51FC1">
        <w:rPr>
          <w:rFonts w:asciiTheme="minorHAnsi" w:hAnsiTheme="minorHAnsi" w:cstheme="minorHAnsi"/>
        </w:rPr>
        <w:t>Formularul F43</w:t>
      </w:r>
      <w:r w:rsidR="00CA3BB4" w:rsidRPr="00C51FC1">
        <w:rPr>
          <w:rFonts w:asciiTheme="minorHAnsi" w:hAnsiTheme="minorHAnsi" w:cstheme="minorHAnsi"/>
        </w:rPr>
        <w:t>, pentru contestațiile verificate</w:t>
      </w:r>
      <w:r w:rsidRPr="00C51FC1">
        <w:rPr>
          <w:rFonts w:asciiTheme="minorHAnsi" w:hAnsiTheme="minorHAnsi" w:cstheme="minorHAnsi"/>
        </w:rPr>
        <w:t xml:space="preserve"> </w:t>
      </w:r>
    </w:p>
    <w:p w14:paraId="0B2DC041" w14:textId="17F0BB2A" w:rsidR="00121F2D" w:rsidRPr="00C51FC1" w:rsidRDefault="00121F2D" w:rsidP="00E23AA6">
      <w:pPr>
        <w:pStyle w:val="BodyTextIndent"/>
        <w:ind w:right="-23" w:firstLine="0"/>
        <w:rPr>
          <w:rFonts w:asciiTheme="minorHAnsi" w:hAnsiTheme="minorHAnsi" w:cstheme="minorHAnsi"/>
          <w:szCs w:val="24"/>
        </w:rPr>
      </w:pPr>
      <w:r w:rsidRPr="00C51FC1">
        <w:rPr>
          <w:rFonts w:asciiTheme="minorHAnsi" w:hAnsiTheme="minorHAnsi" w:cstheme="minorHAnsi"/>
        </w:rPr>
        <w:t xml:space="preserve">-la nivel regional, va fi întocmit </w:t>
      </w:r>
      <w:r w:rsidR="00D713B7" w:rsidRPr="00C51FC1">
        <w:rPr>
          <w:rFonts w:asciiTheme="minorHAnsi" w:hAnsiTheme="minorHAnsi" w:cstheme="minorHAnsi"/>
        </w:rPr>
        <w:t>de expertul SAFPD-CRFIR, verificat de șeful SAFPD-CRFIR și aprobat de Directorul CRFIR.</w:t>
      </w:r>
    </w:p>
    <w:p w14:paraId="1341C132" w14:textId="471D6881" w:rsidR="00062ACE" w:rsidRPr="00C51FC1" w:rsidRDefault="00121F2D" w:rsidP="00062ACE">
      <w:pPr>
        <w:pStyle w:val="BodyTextIndent"/>
        <w:ind w:right="-23" w:firstLine="0"/>
        <w:rPr>
          <w:rFonts w:asciiTheme="minorHAnsi" w:hAnsiTheme="minorHAnsi" w:cstheme="minorHAnsi"/>
          <w:szCs w:val="24"/>
        </w:rPr>
      </w:pPr>
      <w:r w:rsidRPr="00C51FC1">
        <w:rPr>
          <w:rFonts w:asciiTheme="minorHAnsi" w:hAnsiTheme="minorHAnsi" w:cstheme="minorHAnsi"/>
        </w:rPr>
        <w:t>-</w:t>
      </w:r>
      <w:r w:rsidR="00062ACE" w:rsidRPr="00C51FC1">
        <w:rPr>
          <w:rFonts w:asciiTheme="minorHAnsi" w:hAnsiTheme="minorHAnsi" w:cstheme="minorHAnsi"/>
        </w:rPr>
        <w:t>la nivel central, va fi întocmit de expertul SIFFM-DPDIF, verificat de șeful SIFFM-DPDIF, avizat de către Directorul DPDIF, aprobat de către Directorul General Adjunct si de Directorul General AFIR.</w:t>
      </w:r>
    </w:p>
    <w:p w14:paraId="5C9D5EAC" w14:textId="77777777" w:rsidR="00122A50" w:rsidRPr="00C51FC1" w:rsidRDefault="00122A50">
      <w:pPr>
        <w:autoSpaceDE w:val="0"/>
        <w:autoSpaceDN w:val="0"/>
        <w:adjustRightInd w:val="0"/>
        <w:rPr>
          <w:rFonts w:asciiTheme="minorHAnsi" w:hAnsiTheme="minorHAnsi" w:cstheme="minorHAnsi"/>
        </w:rPr>
      </w:pPr>
    </w:p>
    <w:p w14:paraId="1C45DF94" w14:textId="77777777" w:rsidR="00122A50" w:rsidRPr="00C51FC1" w:rsidRDefault="00C54818" w:rsidP="00C33DD0">
      <w:pPr>
        <w:autoSpaceDE w:val="0"/>
        <w:autoSpaceDN w:val="0"/>
        <w:adjustRightInd w:val="0"/>
        <w:jc w:val="both"/>
        <w:rPr>
          <w:rFonts w:asciiTheme="minorHAnsi" w:hAnsiTheme="minorHAnsi" w:cstheme="minorHAnsi"/>
          <w:b/>
          <w:bCs/>
        </w:rPr>
      </w:pPr>
      <w:r w:rsidRPr="00C51FC1">
        <w:rPr>
          <w:rFonts w:asciiTheme="minorHAnsi" w:hAnsiTheme="minorHAnsi" w:cstheme="minorHAnsi"/>
          <w:b/>
          <w:bCs/>
        </w:rPr>
        <w:t>5.5.3 Verificarea co</w:t>
      </w:r>
      <w:r w:rsidR="007941AB" w:rsidRPr="00C51FC1">
        <w:rPr>
          <w:rFonts w:asciiTheme="minorHAnsi" w:hAnsiTheme="minorHAnsi" w:cstheme="minorHAnsi"/>
          <w:b/>
          <w:bCs/>
        </w:rPr>
        <w:t>ntestațiilor aferente D</w:t>
      </w:r>
      <w:r w:rsidRPr="00C51FC1">
        <w:rPr>
          <w:rFonts w:asciiTheme="minorHAnsi" w:hAnsiTheme="minorHAnsi" w:cstheme="minorHAnsi"/>
          <w:b/>
          <w:bCs/>
        </w:rPr>
        <w:t>eciziilor de finanțare</w:t>
      </w:r>
      <w:r w:rsidR="00B95161" w:rsidRPr="00C51FC1">
        <w:rPr>
          <w:rFonts w:asciiTheme="minorHAnsi" w:hAnsiTheme="minorHAnsi" w:cstheme="minorHAnsi"/>
          <w:b/>
          <w:bCs/>
        </w:rPr>
        <w:t>/ modificării Deciziilor de finanțare</w:t>
      </w:r>
      <w:r w:rsidR="00D06182" w:rsidRPr="00C51FC1">
        <w:rPr>
          <w:rFonts w:asciiTheme="minorHAnsi" w:hAnsiTheme="minorHAnsi" w:cstheme="minorHAnsi"/>
          <w:b/>
          <w:bCs/>
        </w:rPr>
        <w:t>/ încetării Deciziilor de finanțare</w:t>
      </w:r>
    </w:p>
    <w:p w14:paraId="3F9EE43E" w14:textId="77777777" w:rsidR="00C54818" w:rsidRPr="00C51FC1" w:rsidRDefault="00C54818">
      <w:pPr>
        <w:autoSpaceDE w:val="0"/>
        <w:autoSpaceDN w:val="0"/>
        <w:adjustRightInd w:val="0"/>
        <w:rPr>
          <w:rFonts w:asciiTheme="minorHAnsi" w:hAnsiTheme="minorHAnsi" w:cstheme="minorHAnsi"/>
          <w:b/>
          <w:u w:val="single"/>
        </w:rPr>
      </w:pPr>
    </w:p>
    <w:p w14:paraId="4DA6F032" w14:textId="77777777" w:rsidR="00D15AE4" w:rsidRPr="00C51FC1" w:rsidRDefault="00D15AE4">
      <w:pPr>
        <w:pStyle w:val="Header"/>
        <w:ind w:right="-23"/>
        <w:jc w:val="both"/>
        <w:rPr>
          <w:rFonts w:asciiTheme="minorHAnsi" w:hAnsiTheme="minorHAnsi" w:cstheme="minorHAnsi"/>
        </w:rPr>
      </w:pPr>
      <w:r w:rsidRPr="00C51FC1">
        <w:rPr>
          <w:rFonts w:asciiTheme="minorHAnsi" w:hAnsiTheme="minorHAnsi" w:cstheme="minorHAnsi"/>
        </w:rPr>
        <w:t xml:space="preserve">Contestațiile </w:t>
      </w:r>
      <w:r w:rsidR="008F18C9" w:rsidRPr="00C51FC1">
        <w:rPr>
          <w:rFonts w:asciiTheme="minorHAnsi" w:hAnsiTheme="minorHAnsi" w:cstheme="minorHAnsi"/>
        </w:rPr>
        <w:t xml:space="preserve">depuse </w:t>
      </w:r>
      <w:r w:rsidRPr="00C51FC1">
        <w:rPr>
          <w:rFonts w:asciiTheme="minorHAnsi" w:hAnsiTheme="minorHAnsi" w:cstheme="minorHAnsi"/>
        </w:rPr>
        <w:t xml:space="preserve">vor fi instrumentate de către experții din cadrul serviciului de la nivelul următor celui în care a fost </w:t>
      </w:r>
      <w:r w:rsidR="00187FF9" w:rsidRPr="00C51FC1">
        <w:rPr>
          <w:rFonts w:asciiTheme="minorHAnsi" w:hAnsiTheme="minorHAnsi" w:cstheme="minorHAnsi"/>
        </w:rPr>
        <w:t>instrumentată Decizia de finanțare</w:t>
      </w:r>
      <w:r w:rsidR="00B95161" w:rsidRPr="00C51FC1">
        <w:rPr>
          <w:rFonts w:asciiTheme="minorHAnsi" w:hAnsiTheme="minorHAnsi" w:cstheme="minorHAnsi"/>
        </w:rPr>
        <w:t>/ modificarea Deciziei de finanțare</w:t>
      </w:r>
      <w:r w:rsidR="00D06182" w:rsidRPr="00C51FC1">
        <w:rPr>
          <w:rFonts w:asciiTheme="minorHAnsi" w:hAnsiTheme="minorHAnsi" w:cstheme="minorHAnsi"/>
        </w:rPr>
        <w:t>/ încetarea Deciziei de finanțare</w:t>
      </w:r>
      <w:r w:rsidRPr="00C51FC1">
        <w:rPr>
          <w:rFonts w:asciiTheme="minorHAnsi" w:hAnsiTheme="minorHAnsi" w:cstheme="minorHAnsi"/>
        </w:rPr>
        <w:t xml:space="preserve"> în maximum 1</w:t>
      </w:r>
      <w:r w:rsidR="003F3680" w:rsidRPr="00C51FC1">
        <w:rPr>
          <w:rFonts w:asciiTheme="minorHAnsi" w:hAnsiTheme="minorHAnsi" w:cstheme="minorHAnsi"/>
        </w:rPr>
        <w:t>0</w:t>
      </w:r>
      <w:r w:rsidRPr="00C51FC1">
        <w:rPr>
          <w:rFonts w:asciiTheme="minorHAnsi" w:hAnsiTheme="minorHAnsi" w:cstheme="minorHAnsi"/>
        </w:rPr>
        <w:t xml:space="preserve"> zile luc</w:t>
      </w:r>
      <w:r w:rsidR="00C93BB6" w:rsidRPr="00C51FC1">
        <w:rPr>
          <w:rFonts w:asciiTheme="minorHAnsi" w:hAnsiTheme="minorHAnsi" w:cstheme="minorHAnsi"/>
        </w:rPr>
        <w:t>r</w:t>
      </w:r>
      <w:r w:rsidRPr="00C51FC1">
        <w:rPr>
          <w:rFonts w:asciiTheme="minorHAnsi" w:hAnsiTheme="minorHAnsi" w:cstheme="minorHAnsi"/>
        </w:rPr>
        <w:t>ătoare de la data înregistrării con</w:t>
      </w:r>
      <w:r w:rsidR="007941AB" w:rsidRPr="00C51FC1">
        <w:rPr>
          <w:rFonts w:asciiTheme="minorHAnsi" w:hAnsiTheme="minorHAnsi" w:cstheme="minorHAnsi"/>
        </w:rPr>
        <w:t>testației la OJFIR/CRFIR/ AFIR.</w:t>
      </w:r>
    </w:p>
    <w:p w14:paraId="1859878E" w14:textId="77777777" w:rsidR="00D15AE4" w:rsidRPr="00C51FC1" w:rsidRDefault="00D15AE4">
      <w:pPr>
        <w:pStyle w:val="Header"/>
        <w:ind w:right="-23"/>
        <w:jc w:val="both"/>
        <w:rPr>
          <w:rFonts w:asciiTheme="minorHAnsi" w:hAnsiTheme="minorHAnsi" w:cstheme="minorHAnsi"/>
        </w:rPr>
      </w:pPr>
    </w:p>
    <w:p w14:paraId="3DB220D0" w14:textId="4E3EEF22" w:rsidR="005112C6" w:rsidRPr="00C51FC1" w:rsidRDefault="00C93BB6" w:rsidP="00052C93">
      <w:pPr>
        <w:tabs>
          <w:tab w:val="left" w:pos="0"/>
        </w:tabs>
        <w:jc w:val="both"/>
        <w:rPr>
          <w:rFonts w:asciiTheme="minorHAnsi" w:hAnsiTheme="minorHAnsi" w:cstheme="minorHAnsi"/>
        </w:rPr>
      </w:pPr>
      <w:r w:rsidRPr="00C51FC1">
        <w:rPr>
          <w:rFonts w:asciiTheme="minorHAnsi" w:hAnsiTheme="minorHAnsi" w:cstheme="minorHAnsi"/>
        </w:rPr>
        <w:t xml:space="preserve">Contestațiile vor fi repartizate de către șeful de serviciu la 2 experți din cadrul serviciului. Pentru fiecare contestație expertii vor întocmi </w:t>
      </w:r>
      <w:r w:rsidR="00083869" w:rsidRPr="00C51FC1">
        <w:rPr>
          <w:rFonts w:asciiTheme="minorHAnsi" w:hAnsiTheme="minorHAnsi" w:cstheme="minorHAnsi"/>
        </w:rPr>
        <w:t>Formularul F42 -  Fișa de verificare a contestației</w:t>
      </w:r>
      <w:r w:rsidR="005112C6" w:rsidRPr="00C51FC1">
        <w:rPr>
          <w:rFonts w:asciiTheme="minorHAnsi" w:hAnsiTheme="minorHAnsi" w:cstheme="minorHAnsi"/>
        </w:rPr>
        <w:t xml:space="preserve"> în care se va menționa rezultatul în urma verificării contestației. Fișa F42 va fi avizată de către </w:t>
      </w:r>
      <w:r w:rsidR="00122537" w:rsidRPr="00C51FC1">
        <w:rPr>
          <w:rFonts w:asciiTheme="minorHAnsi" w:hAnsiTheme="minorHAnsi" w:cstheme="minorHAnsi"/>
        </w:rPr>
        <w:t>ș</w:t>
      </w:r>
      <w:r w:rsidR="005112C6" w:rsidRPr="00C51FC1">
        <w:rPr>
          <w:rFonts w:asciiTheme="minorHAnsi" w:hAnsiTheme="minorHAnsi" w:cstheme="minorHAnsi"/>
        </w:rPr>
        <w:t xml:space="preserve">eful </w:t>
      </w:r>
      <w:r w:rsidR="00204E7D" w:rsidRPr="00C51FC1">
        <w:rPr>
          <w:rFonts w:asciiTheme="minorHAnsi" w:hAnsiTheme="minorHAnsi" w:cstheme="minorHAnsi"/>
        </w:rPr>
        <w:t>SAFPD-CRFIR/ SIFFM-DPDIF</w:t>
      </w:r>
      <w:r w:rsidR="005112C6" w:rsidRPr="00C51FC1">
        <w:rPr>
          <w:rFonts w:asciiTheme="minorHAnsi" w:hAnsiTheme="minorHAnsi" w:cstheme="minorHAnsi"/>
        </w:rPr>
        <w:t xml:space="preserve"> și aprobată de către Directorul CRFIR/ Director DPDIF. </w:t>
      </w:r>
    </w:p>
    <w:p w14:paraId="75A19750" w14:textId="77777777" w:rsidR="005112C6" w:rsidRPr="00C51FC1" w:rsidRDefault="005112C6" w:rsidP="005112C6">
      <w:pPr>
        <w:pStyle w:val="Header"/>
        <w:ind w:right="-23"/>
        <w:jc w:val="both"/>
        <w:rPr>
          <w:rFonts w:asciiTheme="minorHAnsi" w:hAnsiTheme="minorHAnsi" w:cstheme="minorHAnsi"/>
        </w:rPr>
      </w:pPr>
    </w:p>
    <w:p w14:paraId="5336CA67" w14:textId="77777777" w:rsidR="005112C6" w:rsidRPr="00C51FC1" w:rsidRDefault="005112C6" w:rsidP="005112C6">
      <w:pPr>
        <w:pStyle w:val="Header"/>
        <w:ind w:right="-23"/>
        <w:jc w:val="both"/>
        <w:rPr>
          <w:rFonts w:asciiTheme="minorHAnsi" w:hAnsiTheme="minorHAnsi" w:cstheme="minorHAnsi"/>
        </w:rPr>
      </w:pPr>
      <w:r w:rsidRPr="00C51FC1">
        <w:rPr>
          <w:rFonts w:asciiTheme="minorHAnsi" w:hAnsiTheme="minorHAnsi" w:cstheme="minorHAnsi"/>
        </w:rPr>
        <w:t>În cazul în care concluziile experţilor asupra verificării sunt diferite, șeful de serviciu va relua verificarea asupra punctelor de divergență, luând decizia finală, Fișa</w:t>
      </w:r>
      <w:r w:rsidR="00291708" w:rsidRPr="00C51FC1">
        <w:rPr>
          <w:rFonts w:asciiTheme="minorHAnsi" w:hAnsiTheme="minorHAnsi" w:cstheme="minorHAnsi"/>
        </w:rPr>
        <w:t xml:space="preserve"> de verificare</w:t>
      </w:r>
      <w:r w:rsidRPr="00C51FC1">
        <w:rPr>
          <w:rFonts w:asciiTheme="minorHAnsi" w:hAnsiTheme="minorHAnsi" w:cstheme="minorHAnsi"/>
        </w:rPr>
        <w:t xml:space="preserve"> având o singura concluzie: admis, parțial admis sau respins.</w:t>
      </w:r>
    </w:p>
    <w:p w14:paraId="77FFB272" w14:textId="77777777" w:rsidR="000C3245" w:rsidRPr="00C51FC1" w:rsidRDefault="000C3245">
      <w:pPr>
        <w:tabs>
          <w:tab w:val="left" w:pos="0"/>
        </w:tabs>
        <w:jc w:val="both"/>
        <w:rPr>
          <w:rFonts w:asciiTheme="minorHAnsi" w:hAnsiTheme="minorHAnsi" w:cstheme="minorHAnsi"/>
        </w:rPr>
      </w:pPr>
    </w:p>
    <w:p w14:paraId="276DC83C" w14:textId="77777777" w:rsidR="00CA3BB4" w:rsidRPr="00C51FC1" w:rsidRDefault="00593B3F" w:rsidP="00052C93">
      <w:pPr>
        <w:ind w:right="-23"/>
        <w:jc w:val="both"/>
        <w:rPr>
          <w:rFonts w:asciiTheme="minorHAnsi" w:hAnsiTheme="minorHAnsi" w:cstheme="minorHAnsi"/>
        </w:rPr>
      </w:pPr>
      <w:r w:rsidRPr="00C51FC1">
        <w:rPr>
          <w:rFonts w:asciiTheme="minorHAnsi" w:hAnsiTheme="minorHAnsi" w:cstheme="minorHAnsi"/>
        </w:rPr>
        <w:lastRenderedPageBreak/>
        <w:t xml:space="preserve">După finalizarea verificării, </w:t>
      </w:r>
      <w:r w:rsidR="00CA3BB4" w:rsidRPr="00C51FC1">
        <w:rPr>
          <w:rFonts w:asciiTheme="minorHAnsi" w:hAnsiTheme="minorHAnsi" w:cstheme="minorHAnsi"/>
        </w:rPr>
        <w:t>se va întocmi Formularul F43 - Decizia cu privire la contestația depusă</w:t>
      </w:r>
    </w:p>
    <w:p w14:paraId="39A77359" w14:textId="29364253" w:rsidR="00204E7D" w:rsidRPr="00C51FC1" w:rsidRDefault="00CA3BB4" w:rsidP="00052C93">
      <w:pPr>
        <w:ind w:right="-23"/>
        <w:jc w:val="both"/>
        <w:rPr>
          <w:rFonts w:asciiTheme="minorHAnsi" w:hAnsiTheme="minorHAnsi" w:cstheme="minorHAnsi"/>
        </w:rPr>
      </w:pPr>
      <w:r w:rsidRPr="00C51FC1">
        <w:rPr>
          <w:rFonts w:asciiTheme="minorHAnsi" w:hAnsiTheme="minorHAnsi" w:cstheme="minorHAnsi"/>
        </w:rPr>
        <w:t xml:space="preserve">-pentru contestațiile verificate la nivel regional, de către </w:t>
      </w:r>
      <w:r w:rsidR="00593B3F" w:rsidRPr="00C51FC1">
        <w:rPr>
          <w:rFonts w:asciiTheme="minorHAnsi" w:hAnsiTheme="minorHAnsi" w:cstheme="minorHAnsi"/>
        </w:rPr>
        <w:t xml:space="preserve">expertul </w:t>
      </w:r>
      <w:r w:rsidR="006116FE" w:rsidRPr="00C51FC1">
        <w:rPr>
          <w:rFonts w:asciiTheme="minorHAnsi" w:hAnsiTheme="minorHAnsi" w:cstheme="minorHAnsi"/>
        </w:rPr>
        <w:t>SAFPD-CRFIR</w:t>
      </w:r>
      <w:r w:rsidR="00204E7D" w:rsidRPr="00C51FC1">
        <w:rPr>
          <w:rFonts w:asciiTheme="minorHAnsi" w:hAnsiTheme="minorHAnsi" w:cstheme="minorHAnsi"/>
        </w:rPr>
        <w:t xml:space="preserve">, formular care va fi verificat de șeful </w:t>
      </w:r>
      <w:r w:rsidR="00D713B7" w:rsidRPr="00C51FC1">
        <w:rPr>
          <w:rFonts w:asciiTheme="minorHAnsi" w:hAnsiTheme="minorHAnsi" w:cstheme="minorHAnsi"/>
        </w:rPr>
        <w:t xml:space="preserve">SAFPD-CRFIR, avizat de către Directorul </w:t>
      </w:r>
      <w:r w:rsidR="00DB26BF" w:rsidRPr="00C51FC1">
        <w:rPr>
          <w:rFonts w:asciiTheme="minorHAnsi" w:hAnsiTheme="minorHAnsi" w:cstheme="minorHAnsi"/>
        </w:rPr>
        <w:t>CRFIR</w:t>
      </w:r>
      <w:r w:rsidRPr="00C51FC1">
        <w:rPr>
          <w:rFonts w:asciiTheme="minorHAnsi" w:hAnsiTheme="minorHAnsi" w:cstheme="minorHAnsi"/>
        </w:rPr>
        <w:t xml:space="preserve"> </w:t>
      </w:r>
      <w:r w:rsidR="00DB26BF" w:rsidRPr="00C51FC1">
        <w:rPr>
          <w:rFonts w:asciiTheme="minorHAnsi" w:hAnsiTheme="minorHAnsi" w:cstheme="minorHAnsi"/>
        </w:rPr>
        <w:t>și aprobat de către Directorul General Adjunct CRFIR.</w:t>
      </w:r>
    </w:p>
    <w:p w14:paraId="6800F718" w14:textId="77777777" w:rsidR="00CA3BB4" w:rsidRPr="00C51FC1" w:rsidRDefault="00CA3BB4" w:rsidP="00052C93">
      <w:pPr>
        <w:ind w:right="-23"/>
        <w:jc w:val="both"/>
        <w:rPr>
          <w:rFonts w:asciiTheme="minorHAnsi" w:hAnsiTheme="minorHAnsi" w:cstheme="minorHAnsi"/>
        </w:rPr>
      </w:pPr>
      <w:r w:rsidRPr="00C51FC1">
        <w:rPr>
          <w:rFonts w:asciiTheme="minorHAnsi" w:hAnsiTheme="minorHAnsi" w:cstheme="minorHAnsi"/>
        </w:rPr>
        <w:t>-pentru contestațiile verificate la nivel central, de către expertul SIFFM-DPDIF, formular care va fi verificat de șeful SIFFM-DPDIF, avizat de către Directorul DPDIF, aprobat de Directorul General Adjunct și de către Directorul General AFIR.</w:t>
      </w:r>
    </w:p>
    <w:p w14:paraId="081444CA" w14:textId="77777777" w:rsidR="00CA3BB4" w:rsidRPr="00C51FC1" w:rsidRDefault="00CA3BB4" w:rsidP="00052C93">
      <w:pPr>
        <w:ind w:right="-23"/>
        <w:jc w:val="both"/>
        <w:rPr>
          <w:rFonts w:asciiTheme="minorHAnsi" w:hAnsiTheme="minorHAnsi" w:cstheme="minorHAnsi"/>
        </w:rPr>
      </w:pPr>
    </w:p>
    <w:p w14:paraId="0C9FB089" w14:textId="219B3023" w:rsidR="0008036C" w:rsidRPr="00C51FC1" w:rsidRDefault="00FE1FFB" w:rsidP="00052C93">
      <w:pPr>
        <w:ind w:right="-23"/>
        <w:jc w:val="both"/>
        <w:rPr>
          <w:rFonts w:asciiTheme="minorHAnsi" w:hAnsiTheme="minorHAnsi" w:cstheme="minorHAnsi"/>
        </w:rPr>
      </w:pPr>
      <w:r w:rsidRPr="00C51FC1">
        <w:rPr>
          <w:rFonts w:asciiTheme="minorHAnsi" w:hAnsiTheme="minorHAnsi" w:cstheme="minorHAnsi"/>
        </w:rPr>
        <w:t>Formularul F43</w:t>
      </w:r>
      <w:r w:rsidR="00D713B7" w:rsidRPr="00C51FC1">
        <w:rPr>
          <w:rFonts w:asciiTheme="minorHAnsi" w:hAnsiTheme="minorHAnsi" w:cstheme="minorHAnsi"/>
        </w:rPr>
        <w:t xml:space="preserve"> </w:t>
      </w:r>
      <w:r w:rsidR="00593B3F" w:rsidRPr="00C51FC1">
        <w:rPr>
          <w:rFonts w:asciiTheme="minorHAnsi" w:hAnsiTheme="minorHAnsi" w:cstheme="minorHAnsi"/>
        </w:rPr>
        <w:t>va fi transmis prin e-mail/ fax/ poștă cu confirmare de primire în maximum 2 zile lucrătoare de la aprobare</w:t>
      </w:r>
      <w:r w:rsidR="00C60D5C" w:rsidRPr="00C51FC1">
        <w:rPr>
          <w:rFonts w:asciiTheme="minorHAnsi" w:hAnsiTheme="minorHAnsi" w:cstheme="minorHAnsi"/>
        </w:rPr>
        <w:t xml:space="preserve">, </w:t>
      </w:r>
      <w:r w:rsidR="0008036C" w:rsidRPr="00C51FC1">
        <w:rPr>
          <w:rFonts w:asciiTheme="minorHAnsi" w:hAnsiTheme="minorHAnsi" w:cstheme="minorHAnsi"/>
        </w:rPr>
        <w:t xml:space="preserve"> astfel:</w:t>
      </w:r>
    </w:p>
    <w:p w14:paraId="65441F41" w14:textId="77777777" w:rsidR="0008036C" w:rsidRPr="00C51FC1" w:rsidRDefault="0008036C" w:rsidP="0008036C">
      <w:pPr>
        <w:pStyle w:val="BodyTextIndent"/>
        <w:ind w:right="-23" w:firstLine="0"/>
        <w:rPr>
          <w:rFonts w:asciiTheme="minorHAnsi" w:hAnsiTheme="minorHAnsi" w:cstheme="minorHAnsi"/>
          <w:szCs w:val="24"/>
        </w:rPr>
      </w:pPr>
      <w:r w:rsidRPr="00C51FC1">
        <w:rPr>
          <w:rFonts w:asciiTheme="minorHAnsi" w:hAnsiTheme="minorHAnsi" w:cstheme="minorHAnsi"/>
          <w:szCs w:val="24"/>
        </w:rPr>
        <w:t>-CE-SAFPD-CRFIR pentru contestațiile verificate la nivel regional.</w:t>
      </w:r>
    </w:p>
    <w:p w14:paraId="016FF641" w14:textId="77777777" w:rsidR="00122A50" w:rsidRPr="00C51FC1" w:rsidRDefault="0008036C" w:rsidP="0008036C">
      <w:pPr>
        <w:ind w:right="-23"/>
        <w:jc w:val="both"/>
        <w:rPr>
          <w:rFonts w:asciiTheme="minorHAnsi" w:hAnsiTheme="minorHAnsi" w:cstheme="minorHAnsi"/>
        </w:rPr>
      </w:pPr>
      <w:r w:rsidRPr="00C51FC1">
        <w:rPr>
          <w:rFonts w:asciiTheme="minorHAnsi" w:hAnsiTheme="minorHAnsi" w:cstheme="minorHAnsi"/>
        </w:rPr>
        <w:t>-SIFFM-DPDIF pentru contestațiile verificate la nivel central.</w:t>
      </w:r>
    </w:p>
    <w:p w14:paraId="3F46D5D5" w14:textId="77777777" w:rsidR="00BF7F90" w:rsidRPr="00C51FC1" w:rsidRDefault="00BF7F90" w:rsidP="00BF7F90">
      <w:pPr>
        <w:jc w:val="both"/>
        <w:rPr>
          <w:rFonts w:asciiTheme="minorHAnsi" w:eastAsia="MS Mincho" w:hAnsiTheme="minorHAnsi" w:cstheme="minorHAnsi"/>
        </w:rPr>
      </w:pPr>
    </w:p>
    <w:p w14:paraId="053B668F" w14:textId="77777777" w:rsidR="00BF7F90" w:rsidRPr="00C51FC1" w:rsidRDefault="00BF7F90" w:rsidP="00BF7F90">
      <w:pPr>
        <w:jc w:val="both"/>
        <w:rPr>
          <w:rFonts w:asciiTheme="minorHAnsi" w:eastAsia="MS Mincho" w:hAnsiTheme="minorHAnsi" w:cstheme="minorHAnsi"/>
        </w:rPr>
      </w:pPr>
      <w:r w:rsidRPr="00C51FC1">
        <w:rPr>
          <w:rFonts w:asciiTheme="minorHAnsi" w:eastAsia="MS Mincho" w:hAnsiTheme="minorHAnsi" w:cstheme="minorHAnsi"/>
        </w:rPr>
        <w:t xml:space="preserve">Dacă în urma reverificării documentației reiese faptul că </w:t>
      </w:r>
      <w:r w:rsidR="00E5768D" w:rsidRPr="00C51FC1">
        <w:rPr>
          <w:rFonts w:asciiTheme="minorHAnsi" w:eastAsia="MS Mincho" w:hAnsiTheme="minorHAnsi" w:cstheme="minorHAnsi"/>
        </w:rPr>
        <w:t>a fost admisă contestația, se vor parcurge etapele 5.2.1</w:t>
      </w:r>
      <w:r w:rsidR="001645F4" w:rsidRPr="00C51FC1">
        <w:rPr>
          <w:rFonts w:asciiTheme="minorHAnsi" w:eastAsia="MS Mincho" w:hAnsiTheme="minorHAnsi" w:cstheme="minorHAnsi"/>
        </w:rPr>
        <w:t>/</w:t>
      </w:r>
      <w:r w:rsidR="00E5768D" w:rsidRPr="00C51FC1">
        <w:rPr>
          <w:rFonts w:asciiTheme="minorHAnsi" w:eastAsia="MS Mincho" w:hAnsiTheme="minorHAnsi" w:cstheme="minorHAnsi"/>
        </w:rPr>
        <w:t xml:space="preserve"> 5.2.2 privind întocmirea Deciziei de finanțare/ Formularului F20 – Nota de aprobare privind modificarea Deciziei de finanțare</w:t>
      </w:r>
      <w:r w:rsidRPr="00C51FC1">
        <w:rPr>
          <w:rFonts w:asciiTheme="minorHAnsi" w:eastAsia="MS Mincho" w:hAnsiTheme="minorHAnsi" w:cstheme="minorHAnsi"/>
        </w:rPr>
        <w:t xml:space="preserve">. </w:t>
      </w:r>
    </w:p>
    <w:p w14:paraId="52DA3D83" w14:textId="77777777" w:rsidR="00A8740C" w:rsidRPr="00C51FC1" w:rsidRDefault="00A8740C" w:rsidP="008138D8">
      <w:pPr>
        <w:rPr>
          <w:rFonts w:asciiTheme="minorHAnsi" w:hAnsiTheme="minorHAnsi" w:cstheme="minorHAnsi"/>
        </w:rPr>
      </w:pPr>
    </w:p>
    <w:p w14:paraId="1976A1F5" w14:textId="77777777" w:rsidR="00E630A4" w:rsidRPr="00C51FC1" w:rsidRDefault="00E630A4" w:rsidP="008138D8">
      <w:pPr>
        <w:rPr>
          <w:rFonts w:asciiTheme="minorHAnsi" w:hAnsiTheme="minorHAnsi" w:cstheme="minorHAnsi"/>
        </w:rPr>
      </w:pPr>
    </w:p>
    <w:p w14:paraId="773005E6" w14:textId="77777777" w:rsidR="00A8740C" w:rsidRPr="00C51FC1" w:rsidRDefault="00A8740C" w:rsidP="008138D8">
      <w:pPr>
        <w:pStyle w:val="Heading3"/>
        <w:numPr>
          <w:ilvl w:val="2"/>
          <w:numId w:val="71"/>
        </w:numPr>
        <w:spacing w:after="0" w:line="240" w:lineRule="auto"/>
        <w:rPr>
          <w:rFonts w:asciiTheme="minorHAnsi" w:eastAsia="MS Mincho" w:hAnsiTheme="minorHAnsi" w:cstheme="minorHAnsi"/>
          <w:b/>
          <w:sz w:val="24"/>
          <w:szCs w:val="24"/>
        </w:rPr>
      </w:pPr>
      <w:bookmarkStart w:id="22" w:name="_Toc493853997"/>
      <w:r w:rsidRPr="00C51FC1">
        <w:rPr>
          <w:rFonts w:asciiTheme="minorHAnsi" w:eastAsia="MS Mincho" w:hAnsiTheme="minorHAnsi" w:cstheme="minorHAnsi"/>
          <w:b/>
          <w:sz w:val="24"/>
          <w:szCs w:val="24"/>
        </w:rPr>
        <w:t>Verificarea contesta</w:t>
      </w:r>
      <w:r w:rsidR="00122537" w:rsidRPr="00C51FC1">
        <w:rPr>
          <w:rFonts w:asciiTheme="minorHAnsi" w:eastAsia="MS Mincho" w:hAnsiTheme="minorHAnsi" w:cstheme="minorHAnsi"/>
          <w:b/>
          <w:sz w:val="24"/>
          <w:szCs w:val="24"/>
        </w:rPr>
        <w:t>ț</w:t>
      </w:r>
      <w:r w:rsidRPr="00C51FC1">
        <w:rPr>
          <w:rFonts w:asciiTheme="minorHAnsi" w:eastAsia="MS Mincho" w:hAnsiTheme="minorHAnsi" w:cstheme="minorHAnsi"/>
          <w:b/>
          <w:sz w:val="24"/>
          <w:szCs w:val="24"/>
        </w:rPr>
        <w:t>iilor aferente dosarelor cererilor de plat</w:t>
      </w:r>
      <w:r w:rsidR="00122537" w:rsidRPr="00C51FC1">
        <w:rPr>
          <w:rFonts w:asciiTheme="minorHAnsi" w:eastAsia="MS Mincho" w:hAnsiTheme="minorHAnsi" w:cstheme="minorHAnsi"/>
          <w:b/>
          <w:sz w:val="24"/>
          <w:szCs w:val="24"/>
        </w:rPr>
        <w:t>ă</w:t>
      </w:r>
      <w:bookmarkEnd w:id="22"/>
      <w:r w:rsidRPr="00C51FC1">
        <w:rPr>
          <w:rFonts w:asciiTheme="minorHAnsi" w:eastAsia="MS Mincho" w:hAnsiTheme="minorHAnsi" w:cstheme="minorHAnsi"/>
          <w:b/>
          <w:sz w:val="24"/>
          <w:szCs w:val="24"/>
        </w:rPr>
        <w:t xml:space="preserve"> </w:t>
      </w:r>
    </w:p>
    <w:p w14:paraId="085F36DA" w14:textId="77777777" w:rsidR="006571BC" w:rsidRPr="00C51FC1" w:rsidRDefault="006571BC" w:rsidP="00B2693C">
      <w:pPr>
        <w:jc w:val="both"/>
        <w:rPr>
          <w:rFonts w:asciiTheme="minorHAnsi" w:eastAsia="MS Mincho" w:hAnsiTheme="minorHAnsi" w:cstheme="minorHAnsi"/>
        </w:rPr>
      </w:pPr>
    </w:p>
    <w:p w14:paraId="47C80B0F" w14:textId="77777777" w:rsidR="00A8740C" w:rsidRPr="00C51FC1" w:rsidRDefault="003F3680" w:rsidP="00B2693C">
      <w:pPr>
        <w:jc w:val="both"/>
        <w:rPr>
          <w:rFonts w:asciiTheme="minorHAnsi" w:eastAsia="MS Mincho" w:hAnsiTheme="minorHAnsi" w:cstheme="minorHAnsi"/>
        </w:rPr>
      </w:pPr>
      <w:r w:rsidRPr="00C51FC1">
        <w:rPr>
          <w:rFonts w:asciiTheme="minorHAnsi" w:eastAsia="MS Mincho" w:hAnsiTheme="minorHAnsi" w:cstheme="minorHAnsi"/>
        </w:rPr>
        <w:t>Contestațiile</w:t>
      </w:r>
      <w:r w:rsidR="00A8740C" w:rsidRPr="00C51FC1">
        <w:rPr>
          <w:rFonts w:asciiTheme="minorHAnsi" w:eastAsia="MS Mincho" w:hAnsiTheme="minorHAnsi" w:cstheme="minorHAnsi"/>
        </w:rPr>
        <w:t xml:space="preserve"> </w:t>
      </w:r>
      <w:r w:rsidRPr="00C51FC1">
        <w:rPr>
          <w:rFonts w:asciiTheme="minorHAnsi" w:eastAsia="MS Mincho" w:hAnsiTheme="minorHAnsi" w:cstheme="minorHAnsi"/>
        </w:rPr>
        <w:t xml:space="preserve">depuse </w:t>
      </w:r>
      <w:r w:rsidR="00A8740C" w:rsidRPr="00C51FC1">
        <w:rPr>
          <w:rFonts w:asciiTheme="minorHAnsi" w:eastAsia="MS Mincho" w:hAnsiTheme="minorHAnsi" w:cstheme="minorHAnsi"/>
        </w:rPr>
        <w:t>v</w:t>
      </w:r>
      <w:r w:rsidRPr="00C51FC1">
        <w:rPr>
          <w:rFonts w:asciiTheme="minorHAnsi" w:eastAsia="MS Mincho" w:hAnsiTheme="minorHAnsi" w:cstheme="minorHAnsi"/>
        </w:rPr>
        <w:t>or</w:t>
      </w:r>
      <w:r w:rsidR="00A8740C" w:rsidRPr="00C51FC1">
        <w:rPr>
          <w:rFonts w:asciiTheme="minorHAnsi" w:eastAsia="MS Mincho" w:hAnsiTheme="minorHAnsi" w:cstheme="minorHAnsi"/>
        </w:rPr>
        <w:t xml:space="preserve"> fi </w:t>
      </w:r>
      <w:r w:rsidR="008168B5" w:rsidRPr="00C51FC1">
        <w:rPr>
          <w:rFonts w:asciiTheme="minorHAnsi" w:eastAsia="MS Mincho" w:hAnsiTheme="minorHAnsi" w:cstheme="minorHAnsi"/>
        </w:rPr>
        <w:t>verificate</w:t>
      </w:r>
      <w:r w:rsidR="00A8740C" w:rsidRPr="00C51FC1">
        <w:rPr>
          <w:rFonts w:asciiTheme="minorHAnsi" w:eastAsia="MS Mincho" w:hAnsiTheme="minorHAnsi" w:cstheme="minorHAnsi"/>
        </w:rPr>
        <w:t xml:space="preserve"> de către experții din cadrul serviciului  de la nivelul următor celui în care a fost </w:t>
      </w:r>
      <w:r w:rsidR="00BF7F90" w:rsidRPr="00C51FC1">
        <w:rPr>
          <w:rFonts w:asciiTheme="minorHAnsi" w:eastAsia="MS Mincho" w:hAnsiTheme="minorHAnsi" w:cstheme="minorHAnsi"/>
        </w:rPr>
        <w:t>verificat Dosarul cererii de plată</w:t>
      </w:r>
      <w:r w:rsidR="00A8740C" w:rsidRPr="00C51FC1">
        <w:rPr>
          <w:rFonts w:asciiTheme="minorHAnsi" w:eastAsia="MS Mincho" w:hAnsiTheme="minorHAnsi" w:cstheme="minorHAnsi"/>
        </w:rPr>
        <w:t xml:space="preserve"> în maxim</w:t>
      </w:r>
      <w:r w:rsidR="00A0250C" w:rsidRPr="00C51FC1">
        <w:rPr>
          <w:rFonts w:asciiTheme="minorHAnsi" w:eastAsia="MS Mincho" w:hAnsiTheme="minorHAnsi" w:cstheme="minorHAnsi"/>
        </w:rPr>
        <w:t>um</w:t>
      </w:r>
      <w:r w:rsidR="00A8740C" w:rsidRPr="00C51FC1">
        <w:rPr>
          <w:rFonts w:asciiTheme="minorHAnsi" w:eastAsia="MS Mincho" w:hAnsiTheme="minorHAnsi" w:cstheme="minorHAnsi"/>
        </w:rPr>
        <w:t xml:space="preserve"> </w:t>
      </w:r>
      <w:r w:rsidRPr="00C51FC1">
        <w:rPr>
          <w:rFonts w:asciiTheme="minorHAnsi" w:eastAsia="MS Mincho" w:hAnsiTheme="minorHAnsi" w:cstheme="minorHAnsi"/>
        </w:rPr>
        <w:t>1</w:t>
      </w:r>
      <w:r w:rsidR="00A8740C" w:rsidRPr="00C51FC1">
        <w:rPr>
          <w:rFonts w:asciiTheme="minorHAnsi" w:eastAsia="MS Mincho" w:hAnsiTheme="minorHAnsi" w:cstheme="minorHAnsi"/>
        </w:rPr>
        <w:t xml:space="preserve">0 zile </w:t>
      </w:r>
      <w:r w:rsidRPr="00C51FC1">
        <w:rPr>
          <w:rFonts w:asciiTheme="minorHAnsi" w:eastAsia="MS Mincho" w:hAnsiTheme="minorHAnsi" w:cstheme="minorHAnsi"/>
        </w:rPr>
        <w:t>lucrătoare</w:t>
      </w:r>
      <w:r w:rsidR="00A8740C" w:rsidRPr="00C51FC1">
        <w:rPr>
          <w:rFonts w:asciiTheme="minorHAnsi" w:eastAsia="MS Mincho" w:hAnsiTheme="minorHAnsi" w:cstheme="minorHAnsi"/>
        </w:rPr>
        <w:t xml:space="preserve"> de la data înregistrarii contestației la OJFIR/ CRFIR/ AFIR.</w:t>
      </w:r>
    </w:p>
    <w:p w14:paraId="605D0B53" w14:textId="77777777" w:rsidR="00A8740C" w:rsidRPr="00C51FC1" w:rsidRDefault="00A8740C" w:rsidP="00A84930">
      <w:pPr>
        <w:jc w:val="both"/>
        <w:rPr>
          <w:rFonts w:asciiTheme="minorHAnsi" w:eastAsia="MS Mincho" w:hAnsiTheme="minorHAnsi" w:cstheme="minorHAnsi"/>
        </w:rPr>
      </w:pPr>
    </w:p>
    <w:p w14:paraId="6C8856ED" w14:textId="77777777" w:rsidR="006F74C3" w:rsidRPr="00C51FC1" w:rsidRDefault="001645F4">
      <w:pPr>
        <w:jc w:val="both"/>
        <w:rPr>
          <w:rFonts w:asciiTheme="minorHAnsi" w:eastAsia="MS Mincho" w:hAnsiTheme="minorHAnsi" w:cstheme="minorHAnsi"/>
        </w:rPr>
      </w:pPr>
      <w:r w:rsidRPr="00C51FC1">
        <w:rPr>
          <w:rFonts w:asciiTheme="minorHAnsi" w:hAnsiTheme="minorHAnsi" w:cstheme="minorHAnsi"/>
        </w:rPr>
        <w:t>Contestațiile vor fi repartizate de către șeful de serviciu la 2 experți din cadrul serviciului.</w:t>
      </w:r>
      <w:r w:rsidRPr="00C51FC1">
        <w:rPr>
          <w:rFonts w:asciiTheme="minorHAnsi" w:eastAsia="MS Mincho" w:hAnsiTheme="minorHAnsi" w:cstheme="minorHAnsi"/>
        </w:rPr>
        <w:t xml:space="preserve"> </w:t>
      </w:r>
      <w:r w:rsidR="00A8740C" w:rsidRPr="00C51FC1">
        <w:rPr>
          <w:rFonts w:asciiTheme="minorHAnsi" w:eastAsia="MS Mincho" w:hAnsiTheme="minorHAnsi" w:cstheme="minorHAnsi"/>
        </w:rPr>
        <w:t>Exper</w:t>
      </w:r>
      <w:r w:rsidR="00122537" w:rsidRPr="00C51FC1">
        <w:rPr>
          <w:rFonts w:asciiTheme="minorHAnsi" w:eastAsia="MS Mincho" w:hAnsiTheme="minorHAnsi" w:cstheme="minorHAnsi"/>
        </w:rPr>
        <w:t>ț</w:t>
      </w:r>
      <w:r w:rsidR="00A8740C" w:rsidRPr="00C51FC1">
        <w:rPr>
          <w:rFonts w:asciiTheme="minorHAnsi" w:eastAsia="MS Mincho" w:hAnsiTheme="minorHAnsi" w:cstheme="minorHAnsi"/>
        </w:rPr>
        <w:t xml:space="preserve">ii vor completa pentru toate contestațiile Formularul </w:t>
      </w:r>
      <w:r w:rsidR="00BF7F90" w:rsidRPr="00C51FC1">
        <w:rPr>
          <w:rFonts w:asciiTheme="minorHAnsi" w:eastAsia="MS Mincho" w:hAnsiTheme="minorHAnsi" w:cstheme="minorHAnsi"/>
        </w:rPr>
        <w:t xml:space="preserve">F42 </w:t>
      </w:r>
      <w:r w:rsidR="00A8740C" w:rsidRPr="00C51FC1">
        <w:rPr>
          <w:rFonts w:asciiTheme="minorHAnsi" w:eastAsia="MS Mincho" w:hAnsiTheme="minorHAnsi" w:cstheme="minorHAnsi"/>
        </w:rPr>
        <w:t>– Fișa de verificare a contestației, pe care îl semnează, datează</w:t>
      </w:r>
      <w:r w:rsidR="006F74C3" w:rsidRPr="00C51FC1">
        <w:rPr>
          <w:rFonts w:asciiTheme="minorHAnsi" w:eastAsia="MS Mincho" w:hAnsiTheme="minorHAnsi" w:cstheme="minorHAnsi"/>
        </w:rPr>
        <w:t>.</w:t>
      </w:r>
    </w:p>
    <w:p w14:paraId="457BB1E4" w14:textId="77777777" w:rsidR="006F74C3" w:rsidRPr="00C51FC1" w:rsidRDefault="006F74C3">
      <w:pPr>
        <w:jc w:val="both"/>
        <w:rPr>
          <w:rFonts w:asciiTheme="minorHAnsi" w:eastAsia="MS Mincho" w:hAnsiTheme="minorHAnsi" w:cstheme="minorHAnsi"/>
        </w:rPr>
      </w:pPr>
      <w:r w:rsidRPr="00C51FC1">
        <w:rPr>
          <w:rFonts w:asciiTheme="minorHAnsi" w:eastAsia="MS Mincho" w:hAnsiTheme="minorHAnsi" w:cstheme="minorHAnsi"/>
        </w:rPr>
        <w:t>Formularul F42 este</w:t>
      </w:r>
    </w:p>
    <w:p w14:paraId="356451F8" w14:textId="3CA4E0C8" w:rsidR="00A8740C" w:rsidRPr="00C51FC1" w:rsidRDefault="006F74C3">
      <w:pPr>
        <w:jc w:val="both"/>
        <w:rPr>
          <w:rFonts w:asciiTheme="minorHAnsi" w:eastAsia="MS Mincho" w:hAnsiTheme="minorHAnsi" w:cstheme="minorHAnsi"/>
        </w:rPr>
      </w:pPr>
      <w:r w:rsidRPr="00C51FC1">
        <w:rPr>
          <w:rFonts w:asciiTheme="minorHAnsi" w:eastAsia="MS Mincho" w:hAnsiTheme="minorHAnsi" w:cstheme="minorHAnsi"/>
        </w:rPr>
        <w:t>-pentru contestațiile verificate la nivel regional,</w:t>
      </w:r>
      <w:r w:rsidR="00A8740C" w:rsidRPr="00C51FC1">
        <w:rPr>
          <w:rFonts w:asciiTheme="minorHAnsi" w:eastAsia="MS Mincho" w:hAnsiTheme="minorHAnsi" w:cstheme="minorHAnsi"/>
        </w:rPr>
        <w:t xml:space="preserve"> </w:t>
      </w:r>
      <w:r w:rsidR="005D39E2" w:rsidRPr="00C51FC1">
        <w:rPr>
          <w:rFonts w:asciiTheme="minorHAnsi" w:eastAsia="MS Mincho" w:hAnsiTheme="minorHAnsi" w:cstheme="minorHAnsi"/>
        </w:rPr>
        <w:t>este revizuit de</w:t>
      </w:r>
      <w:r w:rsidR="00A8740C" w:rsidRPr="00C51FC1">
        <w:rPr>
          <w:rFonts w:asciiTheme="minorHAnsi" w:eastAsia="MS Mincho" w:hAnsiTheme="minorHAnsi" w:cstheme="minorHAnsi"/>
        </w:rPr>
        <w:t xml:space="preserve"> șeful </w:t>
      </w:r>
      <w:r w:rsidR="00FA1034" w:rsidRPr="00C51FC1">
        <w:rPr>
          <w:rFonts w:asciiTheme="minorHAnsi" w:eastAsia="MS Mincho" w:hAnsiTheme="minorHAnsi" w:cstheme="minorHAnsi"/>
        </w:rPr>
        <w:t>SAFPD-CRFIR</w:t>
      </w:r>
      <w:r w:rsidR="00870683" w:rsidRPr="00C51FC1">
        <w:rPr>
          <w:rFonts w:asciiTheme="minorHAnsi" w:eastAsia="MS Mincho" w:hAnsiTheme="minorHAnsi" w:cstheme="minorHAnsi"/>
        </w:rPr>
        <w:t>,</w:t>
      </w:r>
      <w:r w:rsidR="00E03C17" w:rsidRPr="00C51FC1">
        <w:rPr>
          <w:rFonts w:asciiTheme="minorHAnsi" w:eastAsia="MS Mincho" w:hAnsiTheme="minorHAnsi" w:cstheme="minorHAnsi"/>
        </w:rPr>
        <w:t xml:space="preserve"> </w:t>
      </w:r>
      <w:r w:rsidR="005D39E2" w:rsidRPr="00C51FC1">
        <w:rPr>
          <w:rFonts w:asciiTheme="minorHAnsi" w:eastAsia="MS Mincho" w:hAnsiTheme="minorHAnsi" w:cstheme="minorHAnsi"/>
        </w:rPr>
        <w:t xml:space="preserve">avizat de </w:t>
      </w:r>
      <w:r w:rsidR="00A8740C" w:rsidRPr="00C51FC1">
        <w:rPr>
          <w:rFonts w:asciiTheme="minorHAnsi" w:eastAsia="MS Mincho" w:hAnsiTheme="minorHAnsi" w:cstheme="minorHAnsi"/>
        </w:rPr>
        <w:t>Directorul CRFIR</w:t>
      </w:r>
      <w:r w:rsidR="00870683" w:rsidRPr="00C51FC1">
        <w:rPr>
          <w:rFonts w:asciiTheme="minorHAnsi" w:hAnsiTheme="minorHAnsi" w:cstheme="minorHAnsi"/>
        </w:rPr>
        <w:t xml:space="preserve"> și </w:t>
      </w:r>
      <w:r w:rsidR="005D39E2" w:rsidRPr="00C51FC1">
        <w:rPr>
          <w:rFonts w:asciiTheme="minorHAnsi" w:hAnsiTheme="minorHAnsi" w:cstheme="minorHAnsi"/>
        </w:rPr>
        <w:t>aprobat de Directorul</w:t>
      </w:r>
      <w:r w:rsidR="00870683" w:rsidRPr="00C51FC1">
        <w:rPr>
          <w:rFonts w:asciiTheme="minorHAnsi" w:hAnsiTheme="minorHAnsi" w:cstheme="minorHAnsi"/>
        </w:rPr>
        <w:t xml:space="preserve"> General Adjunct CRFIR</w:t>
      </w:r>
      <w:r w:rsidR="00A8740C" w:rsidRPr="00C51FC1">
        <w:rPr>
          <w:rFonts w:asciiTheme="minorHAnsi" w:eastAsia="MS Mincho" w:hAnsiTheme="minorHAnsi" w:cstheme="minorHAnsi"/>
        </w:rPr>
        <w:t xml:space="preserve">. </w:t>
      </w:r>
    </w:p>
    <w:p w14:paraId="64A95E46" w14:textId="77777777" w:rsidR="005D39E2" w:rsidRPr="00C51FC1" w:rsidRDefault="005D39E2" w:rsidP="005D39E2">
      <w:pPr>
        <w:jc w:val="both"/>
        <w:rPr>
          <w:rFonts w:asciiTheme="minorHAnsi" w:eastAsia="MS Mincho" w:hAnsiTheme="minorHAnsi" w:cstheme="minorHAnsi"/>
        </w:rPr>
      </w:pPr>
      <w:r w:rsidRPr="00C51FC1">
        <w:rPr>
          <w:rFonts w:asciiTheme="minorHAnsi" w:eastAsia="MS Mincho" w:hAnsiTheme="minorHAnsi" w:cstheme="minorHAnsi"/>
        </w:rPr>
        <w:t>-pentru contestațiile verificate la nivel central, este revizuit de șeful SIFFM-DPDIF, avizat de Directorul DPDIF, propus spre aprobare de Directorul General Adjunct și aprobat de</w:t>
      </w:r>
      <w:r w:rsidRPr="00C51FC1">
        <w:rPr>
          <w:rFonts w:asciiTheme="minorHAnsi" w:hAnsiTheme="minorHAnsi" w:cstheme="minorHAnsi"/>
        </w:rPr>
        <w:t xml:space="preserve"> Directorul General AFIR</w:t>
      </w:r>
      <w:r w:rsidRPr="00C51FC1">
        <w:rPr>
          <w:rFonts w:asciiTheme="minorHAnsi" w:eastAsia="MS Mincho" w:hAnsiTheme="minorHAnsi" w:cstheme="minorHAnsi"/>
        </w:rPr>
        <w:t xml:space="preserve">. </w:t>
      </w:r>
    </w:p>
    <w:p w14:paraId="509292B3" w14:textId="77777777" w:rsidR="00BF7F90" w:rsidRPr="00C51FC1" w:rsidRDefault="00BF7F90" w:rsidP="00BF7F90">
      <w:pPr>
        <w:pStyle w:val="Header"/>
        <w:ind w:right="-23"/>
        <w:jc w:val="both"/>
        <w:rPr>
          <w:rFonts w:asciiTheme="minorHAnsi" w:hAnsiTheme="minorHAnsi" w:cstheme="minorHAnsi"/>
        </w:rPr>
      </w:pPr>
    </w:p>
    <w:p w14:paraId="2212ACC1" w14:textId="77777777" w:rsidR="005D39E2" w:rsidRPr="00C51FC1" w:rsidRDefault="005D39E2" w:rsidP="00BF7F90">
      <w:pPr>
        <w:pStyle w:val="Header"/>
        <w:ind w:right="-23"/>
        <w:jc w:val="both"/>
        <w:rPr>
          <w:rFonts w:asciiTheme="minorHAnsi" w:hAnsiTheme="minorHAnsi" w:cstheme="minorHAnsi"/>
        </w:rPr>
      </w:pPr>
    </w:p>
    <w:p w14:paraId="417A25C8" w14:textId="77777777" w:rsidR="005D39E2" w:rsidRPr="00C51FC1" w:rsidRDefault="005D39E2" w:rsidP="00BF7F90">
      <w:pPr>
        <w:pStyle w:val="Header"/>
        <w:ind w:right="-23"/>
        <w:jc w:val="both"/>
        <w:rPr>
          <w:rFonts w:asciiTheme="minorHAnsi" w:hAnsiTheme="minorHAnsi" w:cstheme="minorHAnsi"/>
        </w:rPr>
      </w:pPr>
    </w:p>
    <w:p w14:paraId="06082FF1" w14:textId="77777777" w:rsidR="00BF7F90" w:rsidRPr="00C51FC1" w:rsidRDefault="00BF7F90" w:rsidP="00BF7F90">
      <w:pPr>
        <w:pStyle w:val="Header"/>
        <w:ind w:right="-23"/>
        <w:jc w:val="both"/>
        <w:rPr>
          <w:rFonts w:asciiTheme="minorHAnsi" w:hAnsiTheme="minorHAnsi" w:cstheme="minorHAnsi"/>
        </w:rPr>
      </w:pPr>
      <w:r w:rsidRPr="00C51FC1">
        <w:rPr>
          <w:rFonts w:asciiTheme="minorHAnsi" w:hAnsiTheme="minorHAnsi" w:cstheme="minorHAnsi"/>
        </w:rPr>
        <w:t>În cazul în care concluziile experţilor asupra verificării sunt diferite, șeful de serviciu va relua verificarea asupra punctelor de divergență, luând decizia finală, Fișa de verificare având o singura concluzie: admis, parțial admis sau respins.</w:t>
      </w:r>
    </w:p>
    <w:p w14:paraId="0323F291" w14:textId="77777777" w:rsidR="00BF7F90" w:rsidRPr="00C51FC1" w:rsidRDefault="00BF7F90">
      <w:pPr>
        <w:jc w:val="both"/>
        <w:rPr>
          <w:rFonts w:asciiTheme="minorHAnsi" w:eastAsia="MS Mincho" w:hAnsiTheme="minorHAnsi" w:cstheme="minorHAnsi"/>
        </w:rPr>
      </w:pPr>
    </w:p>
    <w:p w14:paraId="151D5921" w14:textId="77777777" w:rsidR="00A8740C" w:rsidRPr="00C51FC1" w:rsidRDefault="00A8740C">
      <w:pPr>
        <w:jc w:val="both"/>
        <w:rPr>
          <w:rFonts w:asciiTheme="minorHAnsi" w:eastAsia="MS Mincho" w:hAnsiTheme="minorHAnsi" w:cstheme="minorHAnsi"/>
        </w:rPr>
      </w:pPr>
      <w:r w:rsidRPr="00C51FC1">
        <w:rPr>
          <w:rFonts w:asciiTheme="minorHAnsi" w:eastAsia="MS Mincho" w:hAnsiTheme="minorHAnsi" w:cstheme="minorHAnsi"/>
        </w:rPr>
        <w:t>Dac</w:t>
      </w:r>
      <w:r w:rsidR="00805B37" w:rsidRPr="00C51FC1">
        <w:rPr>
          <w:rFonts w:asciiTheme="minorHAnsi" w:eastAsia="MS Mincho" w:hAnsiTheme="minorHAnsi" w:cstheme="minorHAnsi"/>
        </w:rPr>
        <w:t>ă</w:t>
      </w:r>
      <w:r w:rsidRPr="00C51FC1">
        <w:rPr>
          <w:rFonts w:asciiTheme="minorHAnsi" w:eastAsia="MS Mincho" w:hAnsiTheme="minorHAnsi" w:cstheme="minorHAnsi"/>
        </w:rPr>
        <w:t xml:space="preserve"> în urma reverificării </w:t>
      </w:r>
      <w:r w:rsidR="00074FFD" w:rsidRPr="00C51FC1">
        <w:rPr>
          <w:rFonts w:asciiTheme="minorHAnsi" w:eastAsia="MS Mincho" w:hAnsiTheme="minorHAnsi" w:cstheme="minorHAnsi"/>
        </w:rPr>
        <w:t>DCP</w:t>
      </w:r>
      <w:r w:rsidRPr="00C51FC1">
        <w:rPr>
          <w:rFonts w:asciiTheme="minorHAnsi" w:eastAsia="MS Mincho" w:hAnsiTheme="minorHAnsi" w:cstheme="minorHAnsi"/>
        </w:rPr>
        <w:t xml:space="preserve"> reiese faptul că beneficiarul mai are dreptul la o plată suplimentară, prin Formularul </w:t>
      </w:r>
      <w:r w:rsidR="00BF7F90" w:rsidRPr="00C51FC1">
        <w:rPr>
          <w:rFonts w:asciiTheme="minorHAnsi" w:eastAsia="MS Mincho" w:hAnsiTheme="minorHAnsi" w:cstheme="minorHAnsi"/>
        </w:rPr>
        <w:t>F42</w:t>
      </w:r>
      <w:r w:rsidRPr="00C51FC1">
        <w:rPr>
          <w:rFonts w:asciiTheme="minorHAnsi" w:eastAsia="MS Mincho" w:hAnsiTheme="minorHAnsi" w:cstheme="minorHAnsi"/>
        </w:rPr>
        <w:t xml:space="preserve"> se va supune aprobării și întocmirea unui certificat de plată pentru diferența rezultată în urma reverific</w:t>
      </w:r>
      <w:r w:rsidR="00805B37" w:rsidRPr="00C51FC1">
        <w:rPr>
          <w:rFonts w:asciiTheme="minorHAnsi" w:eastAsia="MS Mincho" w:hAnsiTheme="minorHAnsi" w:cstheme="minorHAnsi"/>
        </w:rPr>
        <w:t>ă</w:t>
      </w:r>
      <w:r w:rsidRPr="00C51FC1">
        <w:rPr>
          <w:rFonts w:asciiTheme="minorHAnsi" w:eastAsia="MS Mincho" w:hAnsiTheme="minorHAnsi" w:cstheme="minorHAnsi"/>
        </w:rPr>
        <w:t>rii, cu precizarea compartimentului</w:t>
      </w:r>
      <w:r w:rsidR="00E03C17" w:rsidRPr="00C51FC1">
        <w:rPr>
          <w:rFonts w:asciiTheme="minorHAnsi" w:eastAsia="MS Mincho" w:hAnsiTheme="minorHAnsi" w:cstheme="minorHAnsi"/>
        </w:rPr>
        <w:t xml:space="preserve"> și </w:t>
      </w:r>
      <w:r w:rsidRPr="00C51FC1">
        <w:rPr>
          <w:rFonts w:asciiTheme="minorHAnsi" w:eastAsia="MS Mincho" w:hAnsiTheme="minorHAnsi" w:cstheme="minorHAnsi"/>
        </w:rPr>
        <w:t xml:space="preserve">a serviciului care va întocmi Certificatul de plată. Noul certificat va avea codul </w:t>
      </w:r>
      <w:r w:rsidR="00074FFD" w:rsidRPr="00C51FC1">
        <w:rPr>
          <w:rFonts w:asciiTheme="minorHAnsi" w:eastAsia="MS Mincho" w:hAnsiTheme="minorHAnsi" w:cstheme="minorHAnsi"/>
        </w:rPr>
        <w:t>DCP</w:t>
      </w:r>
      <w:r w:rsidRPr="00C51FC1">
        <w:rPr>
          <w:rFonts w:asciiTheme="minorHAnsi" w:eastAsia="MS Mincho" w:hAnsiTheme="minorHAnsi" w:cstheme="minorHAnsi"/>
        </w:rPr>
        <w:t xml:space="preserve"> aferent tranșei pentru care s-a depus contestația și va fi întocmit de către același compartiment și serviciu care a autorizat ultima plată. </w:t>
      </w:r>
    </w:p>
    <w:p w14:paraId="21F1002A" w14:textId="77777777" w:rsidR="00A8740C" w:rsidRPr="00C51FC1" w:rsidRDefault="00A8740C">
      <w:pPr>
        <w:jc w:val="both"/>
        <w:rPr>
          <w:rFonts w:asciiTheme="minorHAnsi" w:eastAsia="MS Mincho" w:hAnsiTheme="minorHAnsi" w:cstheme="minorHAnsi"/>
        </w:rPr>
      </w:pPr>
    </w:p>
    <w:p w14:paraId="35A00614" w14:textId="77777777" w:rsidR="005D39E2" w:rsidRPr="00C51FC1" w:rsidRDefault="00A8740C">
      <w:pPr>
        <w:jc w:val="both"/>
        <w:rPr>
          <w:rFonts w:asciiTheme="minorHAnsi" w:eastAsia="MS Mincho" w:hAnsiTheme="minorHAnsi" w:cstheme="minorHAnsi"/>
        </w:rPr>
      </w:pPr>
      <w:r w:rsidRPr="00C51FC1">
        <w:rPr>
          <w:rFonts w:asciiTheme="minorHAnsi" w:eastAsia="MS Mincho" w:hAnsiTheme="minorHAnsi" w:cstheme="minorHAnsi"/>
        </w:rPr>
        <w:t xml:space="preserve">După aprobarea Formularului </w:t>
      </w:r>
      <w:r w:rsidR="00BF7F90" w:rsidRPr="00C51FC1">
        <w:rPr>
          <w:rFonts w:asciiTheme="minorHAnsi" w:eastAsia="MS Mincho" w:hAnsiTheme="minorHAnsi" w:cstheme="minorHAnsi"/>
        </w:rPr>
        <w:t>F42</w:t>
      </w:r>
      <w:r w:rsidRPr="00C51FC1">
        <w:rPr>
          <w:rFonts w:asciiTheme="minorHAnsi" w:eastAsia="MS Mincho" w:hAnsiTheme="minorHAnsi" w:cstheme="minorHAnsi"/>
        </w:rPr>
        <w:t xml:space="preserve"> de către Directorului General Adjunct CRFIR/Directorul General, expertul</w:t>
      </w:r>
      <w:r w:rsidR="0095585F" w:rsidRPr="00C51FC1">
        <w:rPr>
          <w:rFonts w:asciiTheme="minorHAnsi" w:eastAsia="MS Mincho" w:hAnsiTheme="minorHAnsi" w:cstheme="minorHAnsi"/>
        </w:rPr>
        <w:t xml:space="preserve"> SAFPD-CRFIR/ SIFFM-DPDIF</w:t>
      </w:r>
      <w:r w:rsidRPr="00C51FC1">
        <w:rPr>
          <w:rFonts w:asciiTheme="minorHAnsi" w:eastAsia="MS Mincho" w:hAnsiTheme="minorHAnsi" w:cstheme="minorHAnsi"/>
        </w:rPr>
        <w:t xml:space="preserve"> va întocmi Formularul </w:t>
      </w:r>
      <w:r w:rsidR="00BF7F90" w:rsidRPr="00C51FC1">
        <w:rPr>
          <w:rFonts w:asciiTheme="minorHAnsi" w:eastAsia="MS Mincho" w:hAnsiTheme="minorHAnsi" w:cstheme="minorHAnsi"/>
        </w:rPr>
        <w:t>F43 -</w:t>
      </w:r>
      <w:r w:rsidRPr="00C51FC1">
        <w:rPr>
          <w:rFonts w:asciiTheme="minorHAnsi" w:eastAsia="MS Mincho" w:hAnsiTheme="minorHAnsi" w:cstheme="minorHAnsi"/>
        </w:rPr>
        <w:t xml:space="preserve"> Decizia cu privire la contestația depusă, după caz, pe care îl va transmite beneficiarului prin e-mail/ fax/ poștă cu confirmare de primire</w:t>
      </w:r>
      <w:r w:rsidR="00081C4B" w:rsidRPr="00C51FC1">
        <w:rPr>
          <w:rFonts w:asciiTheme="minorHAnsi" w:eastAsia="MS Mincho" w:hAnsiTheme="minorHAnsi" w:cstheme="minorHAnsi"/>
        </w:rPr>
        <w:t xml:space="preserve"> în termen de maximum 2 zile lucrăto</w:t>
      </w:r>
      <w:r w:rsidR="00BF7F90" w:rsidRPr="00C51FC1">
        <w:rPr>
          <w:rFonts w:asciiTheme="minorHAnsi" w:eastAsia="MS Mincho" w:hAnsiTheme="minorHAnsi" w:cstheme="minorHAnsi"/>
        </w:rPr>
        <w:t>a</w:t>
      </w:r>
      <w:r w:rsidR="00081C4B" w:rsidRPr="00C51FC1">
        <w:rPr>
          <w:rFonts w:asciiTheme="minorHAnsi" w:eastAsia="MS Mincho" w:hAnsiTheme="minorHAnsi" w:cstheme="minorHAnsi"/>
        </w:rPr>
        <w:t>re de la aprobare</w:t>
      </w:r>
      <w:r w:rsidRPr="00C51FC1">
        <w:rPr>
          <w:rFonts w:asciiTheme="minorHAnsi" w:eastAsia="MS Mincho" w:hAnsiTheme="minorHAnsi" w:cstheme="minorHAnsi"/>
        </w:rPr>
        <w:t xml:space="preserve">. </w:t>
      </w:r>
    </w:p>
    <w:p w14:paraId="5715F74B" w14:textId="77777777" w:rsidR="005D39E2" w:rsidRPr="00C51FC1" w:rsidRDefault="005D39E2">
      <w:pPr>
        <w:jc w:val="both"/>
        <w:rPr>
          <w:rFonts w:asciiTheme="minorHAnsi" w:eastAsia="MS Mincho" w:hAnsiTheme="minorHAnsi" w:cstheme="minorHAnsi"/>
        </w:rPr>
      </w:pPr>
    </w:p>
    <w:p w14:paraId="00BCE3C6" w14:textId="77777777" w:rsidR="005D39E2" w:rsidRPr="00C51FC1" w:rsidRDefault="00DF1D94">
      <w:pPr>
        <w:jc w:val="both"/>
        <w:rPr>
          <w:rFonts w:asciiTheme="minorHAnsi" w:eastAsia="MS Mincho" w:hAnsiTheme="minorHAnsi" w:cstheme="minorHAnsi"/>
        </w:rPr>
      </w:pPr>
      <w:r w:rsidRPr="00C51FC1">
        <w:rPr>
          <w:rFonts w:asciiTheme="minorHAnsi" w:eastAsia="MS Mincho" w:hAnsiTheme="minorHAnsi" w:cstheme="minorHAnsi"/>
        </w:rPr>
        <w:lastRenderedPageBreak/>
        <w:t xml:space="preserve">Formularul F43 </w:t>
      </w:r>
      <w:r w:rsidR="005D39E2" w:rsidRPr="00C51FC1">
        <w:rPr>
          <w:rFonts w:asciiTheme="minorHAnsi" w:eastAsia="MS Mincho" w:hAnsiTheme="minorHAnsi" w:cstheme="minorHAnsi"/>
        </w:rPr>
        <w:t>este:</w:t>
      </w:r>
    </w:p>
    <w:p w14:paraId="697AC924" w14:textId="4DAACCEB" w:rsidR="00A8740C" w:rsidRPr="00C51FC1" w:rsidRDefault="005D39E2">
      <w:pPr>
        <w:jc w:val="both"/>
        <w:rPr>
          <w:rFonts w:asciiTheme="minorHAnsi" w:eastAsia="MS Mincho" w:hAnsiTheme="minorHAnsi" w:cstheme="minorHAnsi"/>
        </w:rPr>
      </w:pPr>
      <w:r w:rsidRPr="00C51FC1">
        <w:rPr>
          <w:rFonts w:asciiTheme="minorHAnsi" w:eastAsia="MS Mincho" w:hAnsiTheme="minorHAnsi" w:cstheme="minorHAnsi"/>
        </w:rPr>
        <w:t xml:space="preserve">-pentru contestațiile verificate la nivel regional, </w:t>
      </w:r>
      <w:r w:rsidR="00DF1D94" w:rsidRPr="00C51FC1">
        <w:rPr>
          <w:rFonts w:asciiTheme="minorHAnsi" w:eastAsia="MS Mincho" w:hAnsiTheme="minorHAnsi" w:cstheme="minorHAnsi"/>
        </w:rPr>
        <w:t>verificat de șeful SAFPD-CRFIR, avizat de către Directorul CRFIR și aprobat de către Directorul General Adjunct CRFIR.</w:t>
      </w:r>
    </w:p>
    <w:p w14:paraId="26835C59" w14:textId="77777777" w:rsidR="005D39E2" w:rsidRPr="00C51FC1" w:rsidRDefault="005D39E2" w:rsidP="005D39E2">
      <w:pPr>
        <w:jc w:val="both"/>
        <w:rPr>
          <w:rFonts w:asciiTheme="minorHAnsi" w:eastAsia="MS Mincho" w:hAnsiTheme="minorHAnsi" w:cstheme="minorHAnsi"/>
        </w:rPr>
      </w:pPr>
      <w:r w:rsidRPr="00C51FC1">
        <w:rPr>
          <w:rFonts w:asciiTheme="minorHAnsi" w:eastAsia="MS Mincho" w:hAnsiTheme="minorHAnsi" w:cstheme="minorHAnsi"/>
        </w:rPr>
        <w:t>-pentru contestațiile verificate la nivel central, verificat de șeful SIFFM-DPDIF, avizat de către Directorul DPDIF, aprobat de către Directorul General Adjunct și de către Directorul General AFIR.</w:t>
      </w:r>
    </w:p>
    <w:p w14:paraId="187A8159" w14:textId="77777777" w:rsidR="005D39E2" w:rsidRPr="00C51FC1" w:rsidRDefault="005D39E2">
      <w:pPr>
        <w:jc w:val="both"/>
        <w:rPr>
          <w:rFonts w:asciiTheme="minorHAnsi" w:eastAsia="MS Mincho" w:hAnsiTheme="minorHAnsi" w:cstheme="minorHAnsi"/>
        </w:rPr>
      </w:pPr>
    </w:p>
    <w:p w14:paraId="2EC103F5" w14:textId="77777777" w:rsidR="00122A50" w:rsidRPr="00C51FC1" w:rsidRDefault="00122A50">
      <w:pPr>
        <w:rPr>
          <w:rFonts w:asciiTheme="minorHAnsi" w:hAnsiTheme="minorHAnsi" w:cstheme="minorHAnsi"/>
        </w:rPr>
      </w:pPr>
      <w:r w:rsidRPr="00C51FC1">
        <w:rPr>
          <w:rFonts w:asciiTheme="minorHAnsi" w:hAnsiTheme="minorHAnsi" w:cstheme="minorHAnsi"/>
        </w:rPr>
        <w:br w:type="page"/>
      </w:r>
    </w:p>
    <w:p w14:paraId="3DC19290" w14:textId="77777777" w:rsidR="00122A50" w:rsidRPr="00C51FC1" w:rsidRDefault="00122A50">
      <w:pPr>
        <w:pStyle w:val="Header"/>
        <w:tabs>
          <w:tab w:val="center" w:pos="720"/>
        </w:tabs>
        <w:ind w:right="-23"/>
        <w:jc w:val="both"/>
        <w:rPr>
          <w:rFonts w:asciiTheme="minorHAnsi" w:hAnsiTheme="minorHAnsi" w:cstheme="minorHAnsi"/>
          <w:b/>
        </w:rPr>
      </w:pPr>
      <w:r w:rsidRPr="00C51FC1">
        <w:rPr>
          <w:rFonts w:asciiTheme="minorHAnsi" w:hAnsiTheme="minorHAnsi" w:cstheme="minorHAnsi"/>
          <w:b/>
        </w:rPr>
        <w:lastRenderedPageBreak/>
        <w:t>5.6.Completarea Pistei de audit</w:t>
      </w:r>
    </w:p>
    <w:p w14:paraId="46207FDE" w14:textId="77777777" w:rsidR="00122A50" w:rsidRPr="00C51FC1" w:rsidRDefault="00122A50">
      <w:pPr>
        <w:pStyle w:val="xl47"/>
        <w:pBdr>
          <w:left w:val="none" w:sz="0" w:space="0" w:color="auto"/>
          <w:bottom w:val="none" w:sz="0" w:space="0" w:color="auto"/>
          <w:right w:val="none" w:sz="0" w:space="0" w:color="auto"/>
        </w:pBdr>
        <w:spacing w:before="0" w:after="0"/>
        <w:ind w:right="-23"/>
        <w:jc w:val="both"/>
        <w:rPr>
          <w:rFonts w:asciiTheme="minorHAnsi" w:hAnsiTheme="minorHAnsi" w:cstheme="minorHAnsi"/>
          <w:szCs w:val="24"/>
          <w:lang w:val="ro-RO"/>
        </w:rPr>
      </w:pPr>
    </w:p>
    <w:p w14:paraId="67D65484" w14:textId="77777777" w:rsidR="00122A50" w:rsidRPr="00C51FC1" w:rsidRDefault="00122A50">
      <w:pPr>
        <w:pStyle w:val="xl47"/>
        <w:pBdr>
          <w:left w:val="none" w:sz="0" w:space="0" w:color="auto"/>
          <w:bottom w:val="none" w:sz="0" w:space="0" w:color="auto"/>
          <w:right w:val="none" w:sz="0" w:space="0" w:color="auto"/>
        </w:pBdr>
        <w:spacing w:before="0" w:after="0"/>
        <w:ind w:right="-23"/>
        <w:jc w:val="both"/>
        <w:rPr>
          <w:rFonts w:asciiTheme="minorHAnsi" w:hAnsiTheme="minorHAnsi" w:cstheme="minorHAnsi"/>
          <w:szCs w:val="24"/>
          <w:lang w:val="ro-RO"/>
        </w:rPr>
      </w:pPr>
    </w:p>
    <w:p w14:paraId="2475493C" w14:textId="77777777" w:rsidR="00122A50" w:rsidRPr="00C51FC1" w:rsidRDefault="00122A50">
      <w:pPr>
        <w:ind w:right="-23"/>
        <w:jc w:val="both"/>
        <w:rPr>
          <w:rFonts w:asciiTheme="minorHAnsi" w:hAnsiTheme="minorHAnsi" w:cstheme="minorHAnsi"/>
        </w:rPr>
      </w:pPr>
      <w:r w:rsidRPr="00C51FC1">
        <w:rPr>
          <w:rFonts w:asciiTheme="minorHAnsi" w:hAnsiTheme="minorHAnsi" w:cstheme="minorHAnsi"/>
        </w:rPr>
        <w:t>Pentru fiecare Cerere de finanțare/ Decizie de finanțare/ Cerere de plată se întocmește Pista de audit . Acest document însoţeşte Cererea de finanțare/ Decizia de finanțare/ Cererea de plată de la depunere/ întocmire până la finalizarea întocmirii/</w:t>
      </w:r>
      <w:r w:rsidR="00122537" w:rsidRPr="00C51FC1">
        <w:rPr>
          <w:rFonts w:asciiTheme="minorHAnsi" w:hAnsiTheme="minorHAnsi" w:cstheme="minorHAnsi"/>
        </w:rPr>
        <w:t xml:space="preserve"> </w:t>
      </w:r>
      <w:r w:rsidRPr="00C51FC1">
        <w:rPr>
          <w:rFonts w:asciiTheme="minorHAnsi" w:hAnsiTheme="minorHAnsi" w:cstheme="minorHAnsi"/>
        </w:rPr>
        <w:t>verificării acesteia. Acest formular conţine toate activităţile desfăşurate în verificarea/ întocmirea Cererii de finanțare/ Deciziei de finanțare/ Cererii de plată, ordonate cronologic, împreună cu documentele elaborate în acest proces, precum</w:t>
      </w:r>
      <w:r w:rsidR="00E03C17" w:rsidRPr="00C51FC1">
        <w:rPr>
          <w:rFonts w:asciiTheme="minorHAnsi" w:hAnsiTheme="minorHAnsi" w:cstheme="minorHAnsi"/>
        </w:rPr>
        <w:t xml:space="preserve"> și </w:t>
      </w:r>
      <w:r w:rsidRPr="00C51FC1">
        <w:rPr>
          <w:rFonts w:asciiTheme="minorHAnsi" w:hAnsiTheme="minorHAnsi" w:cstheme="minorHAnsi"/>
        </w:rPr>
        <w:t>persoanele care au desfăşurat aceste activităţi.</w:t>
      </w:r>
    </w:p>
    <w:p w14:paraId="4287513F" w14:textId="77777777" w:rsidR="00122A50" w:rsidRPr="00C51FC1" w:rsidRDefault="00122A50">
      <w:pPr>
        <w:ind w:right="-23"/>
        <w:jc w:val="both"/>
        <w:rPr>
          <w:rFonts w:asciiTheme="minorHAnsi" w:hAnsiTheme="minorHAnsi" w:cstheme="minorHAnsi"/>
        </w:rPr>
      </w:pPr>
    </w:p>
    <w:p w14:paraId="5C44BE8B" w14:textId="77777777" w:rsidR="00122A50" w:rsidRPr="00C51FC1" w:rsidRDefault="00122A50">
      <w:pPr>
        <w:ind w:right="-23"/>
        <w:jc w:val="both"/>
        <w:rPr>
          <w:rFonts w:asciiTheme="minorHAnsi" w:hAnsiTheme="minorHAnsi" w:cstheme="minorHAnsi"/>
        </w:rPr>
      </w:pPr>
      <w:r w:rsidRPr="00C51FC1">
        <w:rPr>
          <w:rFonts w:asciiTheme="minorHAnsi" w:hAnsiTheme="minorHAnsi" w:cstheme="minorHAnsi"/>
        </w:rPr>
        <w:t>Acest document va fi completat de către persoanele care au întocmit activităţile respective, la data la care au efectuat aceste activităţi. Pista de audit va fi verificat</w:t>
      </w:r>
      <w:r w:rsidR="00122537" w:rsidRPr="00C51FC1">
        <w:rPr>
          <w:rFonts w:asciiTheme="minorHAnsi" w:hAnsiTheme="minorHAnsi" w:cstheme="minorHAnsi"/>
        </w:rPr>
        <w:t>ă</w:t>
      </w:r>
      <w:r w:rsidRPr="00C51FC1">
        <w:rPr>
          <w:rFonts w:asciiTheme="minorHAnsi" w:hAnsiTheme="minorHAnsi" w:cstheme="minorHAnsi"/>
        </w:rPr>
        <w:t xml:space="preserve"> de șeful de serviciu dacă a fost completată corect</w:t>
      </w:r>
      <w:r w:rsidR="00E03C17" w:rsidRPr="00C51FC1">
        <w:rPr>
          <w:rFonts w:asciiTheme="minorHAnsi" w:hAnsiTheme="minorHAnsi" w:cstheme="minorHAnsi"/>
        </w:rPr>
        <w:t xml:space="preserve"> și </w:t>
      </w:r>
      <w:r w:rsidRPr="00C51FC1">
        <w:rPr>
          <w:rFonts w:asciiTheme="minorHAnsi" w:hAnsiTheme="minorHAnsi" w:cstheme="minorHAnsi"/>
        </w:rPr>
        <w:t>va fi atașată la Dosarul administrativ</w:t>
      </w:r>
      <w:r w:rsidR="008A0333" w:rsidRPr="00C51FC1">
        <w:rPr>
          <w:rFonts w:asciiTheme="minorHAnsi" w:hAnsiTheme="minorHAnsi" w:cstheme="minorHAnsi"/>
        </w:rPr>
        <w:t xml:space="preserve"> al Cererii de finanțare/ Deciziei de finanțare/ Cererii de plată</w:t>
      </w:r>
      <w:r w:rsidRPr="00C51FC1">
        <w:rPr>
          <w:rFonts w:asciiTheme="minorHAnsi" w:hAnsiTheme="minorHAnsi" w:cstheme="minorHAnsi"/>
        </w:rPr>
        <w:t>.</w:t>
      </w:r>
    </w:p>
    <w:p w14:paraId="544EC079" w14:textId="77777777" w:rsidR="00A8740C" w:rsidRPr="00C51FC1" w:rsidRDefault="00A8740C" w:rsidP="008138D8">
      <w:pPr>
        <w:rPr>
          <w:rFonts w:asciiTheme="minorHAnsi" w:hAnsiTheme="minorHAnsi" w:cstheme="minorHAnsi"/>
        </w:rPr>
      </w:pPr>
      <w:r w:rsidRPr="00C51FC1">
        <w:rPr>
          <w:rFonts w:asciiTheme="minorHAnsi" w:hAnsiTheme="minorHAnsi" w:cstheme="minorHAnsi"/>
        </w:rPr>
        <w:br w:type="page"/>
      </w:r>
    </w:p>
    <w:p w14:paraId="6C3AC3F6" w14:textId="77777777" w:rsidR="00A8740C" w:rsidRPr="00C51FC1" w:rsidRDefault="00A8740C" w:rsidP="008138D8">
      <w:pPr>
        <w:pStyle w:val="Heading2"/>
        <w:spacing w:after="0" w:line="240" w:lineRule="auto"/>
        <w:rPr>
          <w:rFonts w:asciiTheme="minorHAnsi" w:hAnsiTheme="minorHAnsi" w:cstheme="minorHAnsi"/>
          <w:b/>
          <w:sz w:val="24"/>
          <w:szCs w:val="24"/>
        </w:rPr>
      </w:pPr>
      <w:bookmarkStart w:id="23" w:name="_Toc493854017"/>
      <w:r w:rsidRPr="00C51FC1">
        <w:rPr>
          <w:rFonts w:asciiTheme="minorHAnsi" w:hAnsiTheme="minorHAnsi" w:cstheme="minorHAnsi"/>
          <w:b/>
          <w:sz w:val="24"/>
          <w:szCs w:val="24"/>
        </w:rPr>
        <w:lastRenderedPageBreak/>
        <w:t>5.7</w:t>
      </w:r>
      <w:r w:rsidR="00B12D9E" w:rsidRPr="00C51FC1">
        <w:rPr>
          <w:rFonts w:asciiTheme="minorHAnsi" w:hAnsiTheme="minorHAnsi" w:cstheme="minorHAnsi"/>
          <w:b/>
          <w:sz w:val="24"/>
          <w:szCs w:val="24"/>
        </w:rPr>
        <w:t xml:space="preserve"> </w:t>
      </w:r>
      <w:r w:rsidRPr="00C51FC1">
        <w:rPr>
          <w:rFonts w:asciiTheme="minorHAnsi" w:hAnsiTheme="minorHAnsi" w:cstheme="minorHAnsi"/>
          <w:b/>
          <w:sz w:val="24"/>
          <w:szCs w:val="24"/>
        </w:rPr>
        <w:t>Finalizarea proiectului</w:t>
      </w:r>
      <w:bookmarkEnd w:id="23"/>
    </w:p>
    <w:p w14:paraId="257CA4B0" w14:textId="77777777" w:rsidR="000B6666" w:rsidRPr="00C51FC1" w:rsidRDefault="000B6666" w:rsidP="00B2693C">
      <w:pPr>
        <w:pStyle w:val="xl47"/>
        <w:pBdr>
          <w:left w:val="none" w:sz="0" w:space="0" w:color="auto"/>
          <w:bottom w:val="none" w:sz="0" w:space="0" w:color="auto"/>
          <w:right w:val="none" w:sz="0" w:space="0" w:color="auto"/>
        </w:pBdr>
        <w:spacing w:before="0" w:after="0"/>
        <w:jc w:val="both"/>
        <w:rPr>
          <w:rFonts w:asciiTheme="minorHAnsi" w:hAnsiTheme="minorHAnsi" w:cstheme="minorHAnsi"/>
          <w:b/>
          <w:sz w:val="22"/>
          <w:szCs w:val="22"/>
          <w:lang w:val="ro-RO"/>
        </w:rPr>
      </w:pPr>
    </w:p>
    <w:p w14:paraId="39C6B234" w14:textId="77777777" w:rsidR="00A8740C" w:rsidRPr="00C51FC1" w:rsidRDefault="00A8740C" w:rsidP="00A84930">
      <w:pPr>
        <w:ind w:right="-23"/>
        <w:jc w:val="both"/>
        <w:rPr>
          <w:rFonts w:asciiTheme="minorHAnsi" w:hAnsiTheme="minorHAnsi" w:cstheme="minorHAnsi"/>
        </w:rPr>
      </w:pPr>
      <w:r w:rsidRPr="00C51FC1">
        <w:rPr>
          <w:rFonts w:asciiTheme="minorHAnsi" w:hAnsiTheme="minorHAnsi" w:cstheme="minorHAnsi"/>
        </w:rPr>
        <w:t xml:space="preserve">Pentru înregistrarea în contabilitate a valorii finale a Deciziilor de finanţare și dezangajarea sumelor rezultate ca urmare a diferenţelor între valoarea deciziei de finanţare și valorile autorizate și plătite, este necesar acceptul beneficiarilor asupra sumelor declarate eligibile de către </w:t>
      </w:r>
      <w:r w:rsidR="00B12D9E" w:rsidRPr="00C51FC1">
        <w:rPr>
          <w:rFonts w:asciiTheme="minorHAnsi" w:hAnsiTheme="minorHAnsi" w:cstheme="minorHAnsi"/>
        </w:rPr>
        <w:t>AFIR</w:t>
      </w:r>
      <w:r w:rsidRPr="00C51FC1">
        <w:rPr>
          <w:rFonts w:asciiTheme="minorHAnsi" w:hAnsiTheme="minorHAnsi" w:cstheme="minorHAnsi"/>
        </w:rPr>
        <w:t>.</w:t>
      </w:r>
    </w:p>
    <w:p w14:paraId="16AF4C8F" w14:textId="77777777" w:rsidR="00A8740C" w:rsidRPr="00C51FC1" w:rsidRDefault="00A8740C">
      <w:pPr>
        <w:ind w:right="-23"/>
        <w:jc w:val="both"/>
        <w:rPr>
          <w:rFonts w:asciiTheme="minorHAnsi" w:hAnsiTheme="minorHAnsi" w:cstheme="minorHAnsi"/>
        </w:rPr>
      </w:pPr>
    </w:p>
    <w:p w14:paraId="5E18D15B"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Expertul CE-SAFPD OJFIR va transmite beneficiarilor cărora li s-a rambursat ultima tranșă de plată, în ziua imediat următoare primirii de la SEP- DECPFE a formularului de Confirmare a plaţii EP 1.4, Notificarea beneficiarului asupra plaţilor efectuate </w:t>
      </w:r>
      <w:r w:rsidR="00F23043" w:rsidRPr="00C51FC1">
        <w:rPr>
          <w:rFonts w:asciiTheme="minorHAnsi" w:hAnsiTheme="minorHAnsi" w:cstheme="minorHAnsi"/>
        </w:rPr>
        <w:t>F45</w:t>
      </w:r>
      <w:r w:rsidRPr="00C51FC1">
        <w:rPr>
          <w:rFonts w:asciiTheme="minorHAnsi" w:hAnsiTheme="minorHAnsi" w:cstheme="minorHAnsi"/>
        </w:rPr>
        <w:t>. Aceasta va fi transmisă pe e-mail/ fax/ poștă cu confirmare de primire.</w:t>
      </w:r>
    </w:p>
    <w:p w14:paraId="79246DDE" w14:textId="77777777" w:rsidR="00A8740C" w:rsidRPr="00C51FC1" w:rsidRDefault="00A8740C">
      <w:pPr>
        <w:ind w:right="-23"/>
        <w:jc w:val="both"/>
        <w:rPr>
          <w:rFonts w:asciiTheme="minorHAnsi" w:hAnsiTheme="minorHAnsi" w:cstheme="minorHAnsi"/>
        </w:rPr>
      </w:pPr>
    </w:p>
    <w:p w14:paraId="0597C760" w14:textId="77777777" w:rsidR="00B92702" w:rsidRPr="00C51FC1" w:rsidRDefault="003E6797" w:rsidP="00367910">
      <w:pPr>
        <w:ind w:left="90" w:right="-23"/>
        <w:jc w:val="both"/>
        <w:rPr>
          <w:rFonts w:asciiTheme="minorHAnsi" w:hAnsiTheme="minorHAnsi" w:cstheme="minorHAnsi"/>
        </w:rPr>
      </w:pPr>
      <w:r w:rsidRPr="00C51FC1">
        <w:rPr>
          <w:rFonts w:asciiTheme="minorHAnsi" w:hAnsiTheme="minorHAnsi" w:cstheme="minorHAnsi"/>
        </w:rPr>
        <w:t>În prima zi lucrătoare a fiecărei luni, exper</w:t>
      </w:r>
      <w:r w:rsidR="00B92702" w:rsidRPr="00C51FC1">
        <w:rPr>
          <w:rFonts w:asciiTheme="minorHAnsi" w:hAnsiTheme="minorHAnsi" w:cstheme="minorHAnsi"/>
        </w:rPr>
        <w:t xml:space="preserve">tul </w:t>
      </w:r>
      <w:r w:rsidRPr="00C51FC1">
        <w:rPr>
          <w:rFonts w:asciiTheme="minorHAnsi" w:hAnsiTheme="minorHAnsi" w:cstheme="minorHAnsi"/>
        </w:rPr>
        <w:t>SAFPD-OJFIR v</w:t>
      </w:r>
      <w:r w:rsidR="00B92702" w:rsidRPr="00C51FC1">
        <w:rPr>
          <w:rFonts w:asciiTheme="minorHAnsi" w:hAnsiTheme="minorHAnsi" w:cstheme="minorHAnsi"/>
        </w:rPr>
        <w:t>a</w:t>
      </w:r>
      <w:r w:rsidRPr="00C51FC1">
        <w:rPr>
          <w:rFonts w:asciiTheme="minorHAnsi" w:hAnsiTheme="minorHAnsi" w:cstheme="minorHAnsi"/>
        </w:rPr>
        <w:t xml:space="preserve"> întocmi </w:t>
      </w:r>
      <w:r w:rsidR="00367910" w:rsidRPr="00C51FC1">
        <w:rPr>
          <w:rFonts w:asciiTheme="minorHAnsi" w:hAnsiTheme="minorHAnsi" w:cstheme="minorHAnsi"/>
        </w:rPr>
        <w:t>Formularul F46 -</w:t>
      </w:r>
      <w:r w:rsidRPr="00C51FC1">
        <w:rPr>
          <w:rFonts w:asciiTheme="minorHAnsi" w:hAnsiTheme="minorHAnsi" w:cstheme="minorHAnsi"/>
        </w:rPr>
        <w:t xml:space="preserve"> Centralizator</w:t>
      </w:r>
      <w:r w:rsidR="00367910" w:rsidRPr="00C51FC1">
        <w:rPr>
          <w:rFonts w:asciiTheme="minorHAnsi" w:hAnsiTheme="minorHAnsi" w:cstheme="minorHAnsi"/>
        </w:rPr>
        <w:t>u</w:t>
      </w:r>
      <w:r w:rsidRPr="00C51FC1">
        <w:rPr>
          <w:rFonts w:asciiTheme="minorHAnsi" w:hAnsiTheme="minorHAnsi" w:cstheme="minorHAnsi"/>
        </w:rPr>
        <w:t xml:space="preserve">l proiectelor finalizate, cuprinzând proiectele finalizate </w:t>
      </w:r>
      <w:r w:rsidR="00367910" w:rsidRPr="00C51FC1">
        <w:rPr>
          <w:rFonts w:asciiTheme="minorHAnsi" w:hAnsiTheme="minorHAnsi" w:cstheme="minorHAnsi"/>
        </w:rPr>
        <w:t xml:space="preserve">în luna anterioară </w:t>
      </w:r>
      <w:r w:rsidRPr="00C51FC1">
        <w:rPr>
          <w:rFonts w:asciiTheme="minorHAnsi" w:hAnsiTheme="minorHAnsi" w:cstheme="minorHAnsi"/>
        </w:rPr>
        <w:t>la nivel</w:t>
      </w:r>
      <w:r w:rsidR="00367910" w:rsidRPr="00C51FC1">
        <w:rPr>
          <w:rFonts w:asciiTheme="minorHAnsi" w:hAnsiTheme="minorHAnsi" w:cstheme="minorHAnsi"/>
        </w:rPr>
        <w:t>ul</w:t>
      </w:r>
      <w:r w:rsidRPr="00C51FC1">
        <w:rPr>
          <w:rFonts w:asciiTheme="minorHAnsi" w:hAnsiTheme="minorHAnsi" w:cstheme="minorHAnsi"/>
        </w:rPr>
        <w:t xml:space="preserve"> SAFPD</w:t>
      </w:r>
      <w:r w:rsidR="00B92702" w:rsidRPr="00C51FC1">
        <w:rPr>
          <w:rFonts w:asciiTheme="minorHAnsi" w:hAnsiTheme="minorHAnsi" w:cstheme="minorHAnsi"/>
        </w:rPr>
        <w:t xml:space="preserve">-OJFIR </w:t>
      </w:r>
      <w:r w:rsidRPr="00C51FC1">
        <w:rPr>
          <w:rFonts w:asciiTheme="minorHAnsi" w:hAnsiTheme="minorHAnsi" w:cstheme="minorHAnsi"/>
        </w:rPr>
        <w:t xml:space="preserve">în baza Formularelor </w:t>
      </w:r>
      <w:r w:rsidR="00B92702" w:rsidRPr="00C51FC1">
        <w:rPr>
          <w:rFonts w:asciiTheme="minorHAnsi" w:hAnsiTheme="minorHAnsi" w:cstheme="minorHAnsi"/>
        </w:rPr>
        <w:t>F45</w:t>
      </w:r>
      <w:r w:rsidR="00367910" w:rsidRPr="00C51FC1">
        <w:rPr>
          <w:rFonts w:asciiTheme="minorHAnsi" w:hAnsiTheme="minorHAnsi" w:cstheme="minorHAnsi"/>
        </w:rPr>
        <w:t xml:space="preserve"> elaborate.</w:t>
      </w:r>
    </w:p>
    <w:p w14:paraId="2AC86CBE" w14:textId="77777777" w:rsidR="003E6797" w:rsidRPr="00C51FC1" w:rsidRDefault="003E6797" w:rsidP="003E6797">
      <w:pPr>
        <w:ind w:left="90" w:right="-23"/>
        <w:jc w:val="both"/>
        <w:rPr>
          <w:rFonts w:asciiTheme="minorHAnsi" w:hAnsiTheme="minorHAnsi" w:cstheme="minorHAnsi"/>
        </w:rPr>
      </w:pPr>
    </w:p>
    <w:p w14:paraId="660077B5" w14:textId="77777777" w:rsidR="00B92702" w:rsidRPr="00C51FC1" w:rsidRDefault="00B92702" w:rsidP="00B92702">
      <w:pPr>
        <w:ind w:left="90" w:right="-23"/>
        <w:jc w:val="both"/>
        <w:rPr>
          <w:rFonts w:asciiTheme="minorHAnsi" w:hAnsiTheme="minorHAnsi" w:cstheme="minorHAnsi"/>
        </w:rPr>
      </w:pPr>
      <w:r w:rsidRPr="00C51FC1">
        <w:rPr>
          <w:rFonts w:asciiTheme="minorHAnsi" w:hAnsiTheme="minorHAnsi" w:cstheme="minorHAnsi"/>
        </w:rPr>
        <w:t xml:space="preserve">Nu se vor include în </w:t>
      </w:r>
      <w:r w:rsidR="00367910" w:rsidRPr="00C51FC1">
        <w:rPr>
          <w:rFonts w:asciiTheme="minorHAnsi" w:hAnsiTheme="minorHAnsi" w:cstheme="minorHAnsi"/>
        </w:rPr>
        <w:t xml:space="preserve">Formularul F46 </w:t>
      </w:r>
      <w:r w:rsidRPr="00C51FC1">
        <w:rPr>
          <w:rFonts w:asciiTheme="minorHAnsi" w:hAnsiTheme="minorHAnsi" w:cstheme="minorHAnsi"/>
        </w:rPr>
        <w:t>acele proiecte pentru care există contestații depuse și nesoluționate,</w:t>
      </w:r>
      <w:r w:rsidR="00367910" w:rsidRPr="00C51FC1">
        <w:rPr>
          <w:rFonts w:asciiTheme="minorHAnsi" w:hAnsiTheme="minorHAnsi" w:cstheme="minorHAnsi"/>
        </w:rPr>
        <w:t xml:space="preserve"> precum și proiectele pentru care nu a expirat perioada de depunere a contestațiilor</w:t>
      </w:r>
      <w:r w:rsidRPr="00C51FC1">
        <w:rPr>
          <w:rFonts w:asciiTheme="minorHAnsi" w:hAnsiTheme="minorHAnsi" w:cstheme="minorHAnsi"/>
        </w:rPr>
        <w:t>. În acest sens, expertul va consulta Registrul contestațiilor R8, precum</w:t>
      </w:r>
      <w:r w:rsidR="00E03C17" w:rsidRPr="00C51FC1">
        <w:rPr>
          <w:rFonts w:asciiTheme="minorHAnsi" w:hAnsiTheme="minorHAnsi" w:cstheme="minorHAnsi"/>
        </w:rPr>
        <w:t xml:space="preserve"> și </w:t>
      </w:r>
      <w:r w:rsidRPr="00C51FC1">
        <w:rPr>
          <w:rFonts w:asciiTheme="minorHAnsi" w:hAnsiTheme="minorHAnsi" w:cstheme="minorHAnsi"/>
        </w:rPr>
        <w:t>Registrul IRD 5.9- Contesta</w:t>
      </w:r>
      <w:r w:rsidR="00D17B7F" w:rsidRPr="00C51FC1">
        <w:rPr>
          <w:rFonts w:asciiTheme="minorHAnsi" w:hAnsiTheme="minorHAnsi" w:cstheme="minorHAnsi"/>
        </w:rPr>
        <w:t>ț</w:t>
      </w:r>
      <w:r w:rsidRPr="00C51FC1">
        <w:rPr>
          <w:rFonts w:asciiTheme="minorHAnsi" w:hAnsiTheme="minorHAnsi" w:cstheme="minorHAnsi"/>
        </w:rPr>
        <w:t xml:space="preserve">ii PVC aflat la adresa </w:t>
      </w:r>
      <w:hyperlink r:id="rId22" w:history="1">
        <w:r w:rsidRPr="00C51FC1">
          <w:rPr>
            <w:rStyle w:val="Hyperlink"/>
            <w:rFonts w:asciiTheme="minorHAnsi" w:hAnsiTheme="minorHAnsi" w:cstheme="minorHAnsi"/>
          </w:rPr>
          <w:t>\\Fs\alpaca$</w:t>
        </w:r>
      </w:hyperlink>
      <w:r w:rsidRPr="00C51FC1">
        <w:rPr>
          <w:rFonts w:asciiTheme="minorHAnsi" w:hAnsiTheme="minorHAnsi" w:cstheme="minorHAnsi"/>
        </w:rPr>
        <w:t>.</w:t>
      </w:r>
    </w:p>
    <w:p w14:paraId="3AFD4DEB" w14:textId="77777777" w:rsidR="00B92702" w:rsidRPr="00C51FC1" w:rsidRDefault="00B92702" w:rsidP="00B92702">
      <w:pPr>
        <w:ind w:left="90" w:right="-23"/>
        <w:jc w:val="both"/>
        <w:rPr>
          <w:rFonts w:asciiTheme="minorHAnsi" w:hAnsiTheme="minorHAnsi" w:cstheme="minorHAnsi"/>
          <w:b/>
        </w:rPr>
      </w:pPr>
    </w:p>
    <w:p w14:paraId="22A3112E" w14:textId="77777777" w:rsidR="00B92702" w:rsidRPr="00C51FC1" w:rsidRDefault="00B92702" w:rsidP="00B92702">
      <w:pPr>
        <w:ind w:left="90" w:right="-23"/>
        <w:jc w:val="both"/>
        <w:rPr>
          <w:rFonts w:asciiTheme="minorHAnsi" w:hAnsiTheme="minorHAnsi" w:cstheme="minorHAnsi"/>
        </w:rPr>
      </w:pPr>
      <w:r w:rsidRPr="00C51FC1">
        <w:rPr>
          <w:rFonts w:asciiTheme="minorHAnsi" w:hAnsiTheme="minorHAnsi" w:cstheme="minorHAnsi"/>
        </w:rPr>
        <w:t>Acele proiecte pentru care există contestații depuse și nesoluționate, vor fi incluse în Centralizator</w:t>
      </w:r>
      <w:r w:rsidR="00B62FE8" w:rsidRPr="00C51FC1">
        <w:rPr>
          <w:rFonts w:asciiTheme="minorHAnsi" w:hAnsiTheme="minorHAnsi" w:cstheme="minorHAnsi"/>
        </w:rPr>
        <w:t>ul F45</w:t>
      </w:r>
      <w:r w:rsidRPr="00C51FC1">
        <w:rPr>
          <w:rFonts w:asciiTheme="minorHAnsi" w:hAnsiTheme="minorHAnsi" w:cstheme="minorHAnsi"/>
        </w:rPr>
        <w:t xml:space="preserve"> doar după soluționarea </w:t>
      </w:r>
      <w:r w:rsidR="00367910" w:rsidRPr="00C51FC1">
        <w:rPr>
          <w:rFonts w:asciiTheme="minorHAnsi" w:hAnsiTheme="minorHAnsi" w:cstheme="minorHAnsi"/>
        </w:rPr>
        <w:t>acestora</w:t>
      </w:r>
      <w:r w:rsidRPr="00C51FC1">
        <w:rPr>
          <w:rFonts w:asciiTheme="minorHAnsi" w:hAnsiTheme="minorHAnsi" w:cstheme="minorHAnsi"/>
        </w:rPr>
        <w:t>.</w:t>
      </w:r>
    </w:p>
    <w:p w14:paraId="64D6DF43" w14:textId="77777777" w:rsidR="00B92702" w:rsidRPr="00C51FC1" w:rsidRDefault="00B92702" w:rsidP="00B92702">
      <w:pPr>
        <w:ind w:left="90" w:right="-23"/>
        <w:jc w:val="both"/>
        <w:rPr>
          <w:rFonts w:asciiTheme="minorHAnsi" w:hAnsiTheme="minorHAnsi" w:cstheme="minorHAnsi"/>
        </w:rPr>
      </w:pPr>
    </w:p>
    <w:p w14:paraId="223FE71B" w14:textId="77777777" w:rsidR="00B92702" w:rsidRPr="00C51FC1" w:rsidRDefault="00B92702" w:rsidP="00B92702">
      <w:pPr>
        <w:ind w:left="90" w:right="-23"/>
        <w:jc w:val="both"/>
        <w:rPr>
          <w:rFonts w:asciiTheme="minorHAnsi" w:hAnsiTheme="minorHAnsi" w:cstheme="minorHAnsi"/>
        </w:rPr>
      </w:pPr>
      <w:r w:rsidRPr="00C51FC1">
        <w:rPr>
          <w:rFonts w:asciiTheme="minorHAnsi" w:hAnsiTheme="minorHAnsi" w:cstheme="minorHAnsi"/>
        </w:rPr>
        <w:t>Dacă după solu</w:t>
      </w:r>
      <w:r w:rsidR="00D17B7F" w:rsidRPr="00C51FC1">
        <w:rPr>
          <w:rFonts w:asciiTheme="minorHAnsi" w:hAnsiTheme="minorHAnsi" w:cstheme="minorHAnsi"/>
        </w:rPr>
        <w:t>ț</w:t>
      </w:r>
      <w:r w:rsidRPr="00C51FC1">
        <w:rPr>
          <w:rFonts w:asciiTheme="minorHAnsi" w:hAnsiTheme="minorHAnsi" w:cstheme="minorHAnsi"/>
        </w:rPr>
        <w:t>ionarea unei contesta</w:t>
      </w:r>
      <w:r w:rsidR="00D17B7F" w:rsidRPr="00C51FC1">
        <w:rPr>
          <w:rFonts w:asciiTheme="minorHAnsi" w:hAnsiTheme="minorHAnsi" w:cstheme="minorHAnsi"/>
        </w:rPr>
        <w:t>ț</w:t>
      </w:r>
      <w:r w:rsidRPr="00C51FC1">
        <w:rPr>
          <w:rFonts w:asciiTheme="minorHAnsi" w:hAnsiTheme="minorHAnsi" w:cstheme="minorHAnsi"/>
        </w:rPr>
        <w:t xml:space="preserve">ii aferente ultimei tranșe de plată se efectuează o plată suplimentară, </w:t>
      </w:r>
      <w:r w:rsidR="00784139" w:rsidRPr="00C51FC1">
        <w:rPr>
          <w:rFonts w:asciiTheme="minorHAnsi" w:hAnsiTheme="minorHAnsi" w:cstheme="minorHAnsi"/>
        </w:rPr>
        <w:t xml:space="preserve">expertul SAFPR-OJFIR </w:t>
      </w:r>
      <w:r w:rsidRPr="00C51FC1">
        <w:rPr>
          <w:rFonts w:asciiTheme="minorHAnsi" w:hAnsiTheme="minorHAnsi" w:cstheme="minorHAnsi"/>
        </w:rPr>
        <w:t>trebuie s</w:t>
      </w:r>
      <w:r w:rsidR="00D17B7F" w:rsidRPr="00C51FC1">
        <w:rPr>
          <w:rFonts w:asciiTheme="minorHAnsi" w:hAnsiTheme="minorHAnsi" w:cstheme="minorHAnsi"/>
        </w:rPr>
        <w:t>ă</w:t>
      </w:r>
      <w:r w:rsidRPr="00C51FC1">
        <w:rPr>
          <w:rFonts w:asciiTheme="minorHAnsi" w:hAnsiTheme="minorHAnsi" w:cstheme="minorHAnsi"/>
        </w:rPr>
        <w:t xml:space="preserve"> transmit</w:t>
      </w:r>
      <w:r w:rsidR="00D17B7F" w:rsidRPr="00C51FC1">
        <w:rPr>
          <w:rFonts w:asciiTheme="minorHAnsi" w:hAnsiTheme="minorHAnsi" w:cstheme="minorHAnsi"/>
        </w:rPr>
        <w:t>ă</w:t>
      </w:r>
      <w:r w:rsidRPr="00C51FC1">
        <w:rPr>
          <w:rFonts w:asciiTheme="minorHAnsi" w:hAnsiTheme="minorHAnsi" w:cstheme="minorHAnsi"/>
        </w:rPr>
        <w:t xml:space="preserve"> beneficiarului o noua Notificare a beneficiarului asupra pl</w:t>
      </w:r>
      <w:r w:rsidR="00D17B7F" w:rsidRPr="00C51FC1">
        <w:rPr>
          <w:rFonts w:asciiTheme="minorHAnsi" w:hAnsiTheme="minorHAnsi" w:cstheme="minorHAnsi"/>
        </w:rPr>
        <w:t>ă</w:t>
      </w:r>
      <w:r w:rsidRPr="00C51FC1">
        <w:rPr>
          <w:rFonts w:asciiTheme="minorHAnsi" w:hAnsiTheme="minorHAnsi" w:cstheme="minorHAnsi"/>
        </w:rPr>
        <w:t xml:space="preserve">ţilor efectuate </w:t>
      </w:r>
      <w:r w:rsidR="00784139" w:rsidRPr="00C51FC1">
        <w:rPr>
          <w:rFonts w:asciiTheme="minorHAnsi" w:hAnsiTheme="minorHAnsi" w:cstheme="minorHAnsi"/>
        </w:rPr>
        <w:t>F45</w:t>
      </w:r>
      <w:r w:rsidRPr="00C51FC1">
        <w:rPr>
          <w:rFonts w:asciiTheme="minorHAnsi" w:hAnsiTheme="minorHAnsi" w:cstheme="minorHAnsi"/>
        </w:rPr>
        <w:t>.</w:t>
      </w:r>
    </w:p>
    <w:p w14:paraId="0891C184" w14:textId="77777777" w:rsidR="00B92702" w:rsidRPr="00C51FC1" w:rsidRDefault="00B92702" w:rsidP="00B92702">
      <w:pPr>
        <w:ind w:left="90" w:right="-23"/>
        <w:jc w:val="both"/>
        <w:rPr>
          <w:rFonts w:asciiTheme="minorHAnsi" w:hAnsiTheme="minorHAnsi" w:cstheme="minorHAnsi"/>
        </w:rPr>
      </w:pPr>
    </w:p>
    <w:p w14:paraId="5AB99C19" w14:textId="77777777" w:rsidR="00B92702" w:rsidRPr="00C51FC1" w:rsidRDefault="00B92702" w:rsidP="00B92702">
      <w:pPr>
        <w:ind w:left="90" w:right="-23"/>
        <w:jc w:val="both"/>
        <w:rPr>
          <w:rFonts w:asciiTheme="minorHAnsi" w:hAnsiTheme="minorHAnsi" w:cstheme="minorHAnsi"/>
        </w:rPr>
      </w:pPr>
      <w:r w:rsidRPr="00C51FC1">
        <w:rPr>
          <w:rFonts w:asciiTheme="minorHAnsi" w:hAnsiTheme="minorHAnsi" w:cstheme="minorHAnsi"/>
        </w:rPr>
        <w:t xml:space="preserve">În </w:t>
      </w:r>
      <w:r w:rsidR="00B62FE8" w:rsidRPr="00C51FC1">
        <w:rPr>
          <w:rFonts w:asciiTheme="minorHAnsi" w:hAnsiTheme="minorHAnsi" w:cstheme="minorHAnsi"/>
        </w:rPr>
        <w:t>maximum</w:t>
      </w:r>
      <w:r w:rsidRPr="00C51FC1">
        <w:rPr>
          <w:rFonts w:asciiTheme="minorHAnsi" w:hAnsiTheme="minorHAnsi" w:cstheme="minorHAnsi"/>
        </w:rPr>
        <w:t xml:space="preserve"> </w:t>
      </w:r>
      <w:r w:rsidR="00B62FE8" w:rsidRPr="00C51FC1">
        <w:rPr>
          <w:rFonts w:asciiTheme="minorHAnsi" w:hAnsiTheme="minorHAnsi" w:cstheme="minorHAnsi"/>
        </w:rPr>
        <w:t>5</w:t>
      </w:r>
      <w:r w:rsidRPr="00C51FC1">
        <w:rPr>
          <w:rFonts w:asciiTheme="minorHAnsi" w:hAnsiTheme="minorHAnsi" w:cstheme="minorHAnsi"/>
        </w:rPr>
        <w:t xml:space="preserve"> zile lucrătoare ale fiecărei luni, </w:t>
      </w:r>
      <w:r w:rsidR="00B62FE8" w:rsidRPr="00C51FC1">
        <w:rPr>
          <w:rFonts w:asciiTheme="minorHAnsi" w:hAnsiTheme="minorHAnsi" w:cstheme="minorHAnsi"/>
        </w:rPr>
        <w:t>șeful SAFPD</w:t>
      </w:r>
      <w:r w:rsidRPr="00C51FC1">
        <w:rPr>
          <w:rFonts w:asciiTheme="minorHAnsi" w:hAnsiTheme="minorHAnsi" w:cstheme="minorHAnsi"/>
        </w:rPr>
        <w:t>-OJFIR v</w:t>
      </w:r>
      <w:r w:rsidR="00B62FE8" w:rsidRPr="00C51FC1">
        <w:rPr>
          <w:rFonts w:asciiTheme="minorHAnsi" w:hAnsiTheme="minorHAnsi" w:cstheme="minorHAnsi"/>
        </w:rPr>
        <w:t>a</w:t>
      </w:r>
      <w:r w:rsidRPr="00C51FC1">
        <w:rPr>
          <w:rFonts w:asciiTheme="minorHAnsi" w:hAnsiTheme="minorHAnsi" w:cstheme="minorHAnsi"/>
        </w:rPr>
        <w:t xml:space="preserve"> transmite </w:t>
      </w:r>
      <w:r w:rsidR="00B62FE8" w:rsidRPr="00C51FC1">
        <w:rPr>
          <w:rFonts w:asciiTheme="minorHAnsi" w:hAnsiTheme="minorHAnsi" w:cstheme="minorHAnsi"/>
        </w:rPr>
        <w:t>șefului SAFPD</w:t>
      </w:r>
      <w:r w:rsidRPr="00C51FC1">
        <w:rPr>
          <w:rFonts w:asciiTheme="minorHAnsi" w:hAnsiTheme="minorHAnsi" w:cstheme="minorHAnsi"/>
        </w:rPr>
        <w:t xml:space="preserve">– CRFIR, pe e-mail, </w:t>
      </w:r>
      <w:r w:rsidR="00B62FE8" w:rsidRPr="00C51FC1">
        <w:rPr>
          <w:rFonts w:asciiTheme="minorHAnsi" w:hAnsiTheme="minorHAnsi" w:cstheme="minorHAnsi"/>
        </w:rPr>
        <w:t>Formularul F46, Formularul F47 -</w:t>
      </w:r>
      <w:r w:rsidRPr="00C51FC1">
        <w:rPr>
          <w:rFonts w:asciiTheme="minorHAnsi" w:hAnsiTheme="minorHAnsi" w:cstheme="minorHAnsi"/>
        </w:rPr>
        <w:t xml:space="preserve"> Nota cu privire la proiectele finalizate</w:t>
      </w:r>
      <w:r w:rsidR="003711A6" w:rsidRPr="00C51FC1">
        <w:rPr>
          <w:rFonts w:asciiTheme="minorHAnsi" w:hAnsiTheme="minorHAnsi" w:cstheme="minorHAnsi"/>
        </w:rPr>
        <w:t>, precum</w:t>
      </w:r>
      <w:r w:rsidR="00E03C17" w:rsidRPr="00C51FC1">
        <w:rPr>
          <w:rFonts w:asciiTheme="minorHAnsi" w:hAnsiTheme="minorHAnsi" w:cstheme="minorHAnsi"/>
        </w:rPr>
        <w:t xml:space="preserve"> și </w:t>
      </w:r>
      <w:r w:rsidR="003711A6" w:rsidRPr="00C51FC1">
        <w:rPr>
          <w:rFonts w:asciiTheme="minorHAnsi" w:hAnsiTheme="minorHAnsi" w:cstheme="minorHAnsi"/>
        </w:rPr>
        <w:t>copiile scanate ale Formularelor F45</w:t>
      </w:r>
      <w:r w:rsidR="00B62FE8" w:rsidRPr="00C51FC1">
        <w:rPr>
          <w:rFonts w:asciiTheme="minorHAnsi" w:hAnsiTheme="minorHAnsi" w:cstheme="minorHAnsi"/>
        </w:rPr>
        <w:t xml:space="preserve">. Aceasta </w:t>
      </w:r>
      <w:r w:rsidR="003711A6" w:rsidRPr="00C51FC1">
        <w:rPr>
          <w:rFonts w:asciiTheme="minorHAnsi" w:hAnsiTheme="minorHAnsi" w:cstheme="minorHAnsi"/>
        </w:rPr>
        <w:t>se întocmește de șeful de serviciu și se aprob</w:t>
      </w:r>
      <w:r w:rsidRPr="00C51FC1">
        <w:rPr>
          <w:rFonts w:asciiTheme="minorHAnsi" w:hAnsiTheme="minorHAnsi" w:cstheme="minorHAnsi"/>
        </w:rPr>
        <w:t>ă de Direct</w:t>
      </w:r>
      <w:r w:rsidR="003711A6" w:rsidRPr="00C51FC1">
        <w:rPr>
          <w:rFonts w:asciiTheme="minorHAnsi" w:hAnsiTheme="minorHAnsi" w:cstheme="minorHAnsi"/>
        </w:rPr>
        <w:t>orul OJFIR</w:t>
      </w:r>
      <w:r w:rsidRPr="00C51FC1">
        <w:rPr>
          <w:rFonts w:asciiTheme="minorHAnsi" w:hAnsiTheme="minorHAnsi" w:cstheme="minorHAnsi"/>
        </w:rPr>
        <w:t>.</w:t>
      </w:r>
    </w:p>
    <w:p w14:paraId="1DA65F4C" w14:textId="77777777" w:rsidR="00B92702" w:rsidRPr="00C51FC1" w:rsidRDefault="00B92702" w:rsidP="00B92702">
      <w:pPr>
        <w:ind w:left="90" w:right="-23"/>
        <w:jc w:val="both"/>
        <w:rPr>
          <w:rFonts w:asciiTheme="minorHAnsi" w:hAnsiTheme="minorHAnsi" w:cstheme="minorHAnsi"/>
        </w:rPr>
      </w:pPr>
    </w:p>
    <w:p w14:paraId="12A2B5E3" w14:textId="77777777" w:rsidR="00B92702" w:rsidRPr="00C51FC1" w:rsidRDefault="00B92702" w:rsidP="00B92702">
      <w:pPr>
        <w:ind w:left="90" w:right="-23"/>
        <w:jc w:val="both"/>
        <w:rPr>
          <w:rFonts w:asciiTheme="minorHAnsi" w:hAnsiTheme="minorHAnsi" w:cstheme="minorHAnsi"/>
        </w:rPr>
      </w:pPr>
      <w:r w:rsidRPr="00C51FC1">
        <w:rPr>
          <w:rFonts w:asciiTheme="minorHAnsi" w:hAnsiTheme="minorHAnsi" w:cstheme="minorHAnsi"/>
        </w:rPr>
        <w:t xml:space="preserve">În </w:t>
      </w:r>
      <w:r w:rsidR="003711A6" w:rsidRPr="00C51FC1">
        <w:rPr>
          <w:rFonts w:asciiTheme="minorHAnsi" w:hAnsiTheme="minorHAnsi" w:cstheme="minorHAnsi"/>
        </w:rPr>
        <w:t>maximum 10</w:t>
      </w:r>
      <w:r w:rsidRPr="00C51FC1">
        <w:rPr>
          <w:rFonts w:asciiTheme="minorHAnsi" w:hAnsiTheme="minorHAnsi" w:cstheme="minorHAnsi"/>
        </w:rPr>
        <w:t xml:space="preserve"> zile lucrătoare ale fiecărei luni, </w:t>
      </w:r>
      <w:r w:rsidR="003711A6" w:rsidRPr="00C51FC1">
        <w:rPr>
          <w:rFonts w:asciiTheme="minorHAnsi" w:hAnsiTheme="minorHAnsi" w:cstheme="minorHAnsi"/>
        </w:rPr>
        <w:t>în baza documentației primite de la nivel județean,</w:t>
      </w:r>
      <w:r w:rsidRPr="00C51FC1">
        <w:rPr>
          <w:rFonts w:asciiTheme="minorHAnsi" w:hAnsiTheme="minorHAnsi" w:cstheme="minorHAnsi"/>
        </w:rPr>
        <w:t xml:space="preserve"> </w:t>
      </w:r>
      <w:r w:rsidR="003711A6" w:rsidRPr="00C51FC1">
        <w:rPr>
          <w:rFonts w:asciiTheme="minorHAnsi" w:hAnsiTheme="minorHAnsi" w:cstheme="minorHAnsi"/>
        </w:rPr>
        <w:t>șeful SAFPD-CRFIR va întocmi Formularul F46 centralizat</w:t>
      </w:r>
      <w:r w:rsidR="00E03C17" w:rsidRPr="00C51FC1">
        <w:rPr>
          <w:rFonts w:asciiTheme="minorHAnsi" w:hAnsiTheme="minorHAnsi" w:cstheme="minorHAnsi"/>
        </w:rPr>
        <w:t xml:space="preserve"> și </w:t>
      </w:r>
      <w:r w:rsidR="003711A6" w:rsidRPr="00C51FC1">
        <w:rPr>
          <w:rFonts w:asciiTheme="minorHAnsi" w:hAnsiTheme="minorHAnsi" w:cstheme="minorHAnsi"/>
        </w:rPr>
        <w:t>Formularul F47,</w:t>
      </w:r>
      <w:r w:rsidRPr="00C51FC1">
        <w:rPr>
          <w:rFonts w:asciiTheme="minorHAnsi" w:hAnsiTheme="minorHAnsi" w:cstheme="minorHAnsi"/>
        </w:rPr>
        <w:t xml:space="preserve"> pe care </w:t>
      </w:r>
      <w:r w:rsidR="003711A6" w:rsidRPr="00C51FC1">
        <w:rPr>
          <w:rFonts w:asciiTheme="minorHAnsi" w:hAnsiTheme="minorHAnsi" w:cstheme="minorHAnsi"/>
        </w:rPr>
        <w:t>le</w:t>
      </w:r>
      <w:r w:rsidRPr="00C51FC1">
        <w:rPr>
          <w:rFonts w:asciiTheme="minorHAnsi" w:hAnsiTheme="minorHAnsi" w:cstheme="minorHAnsi"/>
        </w:rPr>
        <w:t xml:space="preserve"> v</w:t>
      </w:r>
      <w:r w:rsidR="003711A6" w:rsidRPr="00C51FC1">
        <w:rPr>
          <w:rFonts w:asciiTheme="minorHAnsi" w:hAnsiTheme="minorHAnsi" w:cstheme="minorHAnsi"/>
        </w:rPr>
        <w:t>a</w:t>
      </w:r>
      <w:r w:rsidRPr="00C51FC1">
        <w:rPr>
          <w:rFonts w:asciiTheme="minorHAnsi" w:hAnsiTheme="minorHAnsi" w:cstheme="minorHAnsi"/>
        </w:rPr>
        <w:t xml:space="preserve"> supune aprobării </w:t>
      </w:r>
      <w:r w:rsidR="003711A6" w:rsidRPr="00C51FC1">
        <w:rPr>
          <w:rFonts w:asciiTheme="minorHAnsi" w:hAnsiTheme="minorHAnsi" w:cstheme="minorHAnsi"/>
        </w:rPr>
        <w:t>Directorului CRFIR</w:t>
      </w:r>
      <w:r w:rsidR="00E03C17" w:rsidRPr="00C51FC1">
        <w:rPr>
          <w:rFonts w:asciiTheme="minorHAnsi" w:hAnsiTheme="minorHAnsi" w:cstheme="minorHAnsi"/>
        </w:rPr>
        <w:t xml:space="preserve"> și </w:t>
      </w:r>
      <w:r w:rsidRPr="00C51FC1">
        <w:rPr>
          <w:rFonts w:asciiTheme="minorHAnsi" w:hAnsiTheme="minorHAnsi" w:cstheme="minorHAnsi"/>
        </w:rPr>
        <w:t>Directorului General Adjunct CRFIR.</w:t>
      </w:r>
    </w:p>
    <w:p w14:paraId="07287FB0" w14:textId="77777777" w:rsidR="00B92702" w:rsidRPr="00C51FC1" w:rsidRDefault="00B92702" w:rsidP="00B92702">
      <w:pPr>
        <w:ind w:left="90" w:right="-23"/>
        <w:jc w:val="both"/>
        <w:rPr>
          <w:rFonts w:asciiTheme="minorHAnsi" w:hAnsiTheme="minorHAnsi" w:cstheme="minorHAnsi"/>
        </w:rPr>
      </w:pPr>
    </w:p>
    <w:p w14:paraId="37B73B96" w14:textId="77777777" w:rsidR="00B92702" w:rsidRPr="00C51FC1" w:rsidRDefault="003711A6" w:rsidP="00B92702">
      <w:pPr>
        <w:ind w:left="90" w:right="-23"/>
        <w:jc w:val="both"/>
        <w:rPr>
          <w:rFonts w:asciiTheme="minorHAnsi" w:hAnsiTheme="minorHAnsi" w:cstheme="minorHAnsi"/>
        </w:rPr>
      </w:pPr>
      <w:r w:rsidRPr="00C51FC1">
        <w:rPr>
          <w:rFonts w:asciiTheme="minorHAnsi" w:hAnsiTheme="minorHAnsi" w:cstheme="minorHAnsi"/>
        </w:rPr>
        <w:t>Formularele F46 și F47, precum</w:t>
      </w:r>
      <w:r w:rsidR="00E03C17" w:rsidRPr="00C51FC1">
        <w:rPr>
          <w:rFonts w:asciiTheme="minorHAnsi" w:hAnsiTheme="minorHAnsi" w:cstheme="minorHAnsi"/>
        </w:rPr>
        <w:t xml:space="preserve"> și </w:t>
      </w:r>
      <w:r w:rsidR="00B92702" w:rsidRPr="00C51FC1">
        <w:rPr>
          <w:rFonts w:asciiTheme="minorHAnsi" w:hAnsiTheme="minorHAnsi" w:cstheme="minorHAnsi"/>
        </w:rPr>
        <w:t xml:space="preserve">copiile scanate ale Formularelor </w:t>
      </w:r>
      <w:r w:rsidRPr="00C51FC1">
        <w:rPr>
          <w:rFonts w:asciiTheme="minorHAnsi" w:hAnsiTheme="minorHAnsi" w:cstheme="minorHAnsi"/>
        </w:rPr>
        <w:t>F45</w:t>
      </w:r>
      <w:r w:rsidR="00B92702" w:rsidRPr="00C51FC1">
        <w:rPr>
          <w:rFonts w:asciiTheme="minorHAnsi" w:hAnsiTheme="minorHAnsi" w:cstheme="minorHAnsi"/>
        </w:rPr>
        <w:t>, vor fi transmise c</w:t>
      </w:r>
      <w:r w:rsidR="00D17B7F" w:rsidRPr="00C51FC1">
        <w:rPr>
          <w:rFonts w:asciiTheme="minorHAnsi" w:hAnsiTheme="minorHAnsi" w:cstheme="minorHAnsi"/>
        </w:rPr>
        <w:t>ă</w:t>
      </w:r>
      <w:r w:rsidR="00B92702" w:rsidRPr="00C51FC1">
        <w:rPr>
          <w:rFonts w:asciiTheme="minorHAnsi" w:hAnsiTheme="minorHAnsi" w:cstheme="minorHAnsi"/>
        </w:rPr>
        <w:t xml:space="preserve">tre </w:t>
      </w:r>
      <w:r w:rsidRPr="00C51FC1">
        <w:rPr>
          <w:rFonts w:asciiTheme="minorHAnsi" w:hAnsiTheme="minorHAnsi" w:cstheme="minorHAnsi"/>
        </w:rPr>
        <w:t>CCFE-</w:t>
      </w:r>
      <w:r w:rsidR="00B92702" w:rsidRPr="00C51FC1">
        <w:rPr>
          <w:rFonts w:asciiTheme="minorHAnsi" w:hAnsiTheme="minorHAnsi" w:cstheme="minorHAnsi"/>
        </w:rPr>
        <w:t xml:space="preserve">CRFIR pentru înregistrarea proiectelor finalizate. </w:t>
      </w:r>
    </w:p>
    <w:p w14:paraId="0B75A942" w14:textId="77777777" w:rsidR="003E6797" w:rsidRPr="00C51FC1" w:rsidRDefault="003E6797">
      <w:pPr>
        <w:ind w:right="-23"/>
        <w:jc w:val="both"/>
        <w:rPr>
          <w:rFonts w:asciiTheme="minorHAnsi" w:hAnsiTheme="minorHAnsi" w:cstheme="minorHAnsi"/>
        </w:rPr>
      </w:pPr>
    </w:p>
    <w:p w14:paraId="3BEB128F" w14:textId="77777777" w:rsidR="00A8740C" w:rsidRPr="00C51FC1" w:rsidRDefault="00A8740C" w:rsidP="008138D8">
      <w:pPr>
        <w:jc w:val="both"/>
        <w:rPr>
          <w:rFonts w:asciiTheme="minorHAnsi" w:hAnsiTheme="minorHAnsi" w:cstheme="minorHAnsi"/>
        </w:rPr>
      </w:pPr>
      <w:r w:rsidRPr="00C51FC1">
        <w:rPr>
          <w:rFonts w:asciiTheme="minorHAnsi" w:hAnsiTheme="minorHAnsi" w:cstheme="minorHAnsi"/>
        </w:rPr>
        <w:br w:type="page"/>
      </w:r>
    </w:p>
    <w:p w14:paraId="4433B9A9" w14:textId="77777777" w:rsidR="00E702B0" w:rsidRPr="00C51FC1" w:rsidRDefault="00E702B0" w:rsidP="008138D8">
      <w:pPr>
        <w:pStyle w:val="Heading2"/>
        <w:spacing w:after="0" w:line="240" w:lineRule="auto"/>
        <w:rPr>
          <w:rFonts w:asciiTheme="minorHAnsi" w:hAnsiTheme="minorHAnsi" w:cstheme="minorHAnsi"/>
          <w:b/>
          <w:sz w:val="24"/>
          <w:szCs w:val="24"/>
        </w:rPr>
      </w:pPr>
      <w:bookmarkStart w:id="24" w:name="_Toc493854013"/>
      <w:r w:rsidRPr="00C51FC1">
        <w:rPr>
          <w:rFonts w:asciiTheme="minorHAnsi" w:hAnsiTheme="minorHAnsi" w:cstheme="minorHAnsi"/>
          <w:b/>
          <w:sz w:val="24"/>
          <w:szCs w:val="24"/>
        </w:rPr>
        <w:lastRenderedPageBreak/>
        <w:t>5.8 Elaborarea reconcilierilor</w:t>
      </w:r>
    </w:p>
    <w:p w14:paraId="0F666DB3" w14:textId="77777777" w:rsidR="00E702B0" w:rsidRPr="00C51FC1" w:rsidRDefault="00E702B0" w:rsidP="005A46E3">
      <w:pPr>
        <w:pStyle w:val="Heading2"/>
        <w:spacing w:after="0" w:line="240" w:lineRule="auto"/>
        <w:rPr>
          <w:rFonts w:asciiTheme="minorHAnsi" w:hAnsiTheme="minorHAnsi" w:cstheme="minorHAnsi"/>
          <w:b/>
          <w:sz w:val="24"/>
          <w:szCs w:val="24"/>
        </w:rPr>
      </w:pPr>
    </w:p>
    <w:p w14:paraId="678B35AE" w14:textId="77777777" w:rsidR="005A46E3" w:rsidRPr="00C51FC1" w:rsidRDefault="005A46E3" w:rsidP="006344F2">
      <w:pPr>
        <w:pStyle w:val="BodyText"/>
        <w:spacing w:after="0"/>
        <w:jc w:val="both"/>
        <w:rPr>
          <w:rFonts w:asciiTheme="minorHAnsi" w:hAnsiTheme="minorHAnsi" w:cstheme="minorHAnsi"/>
          <w:noProof w:val="0"/>
        </w:rPr>
      </w:pPr>
      <w:r w:rsidRPr="00C51FC1">
        <w:rPr>
          <w:rFonts w:asciiTheme="minorHAnsi" w:hAnsiTheme="minorHAnsi" w:cstheme="minorHAnsi"/>
          <w:noProof w:val="0"/>
        </w:rPr>
        <w:t>În cazul în care prin SPCDR se realizează o anumită subetapă privind întocmirea unei reconcilieri (aferentă deciziilor de finanțare/ plăților), nu se vor aplică prevederile subetapei respective.</w:t>
      </w:r>
    </w:p>
    <w:p w14:paraId="62974341" w14:textId="77777777" w:rsidR="005A46E3" w:rsidRPr="00C51FC1" w:rsidRDefault="005A46E3" w:rsidP="006344F2">
      <w:pPr>
        <w:pStyle w:val="BodyText"/>
        <w:spacing w:after="0"/>
        <w:rPr>
          <w:rFonts w:asciiTheme="minorHAnsi" w:hAnsiTheme="minorHAnsi" w:cstheme="minorHAnsi"/>
        </w:rPr>
      </w:pPr>
    </w:p>
    <w:p w14:paraId="5FFBF5CB" w14:textId="77777777" w:rsidR="00A8740C" w:rsidRPr="00C51FC1" w:rsidRDefault="00A8740C">
      <w:pPr>
        <w:pStyle w:val="Heading2"/>
        <w:spacing w:after="0" w:line="240" w:lineRule="auto"/>
        <w:rPr>
          <w:rFonts w:asciiTheme="minorHAnsi" w:hAnsiTheme="minorHAnsi" w:cstheme="minorHAnsi"/>
          <w:b/>
          <w:sz w:val="24"/>
          <w:szCs w:val="24"/>
        </w:rPr>
      </w:pPr>
      <w:r w:rsidRPr="00C51FC1">
        <w:rPr>
          <w:rFonts w:asciiTheme="minorHAnsi" w:hAnsiTheme="minorHAnsi" w:cstheme="minorHAnsi"/>
          <w:b/>
          <w:sz w:val="24"/>
          <w:szCs w:val="24"/>
        </w:rPr>
        <w:t>5.8.</w:t>
      </w:r>
      <w:r w:rsidR="009D6DAC" w:rsidRPr="00C51FC1">
        <w:rPr>
          <w:rFonts w:asciiTheme="minorHAnsi" w:hAnsiTheme="minorHAnsi" w:cstheme="minorHAnsi"/>
          <w:b/>
          <w:sz w:val="24"/>
          <w:szCs w:val="24"/>
        </w:rPr>
        <w:t>1</w:t>
      </w:r>
      <w:r w:rsidRPr="00C51FC1">
        <w:rPr>
          <w:rFonts w:asciiTheme="minorHAnsi" w:hAnsiTheme="minorHAnsi" w:cstheme="minorHAnsi"/>
          <w:b/>
          <w:sz w:val="24"/>
          <w:szCs w:val="24"/>
        </w:rPr>
        <w:t xml:space="preserve">. Elaborarea Reconcilierii </w:t>
      </w:r>
      <w:r w:rsidR="00BF4954" w:rsidRPr="00C51FC1">
        <w:rPr>
          <w:rFonts w:asciiTheme="minorHAnsi" w:hAnsiTheme="minorHAnsi" w:cstheme="minorHAnsi"/>
          <w:b/>
          <w:sz w:val="24"/>
          <w:szCs w:val="24"/>
        </w:rPr>
        <w:t xml:space="preserve">lunare/ anuale </w:t>
      </w:r>
      <w:r w:rsidRPr="00C51FC1">
        <w:rPr>
          <w:rFonts w:asciiTheme="minorHAnsi" w:hAnsiTheme="minorHAnsi" w:cstheme="minorHAnsi"/>
          <w:b/>
          <w:sz w:val="24"/>
          <w:szCs w:val="24"/>
        </w:rPr>
        <w:t>aferent</w:t>
      </w:r>
      <w:r w:rsidR="009D6DAC" w:rsidRPr="00C51FC1">
        <w:rPr>
          <w:rFonts w:asciiTheme="minorHAnsi" w:hAnsiTheme="minorHAnsi" w:cstheme="minorHAnsi"/>
          <w:b/>
          <w:sz w:val="24"/>
          <w:szCs w:val="24"/>
        </w:rPr>
        <w:t>e deciziilor de finanțare</w:t>
      </w:r>
      <w:bookmarkEnd w:id="24"/>
    </w:p>
    <w:p w14:paraId="152EF33D" w14:textId="77777777" w:rsidR="0024737F" w:rsidRPr="00C51FC1" w:rsidRDefault="0024737F">
      <w:pPr>
        <w:jc w:val="both"/>
        <w:rPr>
          <w:rFonts w:asciiTheme="minorHAnsi" w:hAnsiTheme="minorHAnsi" w:cstheme="minorHAnsi"/>
        </w:rPr>
      </w:pPr>
    </w:p>
    <w:p w14:paraId="453637BD" w14:textId="77777777" w:rsidR="0024737F" w:rsidRPr="00C51FC1" w:rsidRDefault="0095662C">
      <w:pPr>
        <w:jc w:val="both"/>
        <w:rPr>
          <w:rFonts w:asciiTheme="minorHAnsi" w:hAnsiTheme="minorHAnsi" w:cstheme="minorHAnsi"/>
        </w:rPr>
      </w:pPr>
      <w:r w:rsidRPr="00C51FC1">
        <w:rPr>
          <w:rFonts w:asciiTheme="minorHAnsi" w:hAnsiTheme="minorHAnsi" w:cstheme="minorHAnsi"/>
        </w:rPr>
        <w:t>În cazul Reconcilierii lunare, p</w:t>
      </w:r>
      <w:r w:rsidR="00C359B0" w:rsidRPr="00C51FC1">
        <w:rPr>
          <w:rFonts w:asciiTheme="minorHAnsi" w:hAnsiTheme="minorHAnsi" w:cstheme="minorHAnsi"/>
        </w:rPr>
        <w:t>â</w:t>
      </w:r>
      <w:r w:rsidR="0024737F" w:rsidRPr="00C51FC1">
        <w:rPr>
          <w:rFonts w:asciiTheme="minorHAnsi" w:hAnsiTheme="minorHAnsi" w:cstheme="minorHAnsi"/>
        </w:rPr>
        <w:t>n</w:t>
      </w:r>
      <w:r w:rsidR="00C359B0" w:rsidRPr="00C51FC1">
        <w:rPr>
          <w:rFonts w:asciiTheme="minorHAnsi" w:hAnsiTheme="minorHAnsi" w:cstheme="minorHAnsi"/>
        </w:rPr>
        <w:t>ă</w:t>
      </w:r>
      <w:r w:rsidR="0024737F" w:rsidRPr="00C51FC1">
        <w:rPr>
          <w:rFonts w:asciiTheme="minorHAnsi" w:hAnsiTheme="minorHAnsi" w:cstheme="minorHAnsi"/>
        </w:rPr>
        <w:t xml:space="preserve"> </w:t>
      </w:r>
      <w:r w:rsidR="00C359B0" w:rsidRPr="00C51FC1">
        <w:rPr>
          <w:rFonts w:asciiTheme="minorHAnsi" w:hAnsiTheme="minorHAnsi" w:cstheme="minorHAnsi"/>
        </w:rPr>
        <w:t>î</w:t>
      </w:r>
      <w:r w:rsidR="0024737F" w:rsidRPr="00C51FC1">
        <w:rPr>
          <w:rFonts w:asciiTheme="minorHAnsi" w:hAnsiTheme="minorHAnsi" w:cstheme="minorHAnsi"/>
        </w:rPr>
        <w:t>n data de 10 a fiecărei luni pentru SAFPD–CRFIR, precum</w:t>
      </w:r>
      <w:r w:rsidR="00E03C17" w:rsidRPr="00C51FC1">
        <w:rPr>
          <w:rFonts w:asciiTheme="minorHAnsi" w:hAnsiTheme="minorHAnsi" w:cstheme="minorHAnsi"/>
        </w:rPr>
        <w:t xml:space="preserve"> și </w:t>
      </w:r>
      <w:r w:rsidR="0024737F" w:rsidRPr="00C51FC1">
        <w:rPr>
          <w:rFonts w:asciiTheme="minorHAnsi" w:hAnsiTheme="minorHAnsi" w:cstheme="minorHAnsi"/>
        </w:rPr>
        <w:t>p</w:t>
      </w:r>
      <w:r w:rsidR="00C359B0" w:rsidRPr="00C51FC1">
        <w:rPr>
          <w:rFonts w:asciiTheme="minorHAnsi" w:hAnsiTheme="minorHAnsi" w:cstheme="minorHAnsi"/>
        </w:rPr>
        <w:t>â</w:t>
      </w:r>
      <w:r w:rsidR="0024737F" w:rsidRPr="00C51FC1">
        <w:rPr>
          <w:rFonts w:asciiTheme="minorHAnsi" w:hAnsiTheme="minorHAnsi" w:cstheme="minorHAnsi"/>
        </w:rPr>
        <w:t>n</w:t>
      </w:r>
      <w:r w:rsidR="00C359B0" w:rsidRPr="00C51FC1">
        <w:rPr>
          <w:rFonts w:asciiTheme="minorHAnsi" w:hAnsiTheme="minorHAnsi" w:cstheme="minorHAnsi"/>
        </w:rPr>
        <w:t>ă</w:t>
      </w:r>
      <w:r w:rsidR="0024737F" w:rsidRPr="00C51FC1">
        <w:rPr>
          <w:rFonts w:asciiTheme="minorHAnsi" w:hAnsiTheme="minorHAnsi" w:cstheme="minorHAnsi"/>
        </w:rPr>
        <w:t xml:space="preserve"> în data de 15 a fiecărei luni pentru SIFFM-DPDIF</w:t>
      </w:r>
      <w:r w:rsidRPr="00C51FC1">
        <w:rPr>
          <w:rFonts w:asciiTheme="minorHAnsi" w:hAnsiTheme="minorHAnsi" w:cstheme="minorHAnsi"/>
        </w:rPr>
        <w:t>/ în cazul Reconcilierii anuale până în data de 20 octombrie a fiecărui an pentru SAFPD–CRFIR, precum</w:t>
      </w:r>
      <w:r w:rsidR="00E03C17" w:rsidRPr="00C51FC1">
        <w:rPr>
          <w:rFonts w:asciiTheme="minorHAnsi" w:hAnsiTheme="minorHAnsi" w:cstheme="minorHAnsi"/>
        </w:rPr>
        <w:t xml:space="preserve"> și </w:t>
      </w:r>
      <w:r w:rsidRPr="00C51FC1">
        <w:rPr>
          <w:rFonts w:asciiTheme="minorHAnsi" w:hAnsiTheme="minorHAnsi" w:cstheme="minorHAnsi"/>
        </w:rPr>
        <w:t>până în data de 30 octombrie a fiecărui an pentru SIFFM-DPDIF</w:t>
      </w:r>
      <w:r w:rsidR="0024737F" w:rsidRPr="00C51FC1">
        <w:rPr>
          <w:rFonts w:asciiTheme="minorHAnsi" w:hAnsiTheme="minorHAnsi" w:cstheme="minorHAnsi"/>
        </w:rPr>
        <w:t xml:space="preserve">, un expert desemnat </w:t>
      </w:r>
      <w:r w:rsidR="00F17A9E" w:rsidRPr="00C51FC1">
        <w:rPr>
          <w:rFonts w:asciiTheme="minorHAnsi" w:hAnsiTheme="minorHAnsi" w:cstheme="minorHAnsi"/>
        </w:rPr>
        <w:t>de către șeful de serviciu</w:t>
      </w:r>
      <w:r w:rsidR="00672A44" w:rsidRPr="00C51FC1">
        <w:rPr>
          <w:rFonts w:asciiTheme="minorHAnsi" w:hAnsiTheme="minorHAnsi" w:cstheme="minorHAnsi"/>
        </w:rPr>
        <w:t xml:space="preserve"> SAFPD-CRFIR/SIFFM-DPDIF</w:t>
      </w:r>
      <w:r w:rsidR="0024737F" w:rsidRPr="00C51FC1">
        <w:rPr>
          <w:rFonts w:asciiTheme="minorHAnsi" w:hAnsiTheme="minorHAnsi" w:cstheme="minorHAnsi"/>
        </w:rPr>
        <w:t>, execută reconcilierea pentru luna anterioară, atât a valorilor exprimate în LEI</w:t>
      </w:r>
      <w:r w:rsidR="00C359B0" w:rsidRPr="00C51FC1">
        <w:rPr>
          <w:rFonts w:asciiTheme="minorHAnsi" w:hAnsiTheme="minorHAnsi" w:cstheme="minorHAnsi"/>
        </w:rPr>
        <w:t>,</w:t>
      </w:r>
      <w:r w:rsidR="0024737F" w:rsidRPr="00C51FC1">
        <w:rPr>
          <w:rFonts w:asciiTheme="minorHAnsi" w:hAnsiTheme="minorHAnsi" w:cstheme="minorHAnsi"/>
        </w:rPr>
        <w:t xml:space="preserve"> cât şi a valorilor exprimate în EURO, cu Direcţiile/Serviciile implicate în această operaţiune.</w:t>
      </w:r>
    </w:p>
    <w:p w14:paraId="4C051990" w14:textId="77777777" w:rsidR="0095662C" w:rsidRPr="00C51FC1" w:rsidRDefault="0095662C" w:rsidP="0095662C">
      <w:pPr>
        <w:jc w:val="both"/>
        <w:rPr>
          <w:rFonts w:asciiTheme="minorHAnsi" w:hAnsiTheme="minorHAnsi" w:cstheme="minorHAnsi"/>
        </w:rPr>
      </w:pPr>
    </w:p>
    <w:p w14:paraId="7AB28339" w14:textId="77777777" w:rsidR="00371EA9" w:rsidRPr="00C51FC1" w:rsidRDefault="0095662C" w:rsidP="00371EA9">
      <w:pPr>
        <w:jc w:val="both"/>
        <w:rPr>
          <w:rFonts w:asciiTheme="minorHAnsi" w:hAnsiTheme="minorHAnsi" w:cstheme="minorHAnsi"/>
          <w:lang w:val="it-IT"/>
        </w:rPr>
      </w:pPr>
      <w:r w:rsidRPr="00C51FC1">
        <w:rPr>
          <w:rFonts w:asciiTheme="minorHAnsi" w:hAnsiTheme="minorHAnsi" w:cstheme="minorHAnsi"/>
        </w:rPr>
        <w:t>Perioada inclusă în Reconcilierea anuală este 16 octombrie anul precedent - 15 octombrie anul curent (sfârşitul exerciţiului financiar al CE).</w:t>
      </w:r>
      <w:r w:rsidR="00371EA9" w:rsidRPr="00C51FC1">
        <w:rPr>
          <w:rFonts w:asciiTheme="minorHAnsi" w:hAnsiTheme="minorHAnsi" w:cstheme="minorHAnsi"/>
        </w:rPr>
        <w:t xml:space="preserve"> </w:t>
      </w:r>
      <w:r w:rsidR="00371EA9" w:rsidRPr="00C51FC1">
        <w:rPr>
          <w:rFonts w:asciiTheme="minorHAnsi" w:hAnsiTheme="minorHAnsi" w:cstheme="minorHAnsi"/>
          <w:lang w:val="it-IT"/>
        </w:rPr>
        <w:t>Aceasta va cuprinde valorile verificate</w:t>
      </w:r>
      <w:r w:rsidR="00E03C17" w:rsidRPr="00C51FC1">
        <w:rPr>
          <w:rFonts w:asciiTheme="minorHAnsi" w:hAnsiTheme="minorHAnsi" w:cstheme="minorHAnsi"/>
          <w:lang w:val="it-IT"/>
        </w:rPr>
        <w:t xml:space="preserve"> și </w:t>
      </w:r>
      <w:r w:rsidR="00371EA9" w:rsidRPr="00C51FC1">
        <w:rPr>
          <w:rFonts w:asciiTheme="minorHAnsi" w:hAnsiTheme="minorHAnsi" w:cstheme="minorHAnsi"/>
          <w:lang w:val="it-IT"/>
        </w:rPr>
        <w:t xml:space="preserve">asumate din reconcilierile lunare din perioada 1 noiembrie anul precedent – 30 septembrie anul curent, la care se adaugă operaţiunile înregistrate în perioadele 16 - 31 octombrie anul precedent şi 1-15 octombrie anul curent (Decizii de Finanţare, Note de aprobare modificare Decizie de finanțare/ încetare Decizie de finanțare). </w:t>
      </w:r>
    </w:p>
    <w:p w14:paraId="2D6120B6" w14:textId="77777777" w:rsidR="0024737F" w:rsidRPr="00C51FC1" w:rsidRDefault="0024737F">
      <w:pPr>
        <w:jc w:val="both"/>
        <w:rPr>
          <w:rFonts w:asciiTheme="minorHAnsi" w:hAnsiTheme="minorHAnsi" w:cstheme="minorHAnsi"/>
        </w:rPr>
      </w:pPr>
    </w:p>
    <w:p w14:paraId="0230BB77" w14:textId="77777777" w:rsidR="0024737F" w:rsidRPr="00C51FC1" w:rsidRDefault="0024737F">
      <w:pPr>
        <w:jc w:val="both"/>
        <w:rPr>
          <w:rFonts w:asciiTheme="minorHAnsi" w:hAnsiTheme="minorHAnsi" w:cstheme="minorHAnsi"/>
        </w:rPr>
      </w:pPr>
      <w:r w:rsidRPr="00C51FC1">
        <w:rPr>
          <w:rFonts w:asciiTheme="minorHAnsi" w:hAnsiTheme="minorHAnsi" w:cstheme="minorHAnsi"/>
        </w:rPr>
        <w:t>Operaţiunea de reconciliere se execută prin confruntarea şi punerea de acord a valorilor totale eligibile nerambursabile, a valorilor eligibile nerambursabile aferente FEADR înregistrate în cadrul celor trei evidenţe, respectiv implementare-contabilitate-monitorizare (evidenţiate pe fiecare beneficiar PNDR din cadrul fiecărei masuri/ sub-măsuri) de către un expert din cadrul CCFE-CRFIR/</w:t>
      </w:r>
      <w:r w:rsidR="00D17B7F" w:rsidRPr="00C51FC1">
        <w:rPr>
          <w:rFonts w:asciiTheme="minorHAnsi" w:hAnsiTheme="minorHAnsi" w:cstheme="minorHAnsi"/>
        </w:rPr>
        <w:t xml:space="preserve"> </w:t>
      </w:r>
      <w:r w:rsidRPr="00C51FC1">
        <w:rPr>
          <w:rFonts w:asciiTheme="minorHAnsi" w:hAnsiTheme="minorHAnsi" w:cstheme="minorHAnsi"/>
        </w:rPr>
        <w:t>SCP-DECPFE, un expert cu atribuţii de monitorizare CMIT-CRFIR/SMER-DCP</w:t>
      </w:r>
      <w:r w:rsidR="00E03C17" w:rsidRPr="00C51FC1">
        <w:rPr>
          <w:rFonts w:asciiTheme="minorHAnsi" w:hAnsiTheme="minorHAnsi" w:cstheme="minorHAnsi"/>
        </w:rPr>
        <w:t xml:space="preserve"> și </w:t>
      </w:r>
      <w:r w:rsidRPr="00C51FC1">
        <w:rPr>
          <w:rFonts w:asciiTheme="minorHAnsi" w:hAnsiTheme="minorHAnsi" w:cstheme="minorHAnsi"/>
        </w:rPr>
        <w:t xml:space="preserve">un expert cu atribuţii de implementare în </w:t>
      </w:r>
      <w:r w:rsidR="00422D21" w:rsidRPr="00C51FC1">
        <w:rPr>
          <w:rFonts w:asciiTheme="minorHAnsi" w:hAnsiTheme="minorHAnsi" w:cstheme="minorHAnsi"/>
        </w:rPr>
        <w:t xml:space="preserve">evidenţele SAFPD-CRFIR/ </w:t>
      </w:r>
      <w:r w:rsidRPr="00C51FC1">
        <w:rPr>
          <w:rFonts w:asciiTheme="minorHAnsi" w:hAnsiTheme="minorHAnsi" w:cstheme="minorHAnsi"/>
        </w:rPr>
        <w:t>SIFFM-DPDIF, în baza Deciziilor de Finanţare, precum</w:t>
      </w:r>
      <w:r w:rsidR="00E03C17" w:rsidRPr="00C51FC1">
        <w:rPr>
          <w:rFonts w:asciiTheme="minorHAnsi" w:hAnsiTheme="minorHAnsi" w:cstheme="minorHAnsi"/>
        </w:rPr>
        <w:t xml:space="preserve"> și </w:t>
      </w:r>
      <w:r w:rsidRPr="00C51FC1">
        <w:rPr>
          <w:rFonts w:asciiTheme="minorHAnsi" w:hAnsiTheme="minorHAnsi" w:cstheme="minorHAnsi"/>
        </w:rPr>
        <w:t>Notelor de încetare a Deciziilor de finan</w:t>
      </w:r>
      <w:r w:rsidR="00D17B7F" w:rsidRPr="00C51FC1">
        <w:rPr>
          <w:rFonts w:asciiTheme="minorHAnsi" w:hAnsiTheme="minorHAnsi" w:cstheme="minorHAnsi"/>
        </w:rPr>
        <w:t>ț</w:t>
      </w:r>
      <w:r w:rsidRPr="00C51FC1">
        <w:rPr>
          <w:rFonts w:asciiTheme="minorHAnsi" w:hAnsiTheme="minorHAnsi" w:cstheme="minorHAnsi"/>
        </w:rPr>
        <w:t>are.</w:t>
      </w:r>
    </w:p>
    <w:p w14:paraId="22947370" w14:textId="77777777" w:rsidR="00422D21" w:rsidRPr="00C51FC1" w:rsidRDefault="00422D21">
      <w:pPr>
        <w:jc w:val="both"/>
        <w:rPr>
          <w:rFonts w:asciiTheme="minorHAnsi" w:hAnsiTheme="minorHAnsi" w:cstheme="minorHAnsi"/>
          <w:b/>
        </w:rPr>
      </w:pPr>
    </w:p>
    <w:p w14:paraId="341D53CD" w14:textId="77777777" w:rsidR="0024737F" w:rsidRPr="00C51FC1" w:rsidRDefault="0024737F">
      <w:pPr>
        <w:jc w:val="both"/>
        <w:rPr>
          <w:rFonts w:asciiTheme="minorHAnsi" w:hAnsiTheme="minorHAnsi" w:cstheme="minorHAnsi"/>
        </w:rPr>
      </w:pPr>
      <w:r w:rsidRPr="00C51FC1">
        <w:rPr>
          <w:rFonts w:asciiTheme="minorHAnsi" w:hAnsiTheme="minorHAnsi" w:cstheme="minorHAnsi"/>
        </w:rPr>
        <w:t>Deciziile de finanţare încetate vor fi incluse în reconciliere în luna în care au fost aprobate de către Directorul General Adjunct CRFIR</w:t>
      </w:r>
      <w:r w:rsidR="00422D21" w:rsidRPr="00C51FC1">
        <w:rPr>
          <w:rFonts w:asciiTheme="minorHAnsi" w:hAnsiTheme="minorHAnsi" w:cstheme="minorHAnsi"/>
        </w:rPr>
        <w:t>, a</w:t>
      </w:r>
      <w:r w:rsidRPr="00C51FC1">
        <w:rPr>
          <w:rFonts w:asciiTheme="minorHAnsi" w:hAnsiTheme="minorHAnsi" w:cstheme="minorHAnsi"/>
        </w:rPr>
        <w:t xml:space="preserve"> formularel</w:t>
      </w:r>
      <w:r w:rsidR="00422D21" w:rsidRPr="00C51FC1">
        <w:rPr>
          <w:rFonts w:asciiTheme="minorHAnsi" w:hAnsiTheme="minorHAnsi" w:cstheme="minorHAnsi"/>
        </w:rPr>
        <w:t>or</w:t>
      </w:r>
      <w:r w:rsidRPr="00C51FC1">
        <w:rPr>
          <w:rFonts w:asciiTheme="minorHAnsi" w:hAnsiTheme="minorHAnsi" w:cstheme="minorHAnsi"/>
        </w:rPr>
        <w:t xml:space="preserve"> de dezangajare a sumelor</w:t>
      </w:r>
      <w:r w:rsidR="00422D21" w:rsidRPr="00C51FC1">
        <w:rPr>
          <w:rFonts w:asciiTheme="minorHAnsi" w:hAnsiTheme="minorHAnsi" w:cstheme="minorHAnsi"/>
        </w:rPr>
        <w:t xml:space="preserve"> (PAC</w:t>
      </w:r>
      <w:r w:rsidR="00E03C17" w:rsidRPr="00C51FC1">
        <w:rPr>
          <w:rFonts w:asciiTheme="minorHAnsi" w:hAnsiTheme="minorHAnsi" w:cstheme="minorHAnsi"/>
        </w:rPr>
        <w:t xml:space="preserve"> și </w:t>
      </w:r>
      <w:r w:rsidR="00422D21" w:rsidRPr="00C51FC1">
        <w:rPr>
          <w:rFonts w:asciiTheme="minorHAnsi" w:hAnsiTheme="minorHAnsi" w:cstheme="minorHAnsi"/>
        </w:rPr>
        <w:t>ABI)</w:t>
      </w:r>
      <w:r w:rsidRPr="00C51FC1">
        <w:rPr>
          <w:rFonts w:asciiTheme="minorHAnsi" w:hAnsiTheme="minorHAnsi" w:cstheme="minorHAnsi"/>
        </w:rPr>
        <w:t xml:space="preserve">.  </w:t>
      </w:r>
    </w:p>
    <w:p w14:paraId="6424AE38" w14:textId="77777777" w:rsidR="0024737F" w:rsidRPr="00C51FC1" w:rsidRDefault="0024737F">
      <w:pPr>
        <w:jc w:val="both"/>
        <w:rPr>
          <w:rFonts w:asciiTheme="minorHAnsi" w:hAnsiTheme="minorHAnsi" w:cstheme="minorHAnsi"/>
        </w:rPr>
      </w:pPr>
    </w:p>
    <w:p w14:paraId="6E3C96DF" w14:textId="77777777" w:rsidR="0024737F" w:rsidRPr="00C51FC1" w:rsidRDefault="00633552">
      <w:pPr>
        <w:jc w:val="both"/>
        <w:rPr>
          <w:rFonts w:asciiTheme="minorHAnsi" w:hAnsiTheme="minorHAnsi" w:cstheme="minorHAnsi"/>
        </w:rPr>
      </w:pPr>
      <w:r w:rsidRPr="00C51FC1">
        <w:rPr>
          <w:rFonts w:asciiTheme="minorHAnsi" w:hAnsiTheme="minorHAnsi" w:cstheme="minorHAnsi"/>
        </w:rPr>
        <w:t>Rezultatele sunt cuprinse în F</w:t>
      </w:r>
      <w:r w:rsidR="0024737F" w:rsidRPr="00C51FC1">
        <w:rPr>
          <w:rFonts w:asciiTheme="minorHAnsi" w:hAnsiTheme="minorHAnsi" w:cstheme="minorHAnsi"/>
        </w:rPr>
        <w:t>ormularul</w:t>
      </w:r>
      <w:r w:rsidR="000F7A8F" w:rsidRPr="00C51FC1">
        <w:rPr>
          <w:rFonts w:asciiTheme="minorHAnsi" w:hAnsiTheme="minorHAnsi" w:cstheme="minorHAnsi"/>
        </w:rPr>
        <w:t xml:space="preserve"> F48 </w:t>
      </w:r>
      <w:r w:rsidRPr="00C51FC1">
        <w:rPr>
          <w:rFonts w:asciiTheme="minorHAnsi" w:hAnsiTheme="minorHAnsi" w:cstheme="minorHAnsi"/>
        </w:rPr>
        <w:t xml:space="preserve">- </w:t>
      </w:r>
      <w:r w:rsidR="0024737F" w:rsidRPr="00C51FC1">
        <w:rPr>
          <w:rFonts w:asciiTheme="minorHAnsi" w:hAnsiTheme="minorHAnsi" w:cstheme="minorHAnsi"/>
        </w:rPr>
        <w:t>Reconcilie</w:t>
      </w:r>
      <w:r w:rsidR="00C7559D" w:rsidRPr="00C51FC1">
        <w:rPr>
          <w:rFonts w:asciiTheme="minorHAnsi" w:hAnsiTheme="minorHAnsi" w:cstheme="minorHAnsi"/>
        </w:rPr>
        <w:t>re lunară</w:t>
      </w:r>
      <w:r w:rsidR="00D03EE0" w:rsidRPr="00C51FC1">
        <w:rPr>
          <w:rFonts w:asciiTheme="minorHAnsi" w:hAnsiTheme="minorHAnsi" w:cstheme="minorHAnsi"/>
        </w:rPr>
        <w:t>/ anuală</w:t>
      </w:r>
      <w:r w:rsidR="00C7559D" w:rsidRPr="00C51FC1">
        <w:rPr>
          <w:rFonts w:asciiTheme="minorHAnsi" w:hAnsiTheme="minorHAnsi" w:cstheme="minorHAnsi"/>
        </w:rPr>
        <w:t xml:space="preserve"> a Deciziilor de finanț</w:t>
      </w:r>
      <w:r w:rsidR="0024737F" w:rsidRPr="00C51FC1">
        <w:rPr>
          <w:rFonts w:asciiTheme="minorHAnsi" w:hAnsiTheme="minorHAnsi" w:cstheme="minorHAnsi"/>
        </w:rPr>
        <w:t>are</w:t>
      </w:r>
      <w:r w:rsidR="002F4473" w:rsidRPr="00C51FC1">
        <w:rPr>
          <w:rFonts w:asciiTheme="minorHAnsi" w:hAnsiTheme="minorHAnsi" w:cstheme="minorHAnsi"/>
        </w:rPr>
        <w:t xml:space="preserve"> </w:t>
      </w:r>
      <w:r w:rsidR="0024737F" w:rsidRPr="00C51FC1">
        <w:rPr>
          <w:rFonts w:asciiTheme="minorHAnsi" w:hAnsiTheme="minorHAnsi" w:cstheme="minorHAnsi"/>
        </w:rPr>
        <w:t>, formular</w:t>
      </w:r>
      <w:r w:rsidR="00371EA9" w:rsidRPr="00C51FC1">
        <w:rPr>
          <w:rFonts w:asciiTheme="minorHAnsi" w:hAnsiTheme="minorHAnsi" w:cstheme="minorHAnsi"/>
        </w:rPr>
        <w:t>e</w:t>
      </w:r>
      <w:r w:rsidR="0024737F" w:rsidRPr="00C51FC1">
        <w:rPr>
          <w:rFonts w:asciiTheme="minorHAnsi" w:hAnsiTheme="minorHAnsi" w:cstheme="minorHAnsi"/>
        </w:rPr>
        <w:t xml:space="preserve"> care </w:t>
      </w:r>
      <w:r w:rsidR="00371EA9" w:rsidRPr="00C51FC1">
        <w:rPr>
          <w:rFonts w:asciiTheme="minorHAnsi" w:hAnsiTheme="minorHAnsi" w:cstheme="minorHAnsi"/>
        </w:rPr>
        <w:t>sunt</w:t>
      </w:r>
      <w:r w:rsidR="0024737F" w:rsidRPr="00C51FC1">
        <w:rPr>
          <w:rFonts w:asciiTheme="minorHAnsi" w:hAnsiTheme="minorHAnsi" w:cstheme="minorHAnsi"/>
        </w:rPr>
        <w:t>:</w:t>
      </w:r>
    </w:p>
    <w:p w14:paraId="2574E4DF" w14:textId="77777777" w:rsidR="0024737F" w:rsidRPr="00C51FC1" w:rsidRDefault="0024737F">
      <w:pPr>
        <w:numPr>
          <w:ilvl w:val="0"/>
          <w:numId w:val="85"/>
        </w:numPr>
        <w:jc w:val="both"/>
        <w:rPr>
          <w:rFonts w:asciiTheme="minorHAnsi" w:hAnsiTheme="minorHAnsi" w:cstheme="minorHAnsi"/>
        </w:rPr>
      </w:pPr>
      <w:r w:rsidRPr="00C51FC1">
        <w:rPr>
          <w:rFonts w:asciiTheme="minorHAnsi" w:hAnsiTheme="minorHAnsi" w:cstheme="minorHAnsi"/>
        </w:rPr>
        <w:t>întocmit</w:t>
      </w:r>
      <w:r w:rsidR="00371EA9" w:rsidRPr="00C51FC1">
        <w:rPr>
          <w:rFonts w:asciiTheme="minorHAnsi" w:hAnsiTheme="minorHAnsi" w:cstheme="minorHAnsi"/>
        </w:rPr>
        <w:t>e</w:t>
      </w:r>
      <w:r w:rsidRPr="00C51FC1">
        <w:rPr>
          <w:rFonts w:asciiTheme="minorHAnsi" w:hAnsiTheme="minorHAnsi" w:cstheme="minorHAnsi"/>
        </w:rPr>
        <w:t xml:space="preserve"> de experţii cu atribuţii/</w:t>
      </w:r>
      <w:r w:rsidR="00D17B7F" w:rsidRPr="00C51FC1">
        <w:rPr>
          <w:rFonts w:asciiTheme="minorHAnsi" w:hAnsiTheme="minorHAnsi" w:cstheme="minorHAnsi"/>
        </w:rPr>
        <w:t xml:space="preserve"> </w:t>
      </w:r>
      <w:r w:rsidRPr="00C51FC1">
        <w:rPr>
          <w:rFonts w:asciiTheme="minorHAnsi" w:hAnsiTheme="minorHAnsi" w:cstheme="minorHAnsi"/>
        </w:rPr>
        <w:t>desemnaţi pentru această operaţiune (SAFPD–CRFIR şi SIFFM-DPDIF</w:t>
      </w:r>
      <w:r w:rsidR="00E03C17" w:rsidRPr="00C51FC1">
        <w:rPr>
          <w:rFonts w:asciiTheme="minorHAnsi" w:hAnsiTheme="minorHAnsi" w:cstheme="minorHAnsi"/>
        </w:rPr>
        <w:t xml:space="preserve"> și </w:t>
      </w:r>
      <w:r w:rsidRPr="00C51FC1">
        <w:rPr>
          <w:rFonts w:asciiTheme="minorHAnsi" w:hAnsiTheme="minorHAnsi" w:cstheme="minorHAnsi"/>
        </w:rPr>
        <w:t>/Expertul din cadrul CCFE-CRFIR/</w:t>
      </w:r>
      <w:r w:rsidR="00D17B7F" w:rsidRPr="00C51FC1">
        <w:rPr>
          <w:rFonts w:asciiTheme="minorHAnsi" w:hAnsiTheme="minorHAnsi" w:cstheme="minorHAnsi"/>
        </w:rPr>
        <w:t xml:space="preserve"> </w:t>
      </w:r>
      <w:r w:rsidRPr="00C51FC1">
        <w:rPr>
          <w:rFonts w:asciiTheme="minorHAnsi" w:hAnsiTheme="minorHAnsi" w:cstheme="minorHAnsi"/>
        </w:rPr>
        <w:t>SCP-DECPFE şi de către expertul cu atribuţii de monitorizare CMIT-CRFIR/</w:t>
      </w:r>
      <w:r w:rsidR="00D17B7F" w:rsidRPr="00C51FC1">
        <w:rPr>
          <w:rFonts w:asciiTheme="minorHAnsi" w:hAnsiTheme="minorHAnsi" w:cstheme="minorHAnsi"/>
        </w:rPr>
        <w:t xml:space="preserve"> </w:t>
      </w:r>
      <w:r w:rsidRPr="00C51FC1">
        <w:rPr>
          <w:rFonts w:asciiTheme="minorHAnsi" w:hAnsiTheme="minorHAnsi" w:cstheme="minorHAnsi"/>
        </w:rPr>
        <w:t xml:space="preserve">SMER-DCP); </w:t>
      </w:r>
    </w:p>
    <w:p w14:paraId="107CFC3B" w14:textId="77777777" w:rsidR="0024737F" w:rsidRPr="00C51FC1" w:rsidRDefault="0024737F">
      <w:pPr>
        <w:numPr>
          <w:ilvl w:val="0"/>
          <w:numId w:val="85"/>
        </w:numPr>
        <w:jc w:val="both"/>
        <w:rPr>
          <w:rFonts w:asciiTheme="minorHAnsi" w:hAnsiTheme="minorHAnsi" w:cstheme="minorHAnsi"/>
        </w:rPr>
      </w:pPr>
      <w:r w:rsidRPr="00C51FC1">
        <w:rPr>
          <w:rFonts w:asciiTheme="minorHAnsi" w:hAnsiTheme="minorHAnsi" w:cstheme="minorHAnsi"/>
        </w:rPr>
        <w:t>verificat</w:t>
      </w:r>
      <w:r w:rsidR="00371EA9" w:rsidRPr="00C51FC1">
        <w:rPr>
          <w:rFonts w:asciiTheme="minorHAnsi" w:hAnsiTheme="minorHAnsi" w:cstheme="minorHAnsi"/>
        </w:rPr>
        <w:t>e</w:t>
      </w:r>
      <w:r w:rsidRPr="00C51FC1">
        <w:rPr>
          <w:rFonts w:asciiTheme="minorHAnsi" w:hAnsiTheme="minorHAnsi" w:cstheme="minorHAnsi"/>
        </w:rPr>
        <w:t xml:space="preserve"> de către şefii serviciilor implicate</w:t>
      </w:r>
      <w:r w:rsidR="00227CD5" w:rsidRPr="00C51FC1">
        <w:rPr>
          <w:rFonts w:asciiTheme="minorHAnsi" w:hAnsiTheme="minorHAnsi" w:cstheme="minorHAnsi"/>
        </w:rPr>
        <w:t>;</w:t>
      </w:r>
      <w:r w:rsidRPr="00C51FC1">
        <w:rPr>
          <w:rFonts w:asciiTheme="minorHAnsi" w:hAnsiTheme="minorHAnsi" w:cstheme="minorHAnsi"/>
        </w:rPr>
        <w:t xml:space="preserve"> </w:t>
      </w:r>
    </w:p>
    <w:p w14:paraId="25E52646" w14:textId="77777777" w:rsidR="0024737F" w:rsidRPr="00C51FC1" w:rsidRDefault="0024737F">
      <w:pPr>
        <w:numPr>
          <w:ilvl w:val="0"/>
          <w:numId w:val="85"/>
        </w:numPr>
        <w:jc w:val="both"/>
        <w:rPr>
          <w:rFonts w:asciiTheme="minorHAnsi" w:hAnsiTheme="minorHAnsi" w:cstheme="minorHAnsi"/>
        </w:rPr>
      </w:pPr>
      <w:r w:rsidRPr="00C51FC1">
        <w:rPr>
          <w:rFonts w:asciiTheme="minorHAnsi" w:hAnsiTheme="minorHAnsi" w:cstheme="minorHAnsi"/>
        </w:rPr>
        <w:t>aprobat</w:t>
      </w:r>
      <w:r w:rsidR="00371EA9" w:rsidRPr="00C51FC1">
        <w:rPr>
          <w:rFonts w:asciiTheme="minorHAnsi" w:hAnsiTheme="minorHAnsi" w:cstheme="minorHAnsi"/>
        </w:rPr>
        <w:t>e</w:t>
      </w:r>
      <w:r w:rsidRPr="00C51FC1">
        <w:rPr>
          <w:rFonts w:asciiTheme="minorHAnsi" w:hAnsiTheme="minorHAnsi" w:cstheme="minorHAnsi"/>
        </w:rPr>
        <w:t xml:space="preserve"> de c</w:t>
      </w:r>
      <w:r w:rsidR="00D17B7F" w:rsidRPr="00C51FC1">
        <w:rPr>
          <w:rFonts w:asciiTheme="minorHAnsi" w:hAnsiTheme="minorHAnsi" w:cstheme="minorHAnsi"/>
        </w:rPr>
        <w:t>ă</w:t>
      </w:r>
      <w:r w:rsidRPr="00C51FC1">
        <w:rPr>
          <w:rFonts w:asciiTheme="minorHAnsi" w:hAnsiTheme="minorHAnsi" w:cstheme="minorHAnsi"/>
        </w:rPr>
        <w:t>tre directorii DPDIF, DECPFE, DCP/ Directorul General Adjunct CRFIR.</w:t>
      </w:r>
    </w:p>
    <w:p w14:paraId="62F9FFCE" w14:textId="77777777" w:rsidR="005C0ADE" w:rsidRPr="00C51FC1" w:rsidRDefault="005C0ADE" w:rsidP="00D667C2">
      <w:pPr>
        <w:jc w:val="both"/>
        <w:rPr>
          <w:rFonts w:asciiTheme="minorHAnsi" w:hAnsiTheme="minorHAnsi" w:cstheme="minorHAnsi"/>
          <w:b/>
          <w:lang w:val="it-IT"/>
        </w:rPr>
      </w:pPr>
    </w:p>
    <w:p w14:paraId="2BD75A67" w14:textId="77777777" w:rsidR="0024737F" w:rsidRPr="00C51FC1" w:rsidRDefault="0024737F">
      <w:pPr>
        <w:jc w:val="both"/>
        <w:rPr>
          <w:rFonts w:asciiTheme="minorHAnsi" w:hAnsiTheme="minorHAnsi" w:cstheme="minorHAnsi"/>
        </w:rPr>
      </w:pPr>
      <w:r w:rsidRPr="00C51FC1">
        <w:rPr>
          <w:rFonts w:asciiTheme="minorHAnsi" w:hAnsiTheme="minorHAnsi" w:cstheme="minorHAnsi"/>
        </w:rPr>
        <w:t xml:space="preserve">Experţii </w:t>
      </w:r>
      <w:r w:rsidR="002F4473" w:rsidRPr="00C51FC1">
        <w:rPr>
          <w:rFonts w:asciiTheme="minorHAnsi" w:hAnsiTheme="minorHAnsi" w:cstheme="minorHAnsi"/>
        </w:rPr>
        <w:t>SAFPD-CRFIR preiau informaț</w:t>
      </w:r>
      <w:r w:rsidRPr="00C51FC1">
        <w:rPr>
          <w:rFonts w:asciiTheme="minorHAnsi" w:hAnsiTheme="minorHAnsi" w:cstheme="minorHAnsi"/>
        </w:rPr>
        <w:t xml:space="preserve">iile din Registrul </w:t>
      </w:r>
      <w:r w:rsidR="003B5BC6" w:rsidRPr="00C51FC1">
        <w:rPr>
          <w:rFonts w:asciiTheme="minorHAnsi" w:hAnsiTheme="minorHAnsi" w:cstheme="minorHAnsi"/>
        </w:rPr>
        <w:t>R3</w:t>
      </w:r>
      <w:r w:rsidR="00E03C17" w:rsidRPr="00C51FC1">
        <w:rPr>
          <w:rFonts w:asciiTheme="minorHAnsi" w:hAnsiTheme="minorHAnsi" w:cstheme="minorHAnsi"/>
        </w:rPr>
        <w:t xml:space="preserve"> și </w:t>
      </w:r>
      <w:r w:rsidR="002F4473" w:rsidRPr="00C51FC1">
        <w:rPr>
          <w:rFonts w:asciiTheme="minorHAnsi" w:hAnsiTheme="minorHAnsi" w:cstheme="minorHAnsi"/>
        </w:rPr>
        <w:t>în cazul în care există neclarități se va solicita documentaț</w:t>
      </w:r>
      <w:r w:rsidRPr="00C51FC1">
        <w:rPr>
          <w:rFonts w:asciiTheme="minorHAnsi" w:hAnsiTheme="minorHAnsi" w:cstheme="minorHAnsi"/>
        </w:rPr>
        <w:t xml:space="preserve">ia </w:t>
      </w:r>
      <w:r w:rsidR="002F4473" w:rsidRPr="00C51FC1">
        <w:rPr>
          <w:rFonts w:asciiTheme="minorHAnsi" w:hAnsiTheme="minorHAnsi" w:cstheme="minorHAnsi"/>
        </w:rPr>
        <w:t>expertului</w:t>
      </w:r>
      <w:r w:rsidRPr="00C51FC1">
        <w:rPr>
          <w:rFonts w:asciiTheme="minorHAnsi" w:hAnsiTheme="minorHAnsi" w:cstheme="minorHAnsi"/>
        </w:rPr>
        <w:t xml:space="preserve"> SAFPD – </w:t>
      </w:r>
      <w:r w:rsidR="00BC5C9B" w:rsidRPr="00C51FC1">
        <w:rPr>
          <w:rFonts w:asciiTheme="minorHAnsi" w:hAnsiTheme="minorHAnsi" w:cstheme="minorHAnsi"/>
        </w:rPr>
        <w:t>OJFIR</w:t>
      </w:r>
      <w:r w:rsidRPr="00C51FC1">
        <w:rPr>
          <w:rFonts w:asciiTheme="minorHAnsi" w:hAnsiTheme="minorHAnsi" w:cstheme="minorHAnsi"/>
        </w:rPr>
        <w:t>.</w:t>
      </w:r>
      <w:r w:rsidR="006A16CB" w:rsidRPr="00C51FC1">
        <w:rPr>
          <w:rFonts w:asciiTheme="minorHAnsi" w:hAnsiTheme="minorHAnsi" w:cstheme="minorHAnsi"/>
        </w:rPr>
        <w:t xml:space="preserve"> </w:t>
      </w:r>
      <w:r w:rsidRPr="00C51FC1">
        <w:rPr>
          <w:rFonts w:asciiTheme="minorHAnsi" w:hAnsiTheme="minorHAnsi" w:cstheme="minorHAnsi"/>
        </w:rPr>
        <w:t>În cazul în care, la nivelul SAFPD–CRFIR nu se respectă termenele procedurale de transmitere a reconcilierii c</w:t>
      </w:r>
      <w:r w:rsidR="00D17B7F" w:rsidRPr="00C51FC1">
        <w:rPr>
          <w:rFonts w:asciiTheme="minorHAnsi" w:hAnsiTheme="minorHAnsi" w:cstheme="minorHAnsi"/>
        </w:rPr>
        <w:t>ă</w:t>
      </w:r>
      <w:r w:rsidRPr="00C51FC1">
        <w:rPr>
          <w:rFonts w:asciiTheme="minorHAnsi" w:hAnsiTheme="minorHAnsi" w:cstheme="minorHAnsi"/>
        </w:rPr>
        <w:t>tre nivelul central</w:t>
      </w:r>
      <w:r w:rsidR="00595A32" w:rsidRPr="00C51FC1">
        <w:rPr>
          <w:rFonts w:asciiTheme="minorHAnsi" w:hAnsiTheme="minorHAnsi" w:cstheme="minorHAnsi"/>
        </w:rPr>
        <w:t>, șeful SAFPD</w:t>
      </w:r>
      <w:r w:rsidRPr="00C51FC1">
        <w:rPr>
          <w:rFonts w:asciiTheme="minorHAnsi" w:hAnsiTheme="minorHAnsi" w:cstheme="minorHAnsi"/>
        </w:rPr>
        <w:t xml:space="preserve"> va transmite o notă prin care justifică întârzierea şi evidenţiază termen</w:t>
      </w:r>
      <w:r w:rsidR="00595A32" w:rsidRPr="00C51FC1">
        <w:rPr>
          <w:rFonts w:asciiTheme="minorHAnsi" w:hAnsiTheme="minorHAnsi" w:cstheme="minorHAnsi"/>
        </w:rPr>
        <w:t>ul de transmitere a reconcilierii</w:t>
      </w:r>
      <w:r w:rsidRPr="00C51FC1">
        <w:rPr>
          <w:rFonts w:asciiTheme="minorHAnsi" w:hAnsiTheme="minorHAnsi" w:cstheme="minorHAnsi"/>
        </w:rPr>
        <w:t xml:space="preserve">.  </w:t>
      </w:r>
    </w:p>
    <w:p w14:paraId="7FB3EFB7" w14:textId="77777777" w:rsidR="00E024C0" w:rsidRPr="00C51FC1" w:rsidRDefault="00E024C0">
      <w:pPr>
        <w:jc w:val="both"/>
        <w:rPr>
          <w:rFonts w:asciiTheme="minorHAnsi" w:hAnsiTheme="minorHAnsi" w:cstheme="minorHAnsi"/>
        </w:rPr>
      </w:pPr>
    </w:p>
    <w:p w14:paraId="35003891" w14:textId="77777777" w:rsidR="0024737F" w:rsidRPr="00C51FC1" w:rsidRDefault="0001251F" w:rsidP="0001251F">
      <w:pPr>
        <w:jc w:val="both"/>
        <w:rPr>
          <w:rFonts w:asciiTheme="minorHAnsi" w:hAnsiTheme="minorHAnsi" w:cstheme="minorHAnsi"/>
          <w:b/>
        </w:rPr>
      </w:pPr>
      <w:r w:rsidRPr="00C51FC1">
        <w:rPr>
          <w:rFonts w:asciiTheme="minorHAnsi" w:hAnsiTheme="minorHAnsi" w:cstheme="minorHAnsi"/>
        </w:rPr>
        <w:t xml:space="preserve">Expertul SAFPD-CRFIR va </w:t>
      </w:r>
      <w:r w:rsidR="0024737F" w:rsidRPr="00C51FC1">
        <w:rPr>
          <w:rFonts w:asciiTheme="minorHAnsi" w:hAnsiTheme="minorHAnsi" w:cstheme="minorHAnsi"/>
        </w:rPr>
        <w:t xml:space="preserve">transmite </w:t>
      </w:r>
      <w:r w:rsidRPr="00C51FC1">
        <w:rPr>
          <w:rFonts w:asciiTheme="minorHAnsi" w:hAnsiTheme="minorHAnsi" w:cstheme="minorHAnsi"/>
        </w:rPr>
        <w:t xml:space="preserve">reconcilierea </w:t>
      </w:r>
      <w:r w:rsidR="00B0602C" w:rsidRPr="00C51FC1">
        <w:rPr>
          <w:rFonts w:asciiTheme="minorHAnsi" w:hAnsiTheme="minorHAnsi" w:cstheme="minorHAnsi"/>
        </w:rPr>
        <w:t>scanat</w:t>
      </w:r>
      <w:r w:rsidR="00F36726" w:rsidRPr="00C51FC1">
        <w:rPr>
          <w:rFonts w:asciiTheme="minorHAnsi" w:hAnsiTheme="minorHAnsi" w:cstheme="minorHAnsi"/>
        </w:rPr>
        <w:t xml:space="preserve"> și în format </w:t>
      </w:r>
      <w:r w:rsidR="00E024C0" w:rsidRPr="00C51FC1">
        <w:rPr>
          <w:rFonts w:asciiTheme="minorHAnsi" w:hAnsiTheme="minorHAnsi" w:cstheme="minorHAnsi"/>
        </w:rPr>
        <w:t>MO E</w:t>
      </w:r>
      <w:r w:rsidR="00F36726" w:rsidRPr="00C51FC1">
        <w:rPr>
          <w:rFonts w:asciiTheme="minorHAnsi" w:hAnsiTheme="minorHAnsi" w:cstheme="minorHAnsi"/>
        </w:rPr>
        <w:t>xcel</w:t>
      </w:r>
      <w:r w:rsidR="00B0602C" w:rsidRPr="00C51FC1">
        <w:rPr>
          <w:rFonts w:asciiTheme="minorHAnsi" w:hAnsiTheme="minorHAnsi" w:cstheme="minorHAnsi"/>
        </w:rPr>
        <w:t xml:space="preserve"> pe email </w:t>
      </w:r>
      <w:r w:rsidR="0024737F" w:rsidRPr="00C51FC1">
        <w:rPr>
          <w:rFonts w:asciiTheme="minorHAnsi" w:hAnsiTheme="minorHAnsi" w:cstheme="minorHAnsi"/>
        </w:rPr>
        <w:t>expertul</w:t>
      </w:r>
      <w:r w:rsidR="00E024C0" w:rsidRPr="00C51FC1">
        <w:rPr>
          <w:rFonts w:asciiTheme="minorHAnsi" w:hAnsiTheme="minorHAnsi" w:cstheme="minorHAnsi"/>
        </w:rPr>
        <w:t>ui</w:t>
      </w:r>
      <w:r w:rsidR="0024737F" w:rsidRPr="00C51FC1">
        <w:rPr>
          <w:rFonts w:asciiTheme="minorHAnsi" w:hAnsiTheme="minorHAnsi" w:cstheme="minorHAnsi"/>
        </w:rPr>
        <w:t xml:space="preserve"> CCFE-CRFIR/</w:t>
      </w:r>
      <w:r w:rsidR="00D17B7F" w:rsidRPr="00C51FC1">
        <w:rPr>
          <w:rFonts w:asciiTheme="minorHAnsi" w:hAnsiTheme="minorHAnsi" w:cstheme="minorHAnsi"/>
        </w:rPr>
        <w:t xml:space="preserve"> </w:t>
      </w:r>
      <w:r w:rsidR="0024737F" w:rsidRPr="00C51FC1">
        <w:rPr>
          <w:rFonts w:asciiTheme="minorHAnsi" w:hAnsiTheme="minorHAnsi" w:cstheme="minorHAnsi"/>
        </w:rPr>
        <w:t>SCP-DECPFE</w:t>
      </w:r>
      <w:r w:rsidR="00B0602C" w:rsidRPr="00C51FC1">
        <w:rPr>
          <w:rFonts w:asciiTheme="minorHAnsi" w:hAnsiTheme="minorHAnsi" w:cstheme="minorHAnsi"/>
        </w:rPr>
        <w:t xml:space="preserve">, </w:t>
      </w:r>
      <w:r w:rsidR="0024737F" w:rsidRPr="00C51FC1">
        <w:rPr>
          <w:rFonts w:asciiTheme="minorHAnsi" w:hAnsiTheme="minorHAnsi" w:cstheme="minorHAnsi"/>
        </w:rPr>
        <w:t>expertul</w:t>
      </w:r>
      <w:r w:rsidR="00E024C0" w:rsidRPr="00C51FC1">
        <w:rPr>
          <w:rFonts w:asciiTheme="minorHAnsi" w:hAnsiTheme="minorHAnsi" w:cstheme="minorHAnsi"/>
        </w:rPr>
        <w:t>ui</w:t>
      </w:r>
      <w:r w:rsidR="0024737F" w:rsidRPr="00C51FC1">
        <w:rPr>
          <w:rFonts w:asciiTheme="minorHAnsi" w:hAnsiTheme="minorHAnsi" w:cstheme="minorHAnsi"/>
        </w:rPr>
        <w:t xml:space="preserve"> cu atribuţii de monitorizare CMIT-CRFIR/</w:t>
      </w:r>
      <w:r w:rsidR="00D17B7F" w:rsidRPr="00C51FC1">
        <w:rPr>
          <w:rFonts w:asciiTheme="minorHAnsi" w:hAnsiTheme="minorHAnsi" w:cstheme="minorHAnsi"/>
        </w:rPr>
        <w:t xml:space="preserve"> </w:t>
      </w:r>
      <w:r w:rsidR="0024737F" w:rsidRPr="00C51FC1">
        <w:rPr>
          <w:rFonts w:asciiTheme="minorHAnsi" w:hAnsiTheme="minorHAnsi" w:cstheme="minorHAnsi"/>
        </w:rPr>
        <w:t>SMER-DCP</w:t>
      </w:r>
      <w:r w:rsidR="00B0602C" w:rsidRPr="00C51FC1">
        <w:rPr>
          <w:rFonts w:asciiTheme="minorHAnsi" w:hAnsiTheme="minorHAnsi" w:cstheme="minorHAnsi"/>
        </w:rPr>
        <w:t>,</w:t>
      </w:r>
      <w:r w:rsidR="0024737F" w:rsidRPr="00C51FC1">
        <w:rPr>
          <w:rFonts w:asciiTheme="minorHAnsi" w:hAnsiTheme="minorHAnsi" w:cstheme="minorHAnsi"/>
        </w:rPr>
        <w:t xml:space="preserve"> </w:t>
      </w:r>
      <w:r w:rsidR="00B0602C" w:rsidRPr="00C51FC1">
        <w:rPr>
          <w:rFonts w:asciiTheme="minorHAnsi" w:hAnsiTheme="minorHAnsi" w:cstheme="minorHAnsi"/>
        </w:rPr>
        <w:t>precum</w:t>
      </w:r>
      <w:r w:rsidR="00E03C17" w:rsidRPr="00C51FC1">
        <w:rPr>
          <w:rFonts w:asciiTheme="minorHAnsi" w:hAnsiTheme="minorHAnsi" w:cstheme="minorHAnsi"/>
        </w:rPr>
        <w:t xml:space="preserve"> și </w:t>
      </w:r>
      <w:r w:rsidR="00B0602C" w:rsidRPr="00C51FC1">
        <w:rPr>
          <w:rFonts w:asciiTheme="minorHAnsi" w:hAnsiTheme="minorHAnsi" w:cstheme="minorHAnsi"/>
        </w:rPr>
        <w:t>expertul</w:t>
      </w:r>
      <w:r w:rsidR="00E024C0" w:rsidRPr="00C51FC1">
        <w:rPr>
          <w:rFonts w:asciiTheme="minorHAnsi" w:hAnsiTheme="minorHAnsi" w:cstheme="minorHAnsi"/>
        </w:rPr>
        <w:t>ui</w:t>
      </w:r>
      <w:r w:rsidR="00B0602C" w:rsidRPr="00C51FC1">
        <w:rPr>
          <w:rFonts w:asciiTheme="minorHAnsi" w:hAnsiTheme="minorHAnsi" w:cstheme="minorHAnsi"/>
        </w:rPr>
        <w:t xml:space="preserve"> SIFFM-DPDIF.</w:t>
      </w:r>
    </w:p>
    <w:p w14:paraId="6486DA88" w14:textId="77777777" w:rsidR="0024737F" w:rsidRPr="00C51FC1" w:rsidRDefault="0072559A">
      <w:pPr>
        <w:jc w:val="both"/>
        <w:rPr>
          <w:rFonts w:asciiTheme="minorHAnsi" w:hAnsiTheme="minorHAnsi" w:cstheme="minorHAnsi"/>
          <w:lang w:val="es-ES"/>
        </w:rPr>
      </w:pPr>
      <w:r w:rsidRPr="00C51FC1">
        <w:rPr>
          <w:rFonts w:asciiTheme="minorHAnsi" w:hAnsiTheme="minorHAnsi" w:cstheme="minorHAnsi"/>
        </w:rPr>
        <w:lastRenderedPageBreak/>
        <w:t xml:space="preserve">În cazul Reconcilierii lunare, </w:t>
      </w:r>
      <w:r w:rsidRPr="00C51FC1">
        <w:rPr>
          <w:rFonts w:asciiTheme="minorHAnsi" w:hAnsiTheme="minorHAnsi" w:cstheme="minorHAnsi"/>
          <w:lang w:val="es-ES"/>
        </w:rPr>
        <w:t>s</w:t>
      </w:r>
      <w:r w:rsidR="0024737F" w:rsidRPr="00C51FC1">
        <w:rPr>
          <w:rFonts w:asciiTheme="minorHAnsi" w:hAnsiTheme="minorHAnsi" w:cstheme="minorHAnsi"/>
          <w:lang w:val="es-ES"/>
        </w:rPr>
        <w:t xml:space="preserve">uma totală a valorilor din </w:t>
      </w:r>
      <w:r w:rsidR="00FC37B8" w:rsidRPr="00C51FC1">
        <w:rPr>
          <w:rFonts w:asciiTheme="minorHAnsi" w:hAnsiTheme="minorHAnsi" w:cstheme="minorHAnsi"/>
          <w:lang w:val="es-ES"/>
        </w:rPr>
        <w:t xml:space="preserve">Lista privind </w:t>
      </w:r>
      <w:r w:rsidR="00583B77" w:rsidRPr="00C51FC1">
        <w:rPr>
          <w:rFonts w:asciiTheme="minorHAnsi" w:hAnsiTheme="minorHAnsi" w:cstheme="minorHAnsi"/>
          <w:lang w:val="es-ES"/>
        </w:rPr>
        <w:t xml:space="preserve">reconcilierea lunară </w:t>
      </w:r>
      <w:r w:rsidR="00FC37B8" w:rsidRPr="00C51FC1">
        <w:rPr>
          <w:rFonts w:asciiTheme="minorHAnsi" w:hAnsiTheme="minorHAnsi" w:cstheme="minorHAnsi"/>
          <w:lang w:val="es-ES"/>
        </w:rPr>
        <w:t>a deciziilor de finanțare/ notelor de modificare</w:t>
      </w:r>
      <w:r w:rsidR="00583B77" w:rsidRPr="00C51FC1">
        <w:rPr>
          <w:rFonts w:asciiTheme="minorHAnsi" w:hAnsiTheme="minorHAnsi" w:cstheme="minorHAnsi"/>
          <w:lang w:val="es-ES"/>
        </w:rPr>
        <w:t xml:space="preserve"> – Anexa la F</w:t>
      </w:r>
      <w:r w:rsidR="000F7A8F" w:rsidRPr="00C51FC1">
        <w:rPr>
          <w:rFonts w:asciiTheme="minorHAnsi" w:hAnsiTheme="minorHAnsi" w:cstheme="minorHAnsi"/>
          <w:lang w:val="es-ES"/>
        </w:rPr>
        <w:t>48</w:t>
      </w:r>
      <w:r w:rsidRPr="00C51FC1">
        <w:rPr>
          <w:rFonts w:asciiTheme="minorHAnsi" w:hAnsiTheme="minorHAnsi" w:cstheme="minorHAnsi"/>
          <w:lang w:val="es-ES"/>
        </w:rPr>
        <w:t xml:space="preserve"> </w:t>
      </w:r>
      <w:r w:rsidR="0024737F" w:rsidRPr="00C51FC1">
        <w:rPr>
          <w:rFonts w:asciiTheme="minorHAnsi" w:hAnsiTheme="minorHAnsi" w:cstheme="minorHAnsi"/>
          <w:lang w:val="es-ES"/>
        </w:rPr>
        <w:t xml:space="preserve">trebuie să coincidă cu valoarea contractată din </w:t>
      </w:r>
      <w:r w:rsidRPr="00C51FC1">
        <w:rPr>
          <w:rFonts w:asciiTheme="minorHAnsi" w:hAnsiTheme="minorHAnsi" w:cstheme="minorHAnsi"/>
          <w:lang w:val="es-ES"/>
        </w:rPr>
        <w:t xml:space="preserve">Formularul </w:t>
      </w:r>
      <w:r w:rsidR="000F7A8F" w:rsidRPr="00C51FC1">
        <w:rPr>
          <w:rFonts w:asciiTheme="minorHAnsi" w:hAnsiTheme="minorHAnsi" w:cstheme="minorHAnsi"/>
          <w:lang w:val="es-ES"/>
        </w:rPr>
        <w:t>48,</w:t>
      </w:r>
    </w:p>
    <w:p w14:paraId="247A74AA" w14:textId="77777777" w:rsidR="0024737F" w:rsidRPr="00C51FC1" w:rsidRDefault="0024737F">
      <w:pPr>
        <w:jc w:val="both"/>
        <w:rPr>
          <w:rFonts w:asciiTheme="minorHAnsi" w:hAnsiTheme="minorHAnsi" w:cstheme="minorHAnsi"/>
          <w:lang w:val="es-ES"/>
        </w:rPr>
      </w:pPr>
    </w:p>
    <w:p w14:paraId="08DA6EC2" w14:textId="77777777" w:rsidR="0024737F" w:rsidRPr="00C51FC1" w:rsidRDefault="0024737F">
      <w:pPr>
        <w:jc w:val="both"/>
        <w:rPr>
          <w:rFonts w:asciiTheme="minorHAnsi" w:hAnsiTheme="minorHAnsi" w:cstheme="minorHAnsi"/>
          <w:lang w:val="es-ES"/>
        </w:rPr>
      </w:pPr>
      <w:r w:rsidRPr="00C51FC1">
        <w:rPr>
          <w:rFonts w:asciiTheme="minorHAnsi" w:hAnsiTheme="minorHAnsi" w:cstheme="minorHAnsi"/>
          <w:lang w:val="es-ES"/>
        </w:rPr>
        <w:t xml:space="preserve">După ce primeşte de la nivel regional toate </w:t>
      </w:r>
      <w:r w:rsidR="0083684B" w:rsidRPr="00C51FC1">
        <w:rPr>
          <w:rFonts w:asciiTheme="minorHAnsi" w:hAnsiTheme="minorHAnsi" w:cstheme="minorHAnsi"/>
          <w:lang w:val="es-ES"/>
        </w:rPr>
        <w:t>documentele necesare întocmirii</w:t>
      </w:r>
      <w:r w:rsidR="002B0B3F" w:rsidRPr="00C51FC1">
        <w:rPr>
          <w:rFonts w:asciiTheme="minorHAnsi" w:hAnsiTheme="minorHAnsi" w:cstheme="minorHAnsi"/>
          <w:lang w:val="es-ES"/>
        </w:rPr>
        <w:t xml:space="preserve"> reconcilier</w:t>
      </w:r>
      <w:r w:rsidR="0083684B" w:rsidRPr="00C51FC1">
        <w:rPr>
          <w:rFonts w:asciiTheme="minorHAnsi" w:hAnsiTheme="minorHAnsi" w:cstheme="minorHAnsi"/>
          <w:lang w:val="es-ES"/>
        </w:rPr>
        <w:t>ii lunare/ anuale, care au fost în prealabil aprobate de către Directorul General Adjunct CRFIR</w:t>
      </w:r>
      <w:r w:rsidRPr="00C51FC1">
        <w:rPr>
          <w:rFonts w:asciiTheme="minorHAnsi" w:hAnsiTheme="minorHAnsi" w:cstheme="minorHAnsi"/>
          <w:lang w:val="es-ES"/>
        </w:rPr>
        <w:t>, expertul SIFFM-DPDIF:</w:t>
      </w:r>
    </w:p>
    <w:p w14:paraId="3ED7C984" w14:textId="77777777" w:rsidR="002944B0" w:rsidRPr="00C51FC1" w:rsidRDefault="002944B0" w:rsidP="002944B0">
      <w:pPr>
        <w:numPr>
          <w:ilvl w:val="0"/>
          <w:numId w:val="63"/>
        </w:numPr>
        <w:jc w:val="both"/>
        <w:rPr>
          <w:rFonts w:asciiTheme="minorHAnsi" w:hAnsiTheme="minorHAnsi" w:cstheme="minorHAnsi"/>
          <w:lang w:val="es-ES"/>
        </w:rPr>
      </w:pPr>
      <w:r w:rsidRPr="00C51FC1">
        <w:rPr>
          <w:rFonts w:asciiTheme="minorHAnsi" w:hAnsiTheme="minorHAnsi" w:cstheme="minorHAnsi"/>
          <w:lang w:val="es-ES"/>
        </w:rPr>
        <w:t>verifică pentru fiecare CRFIR concordanţa valorilor existente în documentele transmise;</w:t>
      </w:r>
    </w:p>
    <w:p w14:paraId="775A99E7" w14:textId="77777777" w:rsidR="0024737F" w:rsidRPr="00C51FC1" w:rsidRDefault="0083684B">
      <w:pPr>
        <w:numPr>
          <w:ilvl w:val="0"/>
          <w:numId w:val="63"/>
        </w:numPr>
        <w:jc w:val="both"/>
        <w:rPr>
          <w:rFonts w:asciiTheme="minorHAnsi" w:hAnsiTheme="minorHAnsi" w:cstheme="minorHAnsi"/>
          <w:lang w:val="es-ES"/>
        </w:rPr>
      </w:pPr>
      <w:r w:rsidRPr="00C51FC1">
        <w:rPr>
          <w:rFonts w:asciiTheme="minorHAnsi" w:hAnsiTheme="minorHAnsi" w:cstheme="minorHAnsi"/>
          <w:lang w:val="es-ES"/>
        </w:rPr>
        <w:t>centralizează informațiile</w:t>
      </w:r>
      <w:r w:rsidR="0024737F" w:rsidRPr="00C51FC1">
        <w:rPr>
          <w:rFonts w:asciiTheme="minorHAnsi" w:hAnsiTheme="minorHAnsi" w:cstheme="minorHAnsi"/>
          <w:lang w:val="es-ES"/>
        </w:rPr>
        <w:t xml:space="preserve"> </w:t>
      </w:r>
      <w:r w:rsidRPr="00C51FC1">
        <w:rPr>
          <w:rFonts w:asciiTheme="minorHAnsi" w:hAnsiTheme="minorHAnsi" w:cstheme="minorHAnsi"/>
          <w:lang w:val="es-ES"/>
        </w:rPr>
        <w:t>din documentele</w:t>
      </w:r>
      <w:r w:rsidR="0024737F" w:rsidRPr="00C51FC1">
        <w:rPr>
          <w:rFonts w:asciiTheme="minorHAnsi" w:hAnsiTheme="minorHAnsi" w:cstheme="minorHAnsi"/>
          <w:lang w:val="es-ES"/>
        </w:rPr>
        <w:t xml:space="preserve"> transmise de c</w:t>
      </w:r>
      <w:r w:rsidR="002B0B3F" w:rsidRPr="00C51FC1">
        <w:rPr>
          <w:rFonts w:asciiTheme="minorHAnsi" w:hAnsiTheme="minorHAnsi" w:cstheme="minorHAnsi"/>
          <w:lang w:val="es-ES"/>
        </w:rPr>
        <w:t>ă</w:t>
      </w:r>
      <w:r w:rsidR="0024737F" w:rsidRPr="00C51FC1">
        <w:rPr>
          <w:rFonts w:asciiTheme="minorHAnsi" w:hAnsiTheme="minorHAnsi" w:cstheme="minorHAnsi"/>
          <w:lang w:val="es-ES"/>
        </w:rPr>
        <w:t>tre CRFIR în vederea stabilirii valorii totale nerambursabile contractat</w:t>
      </w:r>
      <w:r w:rsidR="002B0B3F" w:rsidRPr="00C51FC1">
        <w:rPr>
          <w:rFonts w:asciiTheme="minorHAnsi" w:hAnsiTheme="minorHAnsi" w:cstheme="minorHAnsi"/>
          <w:lang w:val="es-ES"/>
        </w:rPr>
        <w:t>e</w:t>
      </w:r>
      <w:r w:rsidR="0024737F" w:rsidRPr="00C51FC1">
        <w:rPr>
          <w:rFonts w:asciiTheme="minorHAnsi" w:hAnsiTheme="minorHAnsi" w:cstheme="minorHAnsi"/>
          <w:lang w:val="es-ES"/>
        </w:rPr>
        <w:t xml:space="preserve"> la nivelul celor 8 regiuni</w:t>
      </w:r>
      <w:r w:rsidR="002944B0" w:rsidRPr="00C51FC1">
        <w:rPr>
          <w:rFonts w:asciiTheme="minorHAnsi" w:hAnsiTheme="minorHAnsi" w:cstheme="minorHAnsi"/>
          <w:lang w:val="es-ES"/>
        </w:rPr>
        <w:t>.</w:t>
      </w:r>
    </w:p>
    <w:p w14:paraId="69CF21A9" w14:textId="77777777" w:rsidR="0024737F" w:rsidRPr="00C51FC1" w:rsidRDefault="0024737F">
      <w:pPr>
        <w:jc w:val="both"/>
        <w:rPr>
          <w:rFonts w:asciiTheme="minorHAnsi" w:hAnsiTheme="minorHAnsi" w:cstheme="minorHAnsi"/>
          <w:lang w:val="es-ES"/>
        </w:rPr>
      </w:pPr>
    </w:p>
    <w:p w14:paraId="4A4B3C37" w14:textId="77777777" w:rsidR="0024737F" w:rsidRPr="00C51FC1" w:rsidRDefault="0024737F">
      <w:pPr>
        <w:jc w:val="both"/>
        <w:rPr>
          <w:rFonts w:asciiTheme="minorHAnsi" w:hAnsiTheme="minorHAnsi" w:cstheme="minorHAnsi"/>
          <w:lang w:val="es-ES"/>
        </w:rPr>
      </w:pPr>
      <w:r w:rsidRPr="00C51FC1">
        <w:rPr>
          <w:rFonts w:asciiTheme="minorHAnsi" w:hAnsiTheme="minorHAnsi" w:cstheme="minorHAnsi"/>
          <w:lang w:val="es-ES"/>
        </w:rPr>
        <w:t>În cazul în care expertul SIFFM-DPDIF constată inadvertenţe/erori de transcriere/înregistrări neconforme înscrise în documentele transmise</w:t>
      </w:r>
      <w:r w:rsidR="00E03C17" w:rsidRPr="00C51FC1">
        <w:rPr>
          <w:rFonts w:asciiTheme="minorHAnsi" w:hAnsiTheme="minorHAnsi" w:cstheme="minorHAnsi"/>
          <w:lang w:val="es-ES"/>
        </w:rPr>
        <w:t xml:space="preserve"> și </w:t>
      </w:r>
      <w:r w:rsidRPr="00C51FC1">
        <w:rPr>
          <w:rFonts w:asciiTheme="minorHAnsi" w:hAnsiTheme="minorHAnsi" w:cstheme="minorHAnsi"/>
          <w:lang w:val="es-ES"/>
        </w:rPr>
        <w:t xml:space="preserve">asumate de catre CRFIR, </w:t>
      </w:r>
      <w:r w:rsidR="002944B0" w:rsidRPr="00C51FC1">
        <w:rPr>
          <w:rFonts w:asciiTheme="minorHAnsi" w:hAnsiTheme="minorHAnsi" w:cstheme="minorHAnsi"/>
          <w:lang w:val="es-ES"/>
        </w:rPr>
        <w:t xml:space="preserve">solicită </w:t>
      </w:r>
      <w:r w:rsidR="008B6871" w:rsidRPr="00C51FC1">
        <w:rPr>
          <w:rFonts w:asciiTheme="minorHAnsi" w:hAnsiTheme="minorHAnsi" w:cstheme="minorHAnsi"/>
          <w:lang w:val="es-ES"/>
        </w:rPr>
        <w:t xml:space="preserve">pe e-mail </w:t>
      </w:r>
      <w:r w:rsidR="002944B0" w:rsidRPr="00C51FC1">
        <w:rPr>
          <w:rFonts w:asciiTheme="minorHAnsi" w:hAnsiTheme="minorHAnsi" w:cstheme="minorHAnsi"/>
          <w:lang w:val="es-ES"/>
        </w:rPr>
        <w:t xml:space="preserve">clarificări </w:t>
      </w:r>
      <w:r w:rsidRPr="00C51FC1">
        <w:rPr>
          <w:rFonts w:asciiTheme="minorHAnsi" w:hAnsiTheme="minorHAnsi" w:cstheme="minorHAnsi"/>
          <w:lang w:val="es-ES"/>
        </w:rPr>
        <w:t xml:space="preserve">expertului </w:t>
      </w:r>
      <w:r w:rsidR="002944B0" w:rsidRPr="00C51FC1">
        <w:rPr>
          <w:rFonts w:asciiTheme="minorHAnsi" w:hAnsiTheme="minorHAnsi" w:cstheme="minorHAnsi"/>
          <w:lang w:val="es-ES"/>
        </w:rPr>
        <w:t xml:space="preserve">SAFPD-CRFIR </w:t>
      </w:r>
      <w:r w:rsidRPr="00C51FC1">
        <w:rPr>
          <w:rFonts w:asciiTheme="minorHAnsi" w:hAnsiTheme="minorHAnsi" w:cstheme="minorHAnsi"/>
          <w:lang w:val="es-ES"/>
        </w:rPr>
        <w:t xml:space="preserve">responsabil cu reconcilierea. </w:t>
      </w:r>
      <w:r w:rsidR="008B6871" w:rsidRPr="00C51FC1">
        <w:rPr>
          <w:rFonts w:asciiTheme="minorHAnsi" w:hAnsiTheme="minorHAnsi" w:cstheme="minorHAnsi"/>
          <w:lang w:val="es-ES"/>
        </w:rPr>
        <w:t>Dupa analizarea clarificărior solicitate și</w:t>
      </w:r>
      <w:r w:rsidRPr="00C51FC1">
        <w:rPr>
          <w:rFonts w:asciiTheme="minorHAnsi" w:hAnsiTheme="minorHAnsi" w:cstheme="minorHAnsi"/>
          <w:lang w:val="es-ES"/>
        </w:rPr>
        <w:t xml:space="preserve"> corect</w:t>
      </w:r>
      <w:r w:rsidR="008B6871" w:rsidRPr="00C51FC1">
        <w:rPr>
          <w:rFonts w:asciiTheme="minorHAnsi" w:hAnsiTheme="minorHAnsi" w:cstheme="minorHAnsi"/>
          <w:lang w:val="es-ES"/>
        </w:rPr>
        <w:t>area</w:t>
      </w:r>
      <w:r w:rsidRPr="00C51FC1">
        <w:rPr>
          <w:rFonts w:asciiTheme="minorHAnsi" w:hAnsiTheme="minorHAnsi" w:cstheme="minorHAnsi"/>
          <w:lang w:val="es-ES"/>
        </w:rPr>
        <w:t xml:space="preserve"> datelor, expertul </w:t>
      </w:r>
      <w:r w:rsidR="00FA308A" w:rsidRPr="00C51FC1">
        <w:rPr>
          <w:rFonts w:asciiTheme="minorHAnsi" w:hAnsiTheme="minorHAnsi" w:cstheme="minorHAnsi"/>
        </w:rPr>
        <w:t>SAFPD–</w:t>
      </w:r>
      <w:r w:rsidRPr="00C51FC1">
        <w:rPr>
          <w:rFonts w:asciiTheme="minorHAnsi" w:hAnsiTheme="minorHAnsi" w:cstheme="minorHAnsi"/>
        </w:rPr>
        <w:t xml:space="preserve">CRFIR </w:t>
      </w:r>
      <w:r w:rsidRPr="00C51FC1">
        <w:rPr>
          <w:rFonts w:asciiTheme="minorHAnsi" w:hAnsiTheme="minorHAnsi" w:cstheme="minorHAnsi"/>
          <w:lang w:val="es-ES"/>
        </w:rPr>
        <w:t xml:space="preserve">va retransmite </w:t>
      </w:r>
      <w:r w:rsidR="008B6871" w:rsidRPr="00C51FC1">
        <w:rPr>
          <w:rFonts w:asciiTheme="minorHAnsi" w:hAnsiTheme="minorHAnsi" w:cstheme="minorHAnsi"/>
          <w:lang w:val="es-ES"/>
        </w:rPr>
        <w:t>la SIFFM-DPDIF documentația</w:t>
      </w:r>
      <w:r w:rsidRPr="00C51FC1">
        <w:rPr>
          <w:rFonts w:asciiTheme="minorHAnsi" w:hAnsiTheme="minorHAnsi" w:cstheme="minorHAnsi"/>
          <w:lang w:val="es-ES"/>
        </w:rPr>
        <w:t xml:space="preserve"> cu evidenţierea core</w:t>
      </w:r>
      <w:r w:rsidR="00FA308A" w:rsidRPr="00C51FC1">
        <w:rPr>
          <w:rFonts w:asciiTheme="minorHAnsi" w:hAnsiTheme="minorHAnsi" w:cstheme="minorHAnsi"/>
          <w:lang w:val="es-ES"/>
        </w:rPr>
        <w:t>cţiilor, acolo unde este cazul</w:t>
      </w:r>
      <w:r w:rsidR="008B6871" w:rsidRPr="00C51FC1">
        <w:rPr>
          <w:rFonts w:asciiTheme="minorHAnsi" w:hAnsiTheme="minorHAnsi" w:cstheme="minorHAnsi"/>
          <w:lang w:val="es-ES"/>
        </w:rPr>
        <w:t>,</w:t>
      </w:r>
      <w:r w:rsidR="00FA308A" w:rsidRPr="00C51FC1">
        <w:rPr>
          <w:rFonts w:asciiTheme="minorHAnsi" w:hAnsiTheme="minorHAnsi" w:cstheme="minorHAnsi"/>
          <w:lang w:val="es-ES"/>
        </w:rPr>
        <w:t xml:space="preserve"> î</w:t>
      </w:r>
      <w:r w:rsidRPr="00C51FC1">
        <w:rPr>
          <w:rFonts w:asciiTheme="minorHAnsi" w:hAnsiTheme="minorHAnsi" w:cstheme="minorHAnsi"/>
          <w:lang w:val="es-ES"/>
        </w:rPr>
        <w:t>n termen de maxim</w:t>
      </w:r>
      <w:r w:rsidR="00FA308A" w:rsidRPr="00C51FC1">
        <w:rPr>
          <w:rFonts w:asciiTheme="minorHAnsi" w:hAnsiTheme="minorHAnsi" w:cstheme="minorHAnsi"/>
          <w:lang w:val="es-ES"/>
        </w:rPr>
        <w:t>um</w:t>
      </w:r>
      <w:r w:rsidRPr="00C51FC1">
        <w:rPr>
          <w:rFonts w:asciiTheme="minorHAnsi" w:hAnsiTheme="minorHAnsi" w:cstheme="minorHAnsi"/>
          <w:lang w:val="es-ES"/>
        </w:rPr>
        <w:t xml:space="preserve"> 2 zile lucratoare de la data primirii</w:t>
      </w:r>
      <w:r w:rsidR="008B6871" w:rsidRPr="00C51FC1">
        <w:rPr>
          <w:rFonts w:asciiTheme="minorHAnsi" w:hAnsiTheme="minorHAnsi" w:cstheme="minorHAnsi"/>
          <w:lang w:val="es-ES"/>
        </w:rPr>
        <w:t xml:space="preserve"> solicitării de clarificare</w:t>
      </w:r>
      <w:r w:rsidRPr="00C51FC1">
        <w:rPr>
          <w:rFonts w:asciiTheme="minorHAnsi" w:hAnsiTheme="minorHAnsi" w:cstheme="minorHAnsi"/>
          <w:lang w:val="es-ES"/>
        </w:rPr>
        <w:t xml:space="preserve">. </w:t>
      </w:r>
    </w:p>
    <w:p w14:paraId="4351F26E" w14:textId="77777777" w:rsidR="00FA308A" w:rsidRPr="00C51FC1" w:rsidRDefault="00FA308A">
      <w:pPr>
        <w:jc w:val="both"/>
        <w:rPr>
          <w:rFonts w:asciiTheme="minorHAnsi" w:hAnsiTheme="minorHAnsi" w:cstheme="minorHAnsi"/>
          <w:lang w:val="es-ES"/>
        </w:rPr>
      </w:pPr>
    </w:p>
    <w:p w14:paraId="39CE47BE" w14:textId="77777777" w:rsidR="0001251F" w:rsidRPr="00C51FC1" w:rsidRDefault="0001251F" w:rsidP="0001251F">
      <w:pPr>
        <w:jc w:val="both"/>
        <w:rPr>
          <w:rFonts w:asciiTheme="minorHAnsi" w:hAnsiTheme="minorHAnsi" w:cstheme="minorHAnsi"/>
        </w:rPr>
      </w:pPr>
      <w:r w:rsidRPr="00C51FC1">
        <w:rPr>
          <w:rFonts w:asciiTheme="minorHAnsi" w:hAnsiTheme="minorHAnsi" w:cstheme="minorHAnsi"/>
        </w:rPr>
        <w:t>Experții SAFPD–CRFIR</w:t>
      </w:r>
      <w:r w:rsidR="00E03C17" w:rsidRPr="00C51FC1">
        <w:rPr>
          <w:rFonts w:asciiTheme="minorHAnsi" w:hAnsiTheme="minorHAnsi" w:cstheme="minorHAnsi"/>
        </w:rPr>
        <w:t xml:space="preserve"> și </w:t>
      </w:r>
      <w:r w:rsidRPr="00C51FC1">
        <w:rPr>
          <w:rFonts w:asciiTheme="minorHAnsi" w:hAnsiTheme="minorHAnsi" w:cstheme="minorHAnsi"/>
        </w:rPr>
        <w:t>SIFFM-DPDIF au obligația de a păstra documentele elaborate (în format electronic</w:t>
      </w:r>
      <w:r w:rsidR="00E03C17" w:rsidRPr="00C51FC1">
        <w:rPr>
          <w:rFonts w:asciiTheme="minorHAnsi" w:hAnsiTheme="minorHAnsi" w:cstheme="minorHAnsi"/>
        </w:rPr>
        <w:t xml:space="preserve"> și </w:t>
      </w:r>
      <w:r w:rsidRPr="00C51FC1">
        <w:rPr>
          <w:rFonts w:asciiTheme="minorHAnsi" w:hAnsiTheme="minorHAnsi" w:cstheme="minorHAnsi"/>
        </w:rPr>
        <w:t>pe suport de hârtie)</w:t>
      </w:r>
      <w:r w:rsidRPr="00C51FC1">
        <w:rPr>
          <w:rFonts w:asciiTheme="minorHAnsi" w:hAnsiTheme="minorHAnsi" w:cstheme="minorHAnsi"/>
          <w:i/>
        </w:rPr>
        <w:t>.</w:t>
      </w:r>
    </w:p>
    <w:p w14:paraId="39A31F70" w14:textId="77777777" w:rsidR="0024737F" w:rsidRPr="00C51FC1" w:rsidRDefault="0024737F">
      <w:pPr>
        <w:rPr>
          <w:rFonts w:asciiTheme="minorHAnsi" w:hAnsiTheme="minorHAnsi" w:cstheme="minorHAnsi"/>
          <w:b/>
          <w:u w:val="single"/>
          <w:lang w:val="es-ES"/>
        </w:rPr>
      </w:pPr>
    </w:p>
    <w:p w14:paraId="41F9D63E" w14:textId="77777777" w:rsidR="002944B0" w:rsidRPr="00C51FC1" w:rsidRDefault="002944B0">
      <w:pPr>
        <w:rPr>
          <w:rFonts w:asciiTheme="minorHAnsi" w:hAnsiTheme="minorHAnsi" w:cstheme="minorHAnsi"/>
          <w:b/>
          <w:u w:val="single"/>
          <w:lang w:val="es-ES"/>
        </w:rPr>
      </w:pPr>
    </w:p>
    <w:p w14:paraId="289CD819" w14:textId="77777777" w:rsidR="00E702B0" w:rsidRPr="00C51FC1" w:rsidRDefault="00E702B0" w:rsidP="008138D8">
      <w:pPr>
        <w:pStyle w:val="Heading2"/>
        <w:spacing w:after="0" w:line="240" w:lineRule="auto"/>
        <w:rPr>
          <w:rFonts w:asciiTheme="minorHAnsi" w:hAnsiTheme="minorHAnsi" w:cstheme="minorHAnsi"/>
          <w:b/>
          <w:sz w:val="24"/>
          <w:szCs w:val="24"/>
        </w:rPr>
      </w:pPr>
      <w:r w:rsidRPr="00C51FC1">
        <w:rPr>
          <w:rFonts w:asciiTheme="minorHAnsi" w:hAnsiTheme="minorHAnsi" w:cstheme="minorHAnsi"/>
          <w:b/>
          <w:sz w:val="24"/>
          <w:szCs w:val="24"/>
        </w:rPr>
        <w:t>5.8.2. Elaborarea Reconcilierii aferentă plăților</w:t>
      </w:r>
    </w:p>
    <w:p w14:paraId="241B0D2D" w14:textId="77777777" w:rsidR="00E702B0" w:rsidRPr="00C51FC1" w:rsidRDefault="00E702B0" w:rsidP="00B2693C">
      <w:pPr>
        <w:rPr>
          <w:rFonts w:asciiTheme="minorHAnsi" w:hAnsiTheme="minorHAnsi" w:cstheme="minorHAnsi"/>
        </w:rPr>
      </w:pPr>
    </w:p>
    <w:p w14:paraId="3CD545DF" w14:textId="77777777" w:rsidR="008B6871" w:rsidRPr="00C51FC1" w:rsidRDefault="008B6871" w:rsidP="00B2693C">
      <w:pPr>
        <w:rPr>
          <w:rFonts w:asciiTheme="minorHAnsi" w:hAnsiTheme="minorHAnsi" w:cstheme="minorHAnsi"/>
        </w:rPr>
      </w:pPr>
    </w:p>
    <w:p w14:paraId="5CE663A3" w14:textId="77777777" w:rsidR="00E702B0" w:rsidRPr="00C51FC1" w:rsidRDefault="00E702B0" w:rsidP="00A84930">
      <w:pPr>
        <w:pStyle w:val="Header"/>
        <w:ind w:right="-23"/>
        <w:jc w:val="both"/>
        <w:rPr>
          <w:rFonts w:asciiTheme="minorHAnsi" w:hAnsiTheme="minorHAnsi" w:cstheme="minorHAnsi"/>
        </w:rPr>
      </w:pPr>
      <w:r w:rsidRPr="00C51FC1">
        <w:rPr>
          <w:rFonts w:asciiTheme="minorHAnsi" w:hAnsiTheme="minorHAnsi" w:cstheme="minorHAnsi"/>
        </w:rPr>
        <w:t xml:space="preserve">Pentru fiecare sesiune de plată, în maxim 30 de zile calendaristice de la primirea de la SEP-DECPFE a extrasului de cont, un expert nominalizat de șeful SIFFM-DPDIF întocmeşte </w:t>
      </w:r>
      <w:r w:rsidRPr="00C51FC1">
        <w:rPr>
          <w:rFonts w:asciiTheme="minorHAnsi" w:hAnsiTheme="minorHAnsi" w:cstheme="minorHAnsi"/>
          <w:bCs/>
        </w:rPr>
        <w:t xml:space="preserve">Reconcilierea plaţilor </w:t>
      </w:r>
      <w:r w:rsidR="00CD32E6" w:rsidRPr="00C51FC1">
        <w:rPr>
          <w:rFonts w:asciiTheme="minorHAnsi" w:hAnsiTheme="minorHAnsi" w:cstheme="minorHAnsi"/>
          <w:bCs/>
        </w:rPr>
        <w:t>F</w:t>
      </w:r>
      <w:r w:rsidR="000F7A8F" w:rsidRPr="00C51FC1">
        <w:rPr>
          <w:rFonts w:asciiTheme="minorHAnsi" w:hAnsiTheme="minorHAnsi" w:cstheme="minorHAnsi"/>
          <w:bCs/>
        </w:rPr>
        <w:t xml:space="preserve">49 </w:t>
      </w:r>
      <w:r w:rsidRPr="00C51FC1">
        <w:rPr>
          <w:rFonts w:asciiTheme="minorHAnsi" w:hAnsiTheme="minorHAnsi" w:cstheme="minorHAnsi"/>
          <w:bCs/>
        </w:rPr>
        <w:t>cu SCP-DECPFE</w:t>
      </w:r>
      <w:r w:rsidR="00E03C17" w:rsidRPr="00C51FC1">
        <w:rPr>
          <w:rFonts w:asciiTheme="minorHAnsi" w:hAnsiTheme="minorHAnsi" w:cstheme="minorHAnsi"/>
          <w:bCs/>
        </w:rPr>
        <w:t xml:space="preserve"> și </w:t>
      </w:r>
      <w:r w:rsidRPr="00C51FC1">
        <w:rPr>
          <w:rFonts w:asciiTheme="minorHAnsi" w:hAnsiTheme="minorHAnsi" w:cstheme="minorHAnsi"/>
          <w:bCs/>
        </w:rPr>
        <w:t xml:space="preserve">SEP-DECPFE. După revizuirea de către Directorul Direcției, aceasta se transmite </w:t>
      </w:r>
      <w:r w:rsidR="00F57019" w:rsidRPr="00C51FC1">
        <w:rPr>
          <w:rFonts w:asciiTheme="minorHAnsi" w:hAnsiTheme="minorHAnsi" w:cstheme="minorHAnsi"/>
          <w:bCs/>
        </w:rPr>
        <w:t xml:space="preserve">la </w:t>
      </w:r>
      <w:r w:rsidRPr="00C51FC1">
        <w:rPr>
          <w:rFonts w:asciiTheme="minorHAnsi" w:hAnsiTheme="minorHAnsi" w:cstheme="minorHAnsi"/>
          <w:bCs/>
        </w:rPr>
        <w:t xml:space="preserve">DECPFE în vederea completarii. </w:t>
      </w:r>
    </w:p>
    <w:p w14:paraId="0D894613" w14:textId="77777777" w:rsidR="00E702B0" w:rsidRPr="00C51FC1" w:rsidRDefault="00E702B0">
      <w:pPr>
        <w:pStyle w:val="Header"/>
        <w:tabs>
          <w:tab w:val="center" w:pos="720"/>
        </w:tabs>
        <w:ind w:right="-23"/>
        <w:jc w:val="both"/>
        <w:rPr>
          <w:rFonts w:asciiTheme="minorHAnsi" w:hAnsiTheme="minorHAnsi" w:cstheme="minorHAnsi"/>
        </w:rPr>
      </w:pPr>
    </w:p>
    <w:p w14:paraId="665202EB" w14:textId="77777777" w:rsidR="00E702B0" w:rsidRPr="00C51FC1" w:rsidRDefault="00E702B0">
      <w:pPr>
        <w:jc w:val="both"/>
        <w:rPr>
          <w:rFonts w:asciiTheme="minorHAnsi" w:hAnsiTheme="minorHAnsi" w:cstheme="minorHAnsi"/>
        </w:rPr>
      </w:pPr>
      <w:r w:rsidRPr="00C51FC1">
        <w:rPr>
          <w:rFonts w:asciiTheme="minorHAnsi" w:hAnsiTheme="minorHAnsi" w:cstheme="minorHAnsi"/>
        </w:rPr>
        <w:t>În cadrul acestor reconcilieri, Șeful SIFFM-DPDIF verifică dacă sumele cuprinse în aceste formulare coincid cu cele primite de la SCP-DECPFE și SEP-DECPFE. În situaţia unor neconcordan</w:t>
      </w:r>
      <w:r w:rsidR="00F57019" w:rsidRPr="00C51FC1">
        <w:rPr>
          <w:rFonts w:asciiTheme="minorHAnsi" w:hAnsiTheme="minorHAnsi" w:cstheme="minorHAnsi"/>
        </w:rPr>
        <w:t>ț</w:t>
      </w:r>
      <w:r w:rsidRPr="00C51FC1">
        <w:rPr>
          <w:rFonts w:asciiTheme="minorHAnsi" w:hAnsiTheme="minorHAnsi" w:cstheme="minorHAnsi"/>
        </w:rPr>
        <w:t>e a sumelor totale, se va trece la verificarea în detaliu pentru rectificarea greşelilor.</w:t>
      </w:r>
    </w:p>
    <w:p w14:paraId="7346DE2A" w14:textId="77777777" w:rsidR="00E702B0" w:rsidRPr="00C51FC1" w:rsidRDefault="00E702B0">
      <w:pPr>
        <w:jc w:val="both"/>
        <w:rPr>
          <w:rFonts w:asciiTheme="minorHAnsi" w:hAnsiTheme="minorHAnsi" w:cstheme="minorHAnsi"/>
        </w:rPr>
      </w:pPr>
    </w:p>
    <w:p w14:paraId="00C5E793" w14:textId="77777777" w:rsidR="00DF6125" w:rsidRPr="00C51FC1" w:rsidRDefault="00DF6125">
      <w:pPr>
        <w:jc w:val="both"/>
        <w:rPr>
          <w:rFonts w:asciiTheme="minorHAnsi" w:hAnsiTheme="minorHAnsi" w:cstheme="minorHAnsi"/>
        </w:rPr>
      </w:pPr>
    </w:p>
    <w:p w14:paraId="43519EAF" w14:textId="77777777" w:rsidR="002451EE" w:rsidRPr="00C51FC1" w:rsidRDefault="002451EE" w:rsidP="004B05DE">
      <w:pPr>
        <w:ind w:left="90" w:right="-23"/>
        <w:jc w:val="both"/>
        <w:rPr>
          <w:rFonts w:asciiTheme="minorHAnsi" w:hAnsiTheme="minorHAnsi" w:cstheme="minorHAnsi"/>
          <w:b/>
        </w:rPr>
      </w:pPr>
      <w:r w:rsidRPr="00C51FC1">
        <w:rPr>
          <w:rFonts w:asciiTheme="minorHAnsi" w:hAnsiTheme="minorHAnsi" w:cstheme="minorHAnsi"/>
          <w:b/>
          <w:noProof/>
          <w:spacing w:val="-15"/>
          <w:kern w:val="28"/>
          <w:lang w:eastAsia="ro-RO"/>
        </w:rPr>
        <w:t>5.8.3.-Elaborarea Reconcilierii proiectelor finalizate</w:t>
      </w:r>
      <w:r w:rsidRPr="00C51FC1">
        <w:rPr>
          <w:rFonts w:asciiTheme="minorHAnsi" w:hAnsiTheme="minorHAnsi" w:cstheme="minorHAnsi"/>
          <w:b/>
        </w:rPr>
        <w:t xml:space="preserve"> </w:t>
      </w:r>
    </w:p>
    <w:p w14:paraId="2D4186D4" w14:textId="77777777" w:rsidR="002451EE" w:rsidRPr="00C51FC1" w:rsidRDefault="002451EE" w:rsidP="004B05DE">
      <w:pPr>
        <w:ind w:left="90" w:right="-23"/>
        <w:jc w:val="both"/>
        <w:rPr>
          <w:rFonts w:asciiTheme="minorHAnsi" w:hAnsiTheme="minorHAnsi" w:cstheme="minorHAnsi"/>
        </w:rPr>
      </w:pPr>
    </w:p>
    <w:p w14:paraId="45DE3D7F" w14:textId="77777777" w:rsidR="00DF6125" w:rsidRPr="00C51FC1" w:rsidRDefault="00DF6125" w:rsidP="004B05DE">
      <w:pPr>
        <w:ind w:left="90" w:right="-23"/>
        <w:jc w:val="both"/>
        <w:rPr>
          <w:rFonts w:asciiTheme="minorHAnsi" w:hAnsiTheme="minorHAnsi" w:cstheme="minorHAnsi"/>
        </w:rPr>
      </w:pPr>
    </w:p>
    <w:p w14:paraId="79E9F9BD" w14:textId="77777777" w:rsidR="004B05DE" w:rsidRPr="00C51FC1" w:rsidRDefault="004B05DE" w:rsidP="004B05DE">
      <w:pPr>
        <w:ind w:left="90" w:right="-23"/>
        <w:jc w:val="both"/>
        <w:rPr>
          <w:rFonts w:asciiTheme="minorHAnsi" w:hAnsiTheme="minorHAnsi" w:cstheme="minorHAnsi"/>
        </w:rPr>
      </w:pPr>
      <w:r w:rsidRPr="00C51FC1">
        <w:rPr>
          <w:rFonts w:asciiTheme="minorHAnsi" w:hAnsiTheme="minorHAnsi" w:cstheme="minorHAnsi"/>
        </w:rPr>
        <w:t>În maxim</w:t>
      </w:r>
      <w:r w:rsidR="00322724" w:rsidRPr="00C51FC1">
        <w:rPr>
          <w:rFonts w:asciiTheme="minorHAnsi" w:hAnsiTheme="minorHAnsi" w:cstheme="minorHAnsi"/>
        </w:rPr>
        <w:t>um</w:t>
      </w:r>
      <w:r w:rsidRPr="00C51FC1">
        <w:rPr>
          <w:rFonts w:asciiTheme="minorHAnsi" w:hAnsiTheme="minorHAnsi" w:cstheme="minorHAnsi"/>
        </w:rPr>
        <w:t xml:space="preserve"> 30 de zile </w:t>
      </w:r>
      <w:r w:rsidR="00322724" w:rsidRPr="00C51FC1">
        <w:rPr>
          <w:rFonts w:asciiTheme="minorHAnsi" w:hAnsiTheme="minorHAnsi" w:cstheme="minorHAnsi"/>
        </w:rPr>
        <w:t xml:space="preserve">calendaristice </w:t>
      </w:r>
      <w:r w:rsidRPr="00C51FC1">
        <w:rPr>
          <w:rFonts w:asciiTheme="minorHAnsi" w:hAnsiTheme="minorHAnsi" w:cstheme="minorHAnsi"/>
        </w:rPr>
        <w:t xml:space="preserve">de la sfârșitul fiecărui trimestru, </w:t>
      </w:r>
      <w:r w:rsidR="00322724" w:rsidRPr="00C51FC1">
        <w:rPr>
          <w:rFonts w:asciiTheme="minorHAnsi" w:hAnsiTheme="minorHAnsi" w:cstheme="minorHAnsi"/>
        </w:rPr>
        <w:t xml:space="preserve">un expert nominalizat de șeful </w:t>
      </w:r>
      <w:r w:rsidRPr="00C51FC1">
        <w:rPr>
          <w:rFonts w:asciiTheme="minorHAnsi" w:hAnsiTheme="minorHAnsi" w:cstheme="minorHAnsi"/>
        </w:rPr>
        <w:t xml:space="preserve">SAFPD–CRFIR întocmeşte </w:t>
      </w:r>
      <w:r w:rsidR="00322724" w:rsidRPr="00C51FC1">
        <w:rPr>
          <w:rFonts w:asciiTheme="minorHAnsi" w:hAnsiTheme="minorHAnsi" w:cstheme="minorHAnsi"/>
        </w:rPr>
        <w:t xml:space="preserve">Formularul F50 - </w:t>
      </w:r>
      <w:r w:rsidRPr="00C51FC1">
        <w:rPr>
          <w:rFonts w:asciiTheme="minorHAnsi" w:hAnsiTheme="minorHAnsi" w:cstheme="minorHAnsi"/>
        </w:rPr>
        <w:t xml:space="preserve">Reconcilierea proiectelor finalizate cu CCFE-CRFIR pentru proiectele finalizate în trimestrul anterior. După întocmire și verificare, aceasta se transmite </w:t>
      </w:r>
      <w:r w:rsidR="00322724" w:rsidRPr="00C51FC1">
        <w:rPr>
          <w:rFonts w:asciiTheme="minorHAnsi" w:hAnsiTheme="minorHAnsi" w:cstheme="minorHAnsi"/>
        </w:rPr>
        <w:t xml:space="preserve">către CCFE-CRFIR </w:t>
      </w:r>
      <w:r w:rsidRPr="00C51FC1">
        <w:rPr>
          <w:rFonts w:asciiTheme="minorHAnsi" w:hAnsiTheme="minorHAnsi" w:cstheme="minorHAnsi"/>
        </w:rPr>
        <w:t>în vederea completării.</w:t>
      </w:r>
    </w:p>
    <w:p w14:paraId="201EC83D" w14:textId="77777777" w:rsidR="004B05DE" w:rsidRPr="00C51FC1" w:rsidRDefault="004B05DE" w:rsidP="004B05DE">
      <w:pPr>
        <w:ind w:left="90" w:right="-23"/>
        <w:jc w:val="both"/>
        <w:rPr>
          <w:rFonts w:asciiTheme="minorHAnsi" w:hAnsiTheme="minorHAnsi" w:cstheme="minorHAnsi"/>
        </w:rPr>
      </w:pPr>
    </w:p>
    <w:p w14:paraId="57F49A4F" w14:textId="77777777" w:rsidR="004B05DE" w:rsidRPr="00C51FC1" w:rsidRDefault="00F57019" w:rsidP="004B05DE">
      <w:pPr>
        <w:ind w:left="90" w:right="-23"/>
        <w:jc w:val="both"/>
        <w:rPr>
          <w:rFonts w:asciiTheme="minorHAnsi" w:hAnsiTheme="minorHAnsi" w:cstheme="minorHAnsi"/>
        </w:rPr>
      </w:pPr>
      <w:r w:rsidRPr="00C51FC1">
        <w:rPr>
          <w:rFonts w:asciiTheme="minorHAnsi" w:hAnsiTheme="minorHAnsi" w:cstheme="minorHAnsi"/>
        </w:rPr>
        <w:t>Î</w:t>
      </w:r>
      <w:r w:rsidR="004B05DE" w:rsidRPr="00C51FC1">
        <w:rPr>
          <w:rFonts w:asciiTheme="minorHAnsi" w:hAnsiTheme="minorHAnsi" w:cstheme="minorHAnsi"/>
        </w:rPr>
        <w:t>n cadrul acestor reconcilieri, expertul SAFPD–CRFIR verific</w:t>
      </w:r>
      <w:r w:rsidRPr="00C51FC1">
        <w:rPr>
          <w:rFonts w:asciiTheme="minorHAnsi" w:hAnsiTheme="minorHAnsi" w:cstheme="minorHAnsi"/>
        </w:rPr>
        <w:t>ă</w:t>
      </w:r>
      <w:r w:rsidR="004B05DE" w:rsidRPr="00C51FC1">
        <w:rPr>
          <w:rFonts w:asciiTheme="minorHAnsi" w:hAnsiTheme="minorHAnsi" w:cstheme="minorHAnsi"/>
        </w:rPr>
        <w:t xml:space="preserve"> dac</w:t>
      </w:r>
      <w:r w:rsidRPr="00C51FC1">
        <w:rPr>
          <w:rFonts w:asciiTheme="minorHAnsi" w:hAnsiTheme="minorHAnsi" w:cstheme="minorHAnsi"/>
        </w:rPr>
        <w:t>ă</w:t>
      </w:r>
      <w:r w:rsidR="004B05DE" w:rsidRPr="00C51FC1">
        <w:rPr>
          <w:rFonts w:asciiTheme="minorHAnsi" w:hAnsiTheme="minorHAnsi" w:cstheme="minorHAnsi"/>
        </w:rPr>
        <w:t xml:space="preserve"> valorile cuprinse în aceste formulare coincid cu cele primite de la CCFE-CRFIR. </w:t>
      </w:r>
      <w:r w:rsidRPr="00C51FC1">
        <w:rPr>
          <w:rFonts w:asciiTheme="minorHAnsi" w:hAnsiTheme="minorHAnsi" w:cstheme="minorHAnsi"/>
        </w:rPr>
        <w:t>Î</w:t>
      </w:r>
      <w:r w:rsidR="004B05DE" w:rsidRPr="00C51FC1">
        <w:rPr>
          <w:rFonts w:asciiTheme="minorHAnsi" w:hAnsiTheme="minorHAnsi" w:cstheme="minorHAnsi"/>
        </w:rPr>
        <w:t xml:space="preserve">n situaţia unor neconcordante a sumelor totale, se va trece la verificarea în detaliu pentru rectificarea greşelilor. </w:t>
      </w:r>
    </w:p>
    <w:p w14:paraId="5DD0B3D8" w14:textId="77777777" w:rsidR="004B05DE" w:rsidRPr="00C51FC1" w:rsidRDefault="004B05DE" w:rsidP="004B05DE">
      <w:pPr>
        <w:ind w:left="90" w:right="-23"/>
        <w:jc w:val="both"/>
        <w:rPr>
          <w:rFonts w:asciiTheme="minorHAnsi" w:hAnsiTheme="minorHAnsi" w:cstheme="minorHAnsi"/>
        </w:rPr>
      </w:pPr>
    </w:p>
    <w:p w14:paraId="2A905BEF" w14:textId="77777777" w:rsidR="004B05DE" w:rsidRPr="00C51FC1" w:rsidRDefault="006B73BE" w:rsidP="004B05DE">
      <w:pPr>
        <w:pStyle w:val="Heading2"/>
        <w:ind w:left="90"/>
        <w:jc w:val="both"/>
        <w:rPr>
          <w:rFonts w:asciiTheme="minorHAnsi" w:hAnsiTheme="minorHAnsi" w:cstheme="minorHAnsi"/>
          <w:kern w:val="0"/>
          <w:sz w:val="24"/>
          <w:szCs w:val="24"/>
        </w:rPr>
      </w:pPr>
      <w:r w:rsidRPr="00C51FC1">
        <w:rPr>
          <w:rFonts w:asciiTheme="minorHAnsi" w:hAnsiTheme="minorHAnsi" w:cstheme="minorHAnsi"/>
          <w:noProof w:val="0"/>
          <w:spacing w:val="0"/>
          <w:kern w:val="0"/>
          <w:sz w:val="24"/>
          <w:szCs w:val="24"/>
          <w:lang w:eastAsia="en-US"/>
        </w:rPr>
        <w:t>După semnare, o copie a Formularului F50 se transmite pe e-mail către SIFFM-DPDIF</w:t>
      </w:r>
      <w:r w:rsidR="004B05DE" w:rsidRPr="00C51FC1">
        <w:rPr>
          <w:rFonts w:asciiTheme="minorHAnsi" w:hAnsiTheme="minorHAnsi" w:cstheme="minorHAnsi"/>
          <w:noProof w:val="0"/>
          <w:spacing w:val="0"/>
          <w:kern w:val="0"/>
          <w:sz w:val="24"/>
          <w:szCs w:val="24"/>
          <w:lang w:eastAsia="en-US"/>
        </w:rPr>
        <w:t>.</w:t>
      </w:r>
    </w:p>
    <w:p w14:paraId="7F2399F7" w14:textId="77777777" w:rsidR="0024737F" w:rsidRPr="00C51FC1" w:rsidRDefault="0024737F">
      <w:pPr>
        <w:rPr>
          <w:rFonts w:asciiTheme="minorHAnsi" w:hAnsiTheme="minorHAnsi" w:cstheme="minorHAnsi"/>
          <w:b/>
        </w:rPr>
      </w:pPr>
    </w:p>
    <w:p w14:paraId="13D69723" w14:textId="77777777" w:rsidR="006B73BE" w:rsidRPr="00C51FC1" w:rsidRDefault="006B73BE">
      <w:pPr>
        <w:rPr>
          <w:rFonts w:asciiTheme="minorHAnsi" w:hAnsiTheme="minorHAnsi" w:cstheme="minorHAnsi"/>
          <w:b/>
        </w:rPr>
      </w:pPr>
      <w:bookmarkStart w:id="25" w:name="_Toc493854019"/>
      <w:r w:rsidRPr="00C51FC1">
        <w:rPr>
          <w:rFonts w:asciiTheme="minorHAnsi" w:hAnsiTheme="minorHAnsi" w:cstheme="minorHAnsi"/>
          <w:b/>
        </w:rPr>
        <w:br w:type="page"/>
      </w:r>
    </w:p>
    <w:p w14:paraId="2A70DDAD" w14:textId="77777777" w:rsidR="00122A50" w:rsidRPr="00C51FC1" w:rsidRDefault="00122A50">
      <w:pPr>
        <w:ind w:right="-23"/>
        <w:jc w:val="both"/>
        <w:rPr>
          <w:rFonts w:asciiTheme="minorHAnsi" w:hAnsiTheme="minorHAnsi" w:cstheme="minorHAnsi"/>
          <w:b/>
        </w:rPr>
      </w:pPr>
      <w:r w:rsidRPr="00C51FC1">
        <w:rPr>
          <w:rFonts w:asciiTheme="minorHAnsi" w:hAnsiTheme="minorHAnsi" w:cstheme="minorHAnsi"/>
          <w:b/>
        </w:rPr>
        <w:lastRenderedPageBreak/>
        <w:t xml:space="preserve">5.9.Arhivarea documentaţiei </w:t>
      </w:r>
    </w:p>
    <w:p w14:paraId="46F50605" w14:textId="77777777" w:rsidR="00122A50" w:rsidRPr="00C51FC1" w:rsidRDefault="00122A50">
      <w:pPr>
        <w:ind w:right="-23"/>
        <w:jc w:val="center"/>
        <w:rPr>
          <w:rFonts w:asciiTheme="minorHAnsi" w:hAnsiTheme="minorHAnsi" w:cstheme="minorHAnsi"/>
          <w:b/>
        </w:rPr>
      </w:pPr>
    </w:p>
    <w:p w14:paraId="40F4D54B" w14:textId="77777777" w:rsidR="00122A50" w:rsidRPr="00C51FC1" w:rsidRDefault="00122A50">
      <w:pPr>
        <w:ind w:right="-23"/>
        <w:jc w:val="center"/>
        <w:rPr>
          <w:rFonts w:asciiTheme="minorHAnsi" w:hAnsiTheme="minorHAnsi" w:cstheme="minorHAnsi"/>
          <w:b/>
        </w:rPr>
      </w:pPr>
    </w:p>
    <w:p w14:paraId="0BA7722B" w14:textId="77777777" w:rsidR="00122A50" w:rsidRPr="00C51FC1" w:rsidRDefault="00122A50">
      <w:pPr>
        <w:ind w:right="-23"/>
        <w:jc w:val="both"/>
        <w:rPr>
          <w:rFonts w:asciiTheme="minorHAnsi" w:hAnsiTheme="minorHAnsi" w:cstheme="minorHAnsi"/>
        </w:rPr>
      </w:pPr>
      <w:r w:rsidRPr="00C51FC1">
        <w:rPr>
          <w:rFonts w:asciiTheme="minorHAnsi" w:hAnsiTheme="minorHAnsi" w:cstheme="minorHAnsi"/>
        </w:rPr>
        <w:t xml:space="preserve">Documentația aferentă Cererii de finanțare/ Deciziei de finanțare/ Cererii de plată în curs de verificare/ elaborare se vor arhiva temporar, conform </w:t>
      </w:r>
      <w:r w:rsidR="002B4459" w:rsidRPr="00C51FC1">
        <w:rPr>
          <w:rFonts w:asciiTheme="minorHAnsi" w:hAnsiTheme="minorHAnsi" w:cstheme="minorHAnsi"/>
        </w:rPr>
        <w:t xml:space="preserve">prevederilor </w:t>
      </w:r>
      <w:r w:rsidRPr="00C51FC1">
        <w:rPr>
          <w:rFonts w:asciiTheme="minorHAnsi" w:hAnsiTheme="minorHAnsi" w:cstheme="minorHAnsi"/>
        </w:rPr>
        <w:t xml:space="preserve">Manualului de proceduri pentru arhivare M02-06. </w:t>
      </w:r>
    </w:p>
    <w:p w14:paraId="31D39FE2" w14:textId="77777777" w:rsidR="00122A50" w:rsidRPr="00C51FC1" w:rsidRDefault="00122A50">
      <w:pPr>
        <w:ind w:right="-23"/>
        <w:jc w:val="both"/>
        <w:rPr>
          <w:rFonts w:asciiTheme="minorHAnsi" w:hAnsiTheme="minorHAnsi" w:cstheme="minorHAnsi"/>
        </w:rPr>
      </w:pPr>
    </w:p>
    <w:p w14:paraId="1EA966CA" w14:textId="77777777" w:rsidR="00122A50" w:rsidRPr="00C51FC1" w:rsidRDefault="00122A50">
      <w:pPr>
        <w:ind w:right="-23"/>
        <w:jc w:val="both"/>
        <w:rPr>
          <w:rFonts w:asciiTheme="minorHAnsi" w:hAnsiTheme="minorHAnsi" w:cstheme="minorHAnsi"/>
        </w:rPr>
      </w:pPr>
      <w:r w:rsidRPr="00C51FC1">
        <w:rPr>
          <w:rFonts w:asciiTheme="minorHAnsi" w:hAnsiTheme="minorHAnsi" w:cstheme="minorHAnsi"/>
        </w:rPr>
        <w:t xml:space="preserve">După finalizare, documentele aferente Cererii de finanțare/ Deciziei de finanțare/ Cererii de plată vor fi arhivate, conform </w:t>
      </w:r>
      <w:r w:rsidR="00F43E44" w:rsidRPr="00C51FC1">
        <w:rPr>
          <w:rFonts w:asciiTheme="minorHAnsi" w:hAnsiTheme="minorHAnsi" w:cstheme="minorHAnsi"/>
        </w:rPr>
        <w:t xml:space="preserve">prevederilor </w:t>
      </w:r>
      <w:r w:rsidRPr="00C51FC1">
        <w:rPr>
          <w:rFonts w:asciiTheme="minorHAnsi" w:hAnsiTheme="minorHAnsi" w:cstheme="minorHAnsi"/>
        </w:rPr>
        <w:t xml:space="preserve">Manualului de proceduri pentru arhivare M02-06. </w:t>
      </w:r>
    </w:p>
    <w:p w14:paraId="63D90402" w14:textId="77777777" w:rsidR="00122A50" w:rsidRPr="00C51FC1" w:rsidRDefault="00122A50">
      <w:pPr>
        <w:ind w:right="-23"/>
        <w:jc w:val="both"/>
        <w:rPr>
          <w:rFonts w:asciiTheme="minorHAnsi" w:hAnsiTheme="minorHAnsi" w:cstheme="minorHAnsi"/>
        </w:rPr>
      </w:pPr>
    </w:p>
    <w:p w14:paraId="177BBC83" w14:textId="77777777" w:rsidR="00122A50" w:rsidRPr="00C51FC1" w:rsidRDefault="00122A50">
      <w:pPr>
        <w:ind w:right="-23"/>
        <w:jc w:val="both"/>
        <w:rPr>
          <w:rFonts w:asciiTheme="minorHAnsi" w:hAnsiTheme="minorHAnsi" w:cstheme="minorHAnsi"/>
        </w:rPr>
      </w:pPr>
      <w:r w:rsidRPr="00C51FC1">
        <w:rPr>
          <w:rFonts w:asciiTheme="minorHAnsi" w:hAnsiTheme="minorHAnsi" w:cstheme="minorHAnsi"/>
        </w:rPr>
        <w:t>Expertul va preda documentele la arhiv</w:t>
      </w:r>
      <w:r w:rsidR="00D94EDD" w:rsidRPr="00C51FC1">
        <w:rPr>
          <w:rFonts w:asciiTheme="minorHAnsi" w:hAnsiTheme="minorHAnsi" w:cstheme="minorHAnsi"/>
        </w:rPr>
        <w:t>ă</w:t>
      </w:r>
      <w:r w:rsidRPr="00C51FC1">
        <w:rPr>
          <w:rFonts w:asciiTheme="minorHAnsi" w:hAnsiTheme="minorHAnsi" w:cstheme="minorHAnsi"/>
        </w:rPr>
        <w:t xml:space="preserve"> pe baza unui Proces verbal de predare-primire</w:t>
      </w:r>
      <w:r w:rsidR="00E03C17" w:rsidRPr="00C51FC1">
        <w:rPr>
          <w:rFonts w:asciiTheme="minorHAnsi" w:hAnsiTheme="minorHAnsi" w:cstheme="minorHAnsi"/>
        </w:rPr>
        <w:t xml:space="preserve"> și </w:t>
      </w:r>
      <w:r w:rsidRPr="00C51FC1">
        <w:rPr>
          <w:rFonts w:asciiTheme="minorHAnsi" w:hAnsiTheme="minorHAnsi" w:cstheme="minorHAnsi"/>
        </w:rPr>
        <w:t xml:space="preserve">inventar, conform </w:t>
      </w:r>
      <w:r w:rsidR="00F43E44" w:rsidRPr="00C51FC1">
        <w:rPr>
          <w:rFonts w:asciiTheme="minorHAnsi" w:hAnsiTheme="minorHAnsi" w:cstheme="minorHAnsi"/>
        </w:rPr>
        <w:t>modelului existent î</w:t>
      </w:r>
      <w:r w:rsidRPr="00C51FC1">
        <w:rPr>
          <w:rFonts w:asciiTheme="minorHAnsi" w:hAnsiTheme="minorHAnsi" w:cstheme="minorHAnsi"/>
        </w:rPr>
        <w:t>n cadrul Manualului de proceduri pentru arhivare M02-06.</w:t>
      </w:r>
    </w:p>
    <w:p w14:paraId="00FBA3C4" w14:textId="77777777" w:rsidR="00122A50" w:rsidRPr="00C51FC1" w:rsidRDefault="00122A50">
      <w:pPr>
        <w:ind w:right="-23"/>
        <w:jc w:val="both"/>
        <w:rPr>
          <w:rFonts w:asciiTheme="minorHAnsi" w:hAnsiTheme="minorHAnsi" w:cstheme="minorHAnsi"/>
        </w:rPr>
      </w:pPr>
    </w:p>
    <w:p w14:paraId="50C65631" w14:textId="77777777" w:rsidR="00122A50" w:rsidRPr="00C51FC1" w:rsidRDefault="00122A50">
      <w:pPr>
        <w:ind w:right="-23"/>
        <w:jc w:val="both"/>
        <w:rPr>
          <w:rFonts w:asciiTheme="minorHAnsi" w:hAnsiTheme="minorHAnsi" w:cstheme="minorHAnsi"/>
        </w:rPr>
      </w:pPr>
      <w:r w:rsidRPr="00C51FC1">
        <w:rPr>
          <w:rFonts w:asciiTheme="minorHAnsi" w:hAnsiTheme="minorHAnsi" w:cstheme="minorHAnsi"/>
        </w:rPr>
        <w:t>Documentele vor fi păstrate de AFIR pana la expirarea perioadei de 5 ani de la data la care a fost efectuat</w:t>
      </w:r>
      <w:r w:rsidR="00D94EDD" w:rsidRPr="00C51FC1">
        <w:rPr>
          <w:rFonts w:asciiTheme="minorHAnsi" w:hAnsiTheme="minorHAnsi" w:cstheme="minorHAnsi"/>
        </w:rPr>
        <w:t>ă</w:t>
      </w:r>
      <w:r w:rsidRPr="00C51FC1">
        <w:rPr>
          <w:rFonts w:asciiTheme="minorHAnsi" w:hAnsiTheme="minorHAnsi" w:cstheme="minorHAnsi"/>
        </w:rPr>
        <w:t xml:space="preserve"> ultima plat</w:t>
      </w:r>
      <w:r w:rsidR="00D94EDD" w:rsidRPr="00C51FC1">
        <w:rPr>
          <w:rFonts w:asciiTheme="minorHAnsi" w:hAnsiTheme="minorHAnsi" w:cstheme="minorHAnsi"/>
        </w:rPr>
        <w:t>ă</w:t>
      </w:r>
      <w:r w:rsidRPr="00C51FC1">
        <w:rPr>
          <w:rFonts w:asciiTheme="minorHAnsi" w:hAnsiTheme="minorHAnsi" w:cstheme="minorHAnsi"/>
        </w:rPr>
        <w:t xml:space="preserve"> către solicitant.</w:t>
      </w:r>
    </w:p>
    <w:p w14:paraId="63E57449" w14:textId="77777777" w:rsidR="00122A50" w:rsidRPr="00C51FC1" w:rsidRDefault="00122A50">
      <w:pPr>
        <w:rPr>
          <w:rFonts w:asciiTheme="minorHAnsi" w:hAnsiTheme="minorHAnsi" w:cstheme="minorHAnsi"/>
          <w:noProof/>
          <w:spacing w:val="-15"/>
          <w:kern w:val="28"/>
          <w:lang w:eastAsia="ro-RO"/>
        </w:rPr>
      </w:pPr>
      <w:r w:rsidRPr="00C51FC1">
        <w:rPr>
          <w:rFonts w:asciiTheme="minorHAnsi" w:hAnsiTheme="minorHAnsi" w:cstheme="minorHAnsi"/>
        </w:rPr>
        <w:br w:type="page"/>
      </w:r>
    </w:p>
    <w:p w14:paraId="74AAFBB1" w14:textId="77777777" w:rsidR="00A8740C" w:rsidRPr="00C51FC1" w:rsidRDefault="00A8740C" w:rsidP="008138D8">
      <w:pPr>
        <w:pStyle w:val="Heading2"/>
        <w:spacing w:after="0" w:line="240" w:lineRule="auto"/>
        <w:rPr>
          <w:rFonts w:asciiTheme="minorHAnsi" w:hAnsiTheme="minorHAnsi" w:cstheme="minorHAnsi"/>
          <w:b/>
          <w:sz w:val="24"/>
          <w:szCs w:val="24"/>
        </w:rPr>
      </w:pPr>
      <w:r w:rsidRPr="00C51FC1">
        <w:rPr>
          <w:rFonts w:asciiTheme="minorHAnsi" w:hAnsiTheme="minorHAnsi" w:cstheme="minorHAnsi"/>
          <w:b/>
          <w:sz w:val="24"/>
          <w:szCs w:val="24"/>
        </w:rPr>
        <w:lastRenderedPageBreak/>
        <w:t xml:space="preserve">5.10 </w:t>
      </w:r>
      <w:r w:rsidR="00F14F3F" w:rsidRPr="00C51FC1">
        <w:rPr>
          <w:rFonts w:asciiTheme="minorHAnsi" w:hAnsiTheme="minorHAnsi" w:cstheme="minorHAnsi"/>
          <w:b/>
          <w:sz w:val="24"/>
          <w:szCs w:val="24"/>
        </w:rPr>
        <w:t xml:space="preserve"> </w:t>
      </w:r>
      <w:r w:rsidRPr="00C51FC1">
        <w:rPr>
          <w:rFonts w:asciiTheme="minorHAnsi" w:hAnsiTheme="minorHAnsi" w:cstheme="minorHAnsi"/>
          <w:b/>
          <w:sz w:val="24"/>
          <w:szCs w:val="24"/>
        </w:rPr>
        <w:t>Intocmirea</w:t>
      </w:r>
      <w:r w:rsidR="00E03C17" w:rsidRPr="00C51FC1">
        <w:rPr>
          <w:rFonts w:asciiTheme="minorHAnsi" w:hAnsiTheme="minorHAnsi" w:cstheme="minorHAnsi"/>
          <w:b/>
          <w:sz w:val="24"/>
          <w:szCs w:val="24"/>
        </w:rPr>
        <w:t xml:space="preserve"> și </w:t>
      </w:r>
      <w:r w:rsidRPr="00C51FC1">
        <w:rPr>
          <w:rFonts w:asciiTheme="minorHAnsi" w:hAnsiTheme="minorHAnsi" w:cstheme="minorHAnsi"/>
          <w:b/>
          <w:sz w:val="24"/>
          <w:szCs w:val="24"/>
        </w:rPr>
        <w:t>transmiterea situațiilor specifice</w:t>
      </w:r>
      <w:bookmarkEnd w:id="25"/>
    </w:p>
    <w:p w14:paraId="5E86BA12" w14:textId="77777777" w:rsidR="00A8740C" w:rsidRPr="00C51FC1" w:rsidRDefault="00A8740C" w:rsidP="00B2693C">
      <w:pPr>
        <w:ind w:right="-23"/>
        <w:jc w:val="both"/>
        <w:rPr>
          <w:rFonts w:asciiTheme="minorHAnsi" w:hAnsiTheme="minorHAnsi" w:cstheme="minorHAnsi"/>
          <w:b/>
        </w:rPr>
      </w:pPr>
    </w:p>
    <w:p w14:paraId="719D3FA5" w14:textId="77777777" w:rsidR="00A8740C" w:rsidRPr="00C51FC1" w:rsidRDefault="00A8740C" w:rsidP="00A84930">
      <w:pPr>
        <w:ind w:right="-23"/>
        <w:jc w:val="both"/>
        <w:rPr>
          <w:rFonts w:asciiTheme="minorHAnsi" w:hAnsiTheme="minorHAnsi" w:cstheme="minorHAnsi"/>
          <w:b/>
        </w:rPr>
      </w:pPr>
      <w:r w:rsidRPr="00C51FC1">
        <w:rPr>
          <w:rFonts w:asciiTheme="minorHAnsi" w:hAnsiTheme="minorHAnsi" w:cstheme="minorHAnsi"/>
          <w:b/>
        </w:rPr>
        <w:t>La nivel OJFIR</w:t>
      </w:r>
    </w:p>
    <w:p w14:paraId="389F877D" w14:textId="77777777" w:rsidR="00A8740C" w:rsidRPr="00C51FC1" w:rsidRDefault="00A8740C">
      <w:pPr>
        <w:ind w:right="-23"/>
        <w:jc w:val="both"/>
        <w:rPr>
          <w:rFonts w:asciiTheme="minorHAnsi" w:hAnsiTheme="minorHAnsi" w:cstheme="minorHAnsi"/>
        </w:rPr>
      </w:pPr>
    </w:p>
    <w:p w14:paraId="5B1DABA3" w14:textId="77777777" w:rsidR="00A8740C" w:rsidRPr="00C51FC1" w:rsidRDefault="00A8740C">
      <w:pPr>
        <w:ind w:right="-23"/>
        <w:jc w:val="both"/>
        <w:rPr>
          <w:rFonts w:asciiTheme="minorHAnsi" w:hAnsiTheme="minorHAnsi" w:cstheme="minorHAnsi"/>
          <w:i/>
        </w:rPr>
      </w:pPr>
      <w:r w:rsidRPr="00C51FC1">
        <w:rPr>
          <w:rFonts w:asciiTheme="minorHAnsi" w:hAnsiTheme="minorHAnsi" w:cstheme="minorHAnsi"/>
          <w:i/>
        </w:rPr>
        <w:t>Pentru elaborarea raportărilor</w:t>
      </w:r>
    </w:p>
    <w:p w14:paraId="1C4E7544" w14:textId="77777777" w:rsidR="00A8740C" w:rsidRPr="00C51FC1" w:rsidRDefault="00A8740C">
      <w:pPr>
        <w:ind w:right="-23"/>
        <w:jc w:val="both"/>
        <w:rPr>
          <w:rFonts w:asciiTheme="minorHAnsi" w:hAnsiTheme="minorHAnsi" w:cstheme="minorHAnsi"/>
        </w:rPr>
      </w:pPr>
    </w:p>
    <w:p w14:paraId="08F57E82"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Zilnic, șeful SAFPD – OJFIR va completa și transmite șefului SAFPD-CRFIR Situația privind stadiul dosarelor cererilor de plat</w:t>
      </w:r>
      <w:r w:rsidR="00B84CDC" w:rsidRPr="00C51FC1">
        <w:rPr>
          <w:rFonts w:asciiTheme="minorHAnsi" w:hAnsiTheme="minorHAnsi" w:cstheme="minorHAnsi"/>
        </w:rPr>
        <w:t>ă</w:t>
      </w:r>
      <w:r w:rsidRPr="00C51FC1">
        <w:rPr>
          <w:rFonts w:asciiTheme="minorHAnsi" w:hAnsiTheme="minorHAnsi" w:cstheme="minorHAnsi"/>
        </w:rPr>
        <w:t xml:space="preserve"> la data de .... – S1 în format electronic. </w:t>
      </w:r>
    </w:p>
    <w:p w14:paraId="4D02FBAC" w14:textId="77777777" w:rsidR="00A8740C" w:rsidRPr="00C51FC1" w:rsidRDefault="00A8740C">
      <w:pPr>
        <w:ind w:right="-23"/>
        <w:jc w:val="both"/>
        <w:rPr>
          <w:rFonts w:asciiTheme="minorHAnsi" w:hAnsiTheme="minorHAnsi" w:cstheme="minorHAnsi"/>
        </w:rPr>
      </w:pPr>
    </w:p>
    <w:p w14:paraId="067DC30A"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Șeful SAFPD -OJFIR este direct raspunzator pentru corectitudinea informat</w:t>
      </w:r>
      <w:r w:rsidR="00B84CDC" w:rsidRPr="00C51FC1">
        <w:rPr>
          <w:rFonts w:asciiTheme="minorHAnsi" w:hAnsiTheme="minorHAnsi" w:cstheme="minorHAnsi"/>
        </w:rPr>
        <w:t>ț</w:t>
      </w:r>
      <w:r w:rsidRPr="00C51FC1">
        <w:rPr>
          <w:rFonts w:asciiTheme="minorHAnsi" w:hAnsiTheme="minorHAnsi" w:cstheme="minorHAnsi"/>
        </w:rPr>
        <w:t>ilor completate în Formular</w:t>
      </w:r>
      <w:r w:rsidR="00E14810" w:rsidRPr="00C51FC1">
        <w:rPr>
          <w:rFonts w:asciiTheme="minorHAnsi" w:hAnsiTheme="minorHAnsi" w:cstheme="minorHAnsi"/>
        </w:rPr>
        <w:t>ul</w:t>
      </w:r>
      <w:r w:rsidRPr="00C51FC1">
        <w:rPr>
          <w:rFonts w:asciiTheme="minorHAnsi" w:hAnsiTheme="minorHAnsi" w:cstheme="minorHAnsi"/>
        </w:rPr>
        <w:t xml:space="preserve"> S1.</w:t>
      </w:r>
    </w:p>
    <w:p w14:paraId="21B00A09" w14:textId="77777777" w:rsidR="00A8740C" w:rsidRPr="00C51FC1" w:rsidRDefault="00A8740C">
      <w:pPr>
        <w:ind w:right="-23"/>
        <w:jc w:val="both"/>
        <w:rPr>
          <w:rFonts w:asciiTheme="minorHAnsi" w:hAnsiTheme="minorHAnsi" w:cstheme="minorHAnsi"/>
        </w:rPr>
      </w:pPr>
    </w:p>
    <w:p w14:paraId="797DC5F8" w14:textId="77777777" w:rsidR="00A8740C" w:rsidRPr="00C51FC1" w:rsidRDefault="00E14810">
      <w:pPr>
        <w:pStyle w:val="BodyTextIndent"/>
        <w:ind w:right="-23" w:firstLine="0"/>
        <w:rPr>
          <w:rFonts w:asciiTheme="minorHAnsi" w:hAnsiTheme="minorHAnsi" w:cstheme="minorHAnsi"/>
        </w:rPr>
      </w:pPr>
      <w:r w:rsidRPr="00C51FC1">
        <w:rPr>
          <w:rFonts w:asciiTheme="minorHAnsi" w:hAnsiTheme="minorHAnsi" w:cstheme="minorHAnsi"/>
        </w:rPr>
        <w:t>Formularul S1</w:t>
      </w:r>
      <w:r w:rsidR="00A8740C" w:rsidRPr="00C51FC1">
        <w:rPr>
          <w:rFonts w:asciiTheme="minorHAnsi" w:hAnsiTheme="minorHAnsi" w:cstheme="minorHAnsi"/>
        </w:rPr>
        <w:t xml:space="preserve"> v</w:t>
      </w:r>
      <w:r w:rsidRPr="00C51FC1">
        <w:rPr>
          <w:rFonts w:asciiTheme="minorHAnsi" w:hAnsiTheme="minorHAnsi" w:cstheme="minorHAnsi"/>
        </w:rPr>
        <w:t>a fi semnat</w:t>
      </w:r>
      <w:r w:rsidR="00A8740C" w:rsidRPr="00C51FC1">
        <w:rPr>
          <w:rFonts w:asciiTheme="minorHAnsi" w:hAnsiTheme="minorHAnsi" w:cstheme="minorHAnsi"/>
        </w:rPr>
        <w:t xml:space="preserve"> </w:t>
      </w:r>
      <w:r w:rsidRPr="00C51FC1">
        <w:rPr>
          <w:rFonts w:asciiTheme="minorHAnsi" w:hAnsiTheme="minorHAnsi" w:cstheme="minorHAnsi"/>
        </w:rPr>
        <w:t>de șeful SAFPD -OJFIR</w:t>
      </w:r>
      <w:r w:rsidR="00E03C17" w:rsidRPr="00C51FC1">
        <w:rPr>
          <w:rFonts w:asciiTheme="minorHAnsi" w:hAnsiTheme="minorHAnsi" w:cstheme="minorHAnsi"/>
        </w:rPr>
        <w:t xml:space="preserve"> și </w:t>
      </w:r>
      <w:r w:rsidRPr="00C51FC1">
        <w:rPr>
          <w:rFonts w:asciiTheme="minorHAnsi" w:hAnsiTheme="minorHAnsi" w:cstheme="minorHAnsi"/>
        </w:rPr>
        <w:t>avizat</w:t>
      </w:r>
      <w:r w:rsidR="00A8740C" w:rsidRPr="00C51FC1">
        <w:rPr>
          <w:rFonts w:asciiTheme="minorHAnsi" w:hAnsiTheme="minorHAnsi" w:cstheme="minorHAnsi"/>
        </w:rPr>
        <w:t xml:space="preserve"> de Directorul OJFIR.</w:t>
      </w:r>
    </w:p>
    <w:p w14:paraId="6920BEF7" w14:textId="77777777" w:rsidR="00A8740C" w:rsidRPr="00C51FC1" w:rsidRDefault="00A8740C">
      <w:pPr>
        <w:pStyle w:val="BodyTextIndent"/>
        <w:ind w:right="-23"/>
        <w:rPr>
          <w:rFonts w:asciiTheme="minorHAnsi" w:hAnsiTheme="minorHAnsi" w:cstheme="minorHAnsi"/>
        </w:rPr>
      </w:pPr>
    </w:p>
    <w:p w14:paraId="284AFDF2"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szCs w:val="20"/>
        </w:rPr>
        <w:t xml:space="preserve">Șeful </w:t>
      </w:r>
      <w:r w:rsidR="00E14810" w:rsidRPr="00C51FC1">
        <w:rPr>
          <w:rFonts w:asciiTheme="minorHAnsi" w:hAnsiTheme="minorHAnsi" w:cstheme="minorHAnsi"/>
        </w:rPr>
        <w:t>SAFPD</w:t>
      </w:r>
      <w:r w:rsidRPr="00C51FC1">
        <w:rPr>
          <w:rFonts w:asciiTheme="minorHAnsi" w:hAnsiTheme="minorHAnsi" w:cstheme="minorHAnsi"/>
        </w:rPr>
        <w:t>-OJFIR</w:t>
      </w:r>
      <w:r w:rsidRPr="00C51FC1">
        <w:rPr>
          <w:rFonts w:asciiTheme="minorHAnsi" w:hAnsiTheme="minorHAnsi" w:cstheme="minorHAnsi"/>
          <w:szCs w:val="20"/>
        </w:rPr>
        <w:t xml:space="preserve"> va fi responsabil cu monitorizarea respect</w:t>
      </w:r>
      <w:r w:rsidR="00B84CDC" w:rsidRPr="00C51FC1">
        <w:rPr>
          <w:rFonts w:asciiTheme="minorHAnsi" w:hAnsiTheme="minorHAnsi" w:cstheme="minorHAnsi"/>
          <w:szCs w:val="20"/>
        </w:rPr>
        <w:t>ă</w:t>
      </w:r>
      <w:r w:rsidRPr="00C51FC1">
        <w:rPr>
          <w:rFonts w:asciiTheme="minorHAnsi" w:hAnsiTheme="minorHAnsi" w:cstheme="minorHAnsi"/>
          <w:szCs w:val="20"/>
        </w:rPr>
        <w:t>rii termenelor de verificare a DCP de personalul din subordine.</w:t>
      </w:r>
    </w:p>
    <w:p w14:paraId="5FFCFC30" w14:textId="77777777" w:rsidR="00A8740C" w:rsidRPr="00C51FC1" w:rsidRDefault="00A8740C">
      <w:pPr>
        <w:ind w:right="-23"/>
        <w:jc w:val="both"/>
        <w:rPr>
          <w:rFonts w:asciiTheme="minorHAnsi" w:hAnsiTheme="minorHAnsi" w:cstheme="minorHAnsi"/>
        </w:rPr>
      </w:pPr>
    </w:p>
    <w:p w14:paraId="07639E06" w14:textId="77777777" w:rsidR="00A8740C" w:rsidRPr="00C51FC1" w:rsidRDefault="00A8740C">
      <w:pPr>
        <w:ind w:right="-23"/>
        <w:jc w:val="both"/>
        <w:rPr>
          <w:rFonts w:asciiTheme="minorHAnsi" w:hAnsiTheme="minorHAnsi" w:cstheme="minorHAnsi"/>
          <w:szCs w:val="20"/>
        </w:rPr>
      </w:pPr>
      <w:r w:rsidRPr="00C51FC1">
        <w:rPr>
          <w:rFonts w:asciiTheme="minorHAnsi" w:hAnsiTheme="minorHAnsi" w:cstheme="minorHAnsi"/>
          <w:szCs w:val="20"/>
        </w:rPr>
        <w:t>Sapt</w:t>
      </w:r>
      <w:r w:rsidR="00B84CDC" w:rsidRPr="00C51FC1">
        <w:rPr>
          <w:rFonts w:asciiTheme="minorHAnsi" w:hAnsiTheme="minorHAnsi" w:cstheme="minorHAnsi"/>
          <w:szCs w:val="20"/>
        </w:rPr>
        <w:t>ă</w:t>
      </w:r>
      <w:r w:rsidRPr="00C51FC1">
        <w:rPr>
          <w:rFonts w:asciiTheme="minorHAnsi" w:hAnsiTheme="minorHAnsi" w:cstheme="minorHAnsi"/>
          <w:szCs w:val="20"/>
        </w:rPr>
        <w:t>m</w:t>
      </w:r>
      <w:r w:rsidR="00B84CDC" w:rsidRPr="00C51FC1">
        <w:rPr>
          <w:rFonts w:asciiTheme="minorHAnsi" w:hAnsiTheme="minorHAnsi" w:cstheme="minorHAnsi"/>
          <w:szCs w:val="20"/>
        </w:rPr>
        <w:t>â</w:t>
      </w:r>
      <w:r w:rsidRPr="00C51FC1">
        <w:rPr>
          <w:rFonts w:asciiTheme="minorHAnsi" w:hAnsiTheme="minorHAnsi" w:cstheme="minorHAnsi"/>
          <w:szCs w:val="20"/>
        </w:rPr>
        <w:t xml:space="preserve">nal, în prima zi lucrătoare, șeful SAFPD-OJFIR va informa Directorul OJFIR cu privire la nerespectarea termenelor pentru </w:t>
      </w:r>
      <w:r w:rsidR="00FC5E13" w:rsidRPr="00C51FC1">
        <w:rPr>
          <w:rFonts w:asciiTheme="minorHAnsi" w:hAnsiTheme="minorHAnsi" w:cstheme="minorHAnsi"/>
          <w:szCs w:val="20"/>
        </w:rPr>
        <w:t>DCP</w:t>
      </w:r>
      <w:r w:rsidRPr="00C51FC1">
        <w:rPr>
          <w:rFonts w:asciiTheme="minorHAnsi" w:hAnsiTheme="minorHAnsi" w:cstheme="minorHAnsi"/>
          <w:szCs w:val="20"/>
        </w:rPr>
        <w:t xml:space="preserve"> aflate în sistem dacă est</w:t>
      </w:r>
      <w:r w:rsidR="00E14810" w:rsidRPr="00C51FC1">
        <w:rPr>
          <w:rFonts w:asciiTheme="minorHAnsi" w:hAnsiTheme="minorHAnsi" w:cstheme="minorHAnsi"/>
          <w:szCs w:val="20"/>
        </w:rPr>
        <w:t>e cazul, în vederea lu</w:t>
      </w:r>
      <w:r w:rsidR="00B84CDC" w:rsidRPr="00C51FC1">
        <w:rPr>
          <w:rFonts w:asciiTheme="minorHAnsi" w:hAnsiTheme="minorHAnsi" w:cstheme="minorHAnsi"/>
          <w:szCs w:val="20"/>
        </w:rPr>
        <w:t>ă</w:t>
      </w:r>
      <w:r w:rsidR="00E14810" w:rsidRPr="00C51FC1">
        <w:rPr>
          <w:rFonts w:asciiTheme="minorHAnsi" w:hAnsiTheme="minorHAnsi" w:cstheme="minorHAnsi"/>
          <w:szCs w:val="20"/>
        </w:rPr>
        <w:t>rii de că</w:t>
      </w:r>
      <w:r w:rsidRPr="00C51FC1">
        <w:rPr>
          <w:rFonts w:asciiTheme="minorHAnsi" w:hAnsiTheme="minorHAnsi" w:cstheme="minorHAnsi"/>
          <w:szCs w:val="20"/>
        </w:rPr>
        <w:t>tre acesta a măsurilor care se impun.</w:t>
      </w:r>
    </w:p>
    <w:p w14:paraId="13B204D4" w14:textId="77777777" w:rsidR="00A8740C" w:rsidRPr="00C51FC1" w:rsidRDefault="00A8740C">
      <w:pPr>
        <w:ind w:right="-23"/>
        <w:jc w:val="both"/>
        <w:rPr>
          <w:rFonts w:asciiTheme="minorHAnsi" w:hAnsiTheme="minorHAnsi" w:cstheme="minorHAnsi"/>
        </w:rPr>
      </w:pPr>
    </w:p>
    <w:p w14:paraId="2F6FF8C8" w14:textId="77777777" w:rsidR="00A8740C" w:rsidRPr="00C51FC1" w:rsidRDefault="00A8740C">
      <w:pPr>
        <w:ind w:right="-23"/>
        <w:jc w:val="both"/>
        <w:rPr>
          <w:rFonts w:asciiTheme="minorHAnsi" w:hAnsiTheme="minorHAnsi" w:cstheme="minorHAnsi"/>
          <w:i/>
        </w:rPr>
      </w:pPr>
      <w:r w:rsidRPr="00C51FC1">
        <w:rPr>
          <w:rFonts w:asciiTheme="minorHAnsi" w:hAnsiTheme="minorHAnsi" w:cstheme="minorHAnsi"/>
          <w:i/>
        </w:rPr>
        <w:t xml:space="preserve">Pentru elaborarea eșantionului </w:t>
      </w:r>
    </w:p>
    <w:p w14:paraId="75A7DA3C" w14:textId="77777777" w:rsidR="00A8740C" w:rsidRPr="00C51FC1" w:rsidRDefault="00A8740C">
      <w:pPr>
        <w:ind w:right="-23"/>
        <w:jc w:val="both"/>
        <w:rPr>
          <w:rFonts w:asciiTheme="minorHAnsi" w:hAnsiTheme="minorHAnsi" w:cstheme="minorHAnsi"/>
        </w:rPr>
      </w:pPr>
    </w:p>
    <w:p w14:paraId="436C17DF"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În vederea elaborarii eșantionului de control, șeful SAFPD-OJFIR va completa și transmite șefului SAFPD-CRFIR </w:t>
      </w:r>
      <w:r w:rsidR="00B84CDC" w:rsidRPr="00C51FC1">
        <w:rPr>
          <w:rFonts w:asciiTheme="minorHAnsi" w:hAnsiTheme="minorHAnsi" w:cstheme="minorHAnsi"/>
        </w:rPr>
        <w:t>s</w:t>
      </w:r>
      <w:r w:rsidRPr="00C51FC1">
        <w:rPr>
          <w:rFonts w:asciiTheme="minorHAnsi" w:hAnsiTheme="minorHAnsi" w:cstheme="minorHAnsi"/>
        </w:rPr>
        <w:t xml:space="preserve">ituația privind stadiul dosarelor cererilor de plată la data de .... – S1 pentru </w:t>
      </w:r>
      <w:r w:rsidR="00FC5E13" w:rsidRPr="00C51FC1">
        <w:rPr>
          <w:rFonts w:asciiTheme="minorHAnsi" w:hAnsiTheme="minorHAnsi" w:cstheme="minorHAnsi"/>
        </w:rPr>
        <w:t>DCP</w:t>
      </w:r>
      <w:r w:rsidRPr="00C51FC1">
        <w:rPr>
          <w:rFonts w:asciiTheme="minorHAnsi" w:hAnsiTheme="minorHAnsi" w:cstheme="minorHAnsi"/>
        </w:rPr>
        <w:t xml:space="preserve"> depuse</w:t>
      </w:r>
      <w:r w:rsidR="00E03C17" w:rsidRPr="00C51FC1">
        <w:rPr>
          <w:rFonts w:asciiTheme="minorHAnsi" w:hAnsiTheme="minorHAnsi" w:cstheme="minorHAnsi"/>
        </w:rPr>
        <w:t xml:space="preserve"> și </w:t>
      </w:r>
      <w:r w:rsidRPr="00C51FC1">
        <w:rPr>
          <w:rFonts w:asciiTheme="minorHAnsi" w:hAnsiTheme="minorHAnsi" w:cstheme="minorHAnsi"/>
        </w:rPr>
        <w:t xml:space="preserve">autorizate la nivel județean însoțită de </w:t>
      </w:r>
      <w:r w:rsidR="000B4B7B" w:rsidRPr="00C51FC1">
        <w:rPr>
          <w:rFonts w:asciiTheme="minorHAnsi" w:hAnsiTheme="minorHAnsi" w:cstheme="minorHAnsi"/>
        </w:rPr>
        <w:t>Centralizatorul</w:t>
      </w:r>
      <w:r w:rsidRPr="00C51FC1">
        <w:rPr>
          <w:rFonts w:asciiTheme="minorHAnsi" w:hAnsiTheme="minorHAnsi" w:cstheme="minorHAnsi"/>
        </w:rPr>
        <w:t xml:space="preserve"> Certificatelor de plată </w:t>
      </w:r>
      <w:r w:rsidR="00460369" w:rsidRPr="00C51FC1">
        <w:rPr>
          <w:rFonts w:asciiTheme="minorHAnsi" w:hAnsiTheme="minorHAnsi" w:cstheme="minorHAnsi"/>
        </w:rPr>
        <w:t>F31</w:t>
      </w:r>
      <w:r w:rsidRPr="00C51FC1">
        <w:rPr>
          <w:rFonts w:asciiTheme="minorHAnsi" w:hAnsiTheme="minorHAnsi" w:cstheme="minorHAnsi"/>
        </w:rPr>
        <w:t xml:space="preserve"> în format electronic. </w:t>
      </w:r>
    </w:p>
    <w:p w14:paraId="24DCAB64" w14:textId="77777777" w:rsidR="00A8740C" w:rsidRPr="00C51FC1" w:rsidRDefault="00A8740C">
      <w:pPr>
        <w:ind w:right="-23"/>
        <w:jc w:val="both"/>
        <w:rPr>
          <w:rFonts w:asciiTheme="minorHAnsi" w:hAnsiTheme="minorHAnsi" w:cstheme="minorHAnsi"/>
        </w:rPr>
      </w:pPr>
    </w:p>
    <w:p w14:paraId="40A7EBF4"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În acest sens, în penultima zi lucrătoare a lunii anteri</w:t>
      </w:r>
      <w:r w:rsidR="000B4B7B" w:rsidRPr="00C51FC1">
        <w:rPr>
          <w:rFonts w:asciiTheme="minorHAnsi" w:hAnsiTheme="minorHAnsi" w:cstheme="minorHAnsi"/>
        </w:rPr>
        <w:t>oare stabilirii eșantioanelor, ș</w:t>
      </w:r>
      <w:r w:rsidRPr="00C51FC1">
        <w:rPr>
          <w:rFonts w:asciiTheme="minorHAnsi" w:hAnsiTheme="minorHAnsi" w:cstheme="minorHAnsi"/>
        </w:rPr>
        <w:t>e</w:t>
      </w:r>
      <w:r w:rsidR="000B4B7B" w:rsidRPr="00C51FC1">
        <w:rPr>
          <w:rFonts w:asciiTheme="minorHAnsi" w:hAnsiTheme="minorHAnsi" w:cstheme="minorHAnsi"/>
        </w:rPr>
        <w:t>ful SAFPD-OJFIR va primi de la ș</w:t>
      </w:r>
      <w:r w:rsidRPr="00C51FC1">
        <w:rPr>
          <w:rFonts w:asciiTheme="minorHAnsi" w:hAnsiTheme="minorHAnsi" w:cstheme="minorHAnsi"/>
        </w:rPr>
        <w:t>eful SAFPD-CRFIR un mail prin care se stabilește termenul limită de transmitere către CRFIR a situațiilor necesare.</w:t>
      </w:r>
    </w:p>
    <w:p w14:paraId="0513B434" w14:textId="77777777" w:rsidR="00A8740C" w:rsidRPr="00C51FC1" w:rsidRDefault="00A8740C">
      <w:pPr>
        <w:ind w:right="-23"/>
        <w:jc w:val="both"/>
        <w:rPr>
          <w:rFonts w:asciiTheme="minorHAnsi" w:hAnsiTheme="minorHAnsi" w:cstheme="minorHAnsi"/>
        </w:rPr>
      </w:pPr>
    </w:p>
    <w:p w14:paraId="5FF4EA15"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Șeful SAFPD-OJFIR este direct r</w:t>
      </w:r>
      <w:r w:rsidR="00B84CDC" w:rsidRPr="00C51FC1">
        <w:rPr>
          <w:rFonts w:asciiTheme="minorHAnsi" w:hAnsiTheme="minorHAnsi" w:cstheme="minorHAnsi"/>
        </w:rPr>
        <w:t>ă</w:t>
      </w:r>
      <w:r w:rsidRPr="00C51FC1">
        <w:rPr>
          <w:rFonts w:asciiTheme="minorHAnsi" w:hAnsiTheme="minorHAnsi" w:cstheme="minorHAnsi"/>
        </w:rPr>
        <w:t>spunz</w:t>
      </w:r>
      <w:r w:rsidR="00B84CDC" w:rsidRPr="00C51FC1">
        <w:rPr>
          <w:rFonts w:asciiTheme="minorHAnsi" w:hAnsiTheme="minorHAnsi" w:cstheme="minorHAnsi"/>
        </w:rPr>
        <w:t>ă</w:t>
      </w:r>
      <w:r w:rsidRPr="00C51FC1">
        <w:rPr>
          <w:rFonts w:asciiTheme="minorHAnsi" w:hAnsiTheme="minorHAnsi" w:cstheme="minorHAnsi"/>
        </w:rPr>
        <w:t>tor pentru corectitudinea informa</w:t>
      </w:r>
      <w:r w:rsidR="00B84CDC" w:rsidRPr="00C51FC1">
        <w:rPr>
          <w:rFonts w:asciiTheme="minorHAnsi" w:hAnsiTheme="minorHAnsi" w:cstheme="minorHAnsi"/>
        </w:rPr>
        <w:t>ț</w:t>
      </w:r>
      <w:r w:rsidRPr="00C51FC1">
        <w:rPr>
          <w:rFonts w:asciiTheme="minorHAnsi" w:hAnsiTheme="minorHAnsi" w:cstheme="minorHAnsi"/>
        </w:rPr>
        <w:t xml:space="preserve">iilor completate în Formularele S1 și </w:t>
      </w:r>
      <w:r w:rsidR="00460369" w:rsidRPr="00C51FC1">
        <w:rPr>
          <w:rFonts w:asciiTheme="minorHAnsi" w:hAnsiTheme="minorHAnsi" w:cstheme="minorHAnsi"/>
        </w:rPr>
        <w:t>F31</w:t>
      </w:r>
      <w:r w:rsidRPr="00C51FC1">
        <w:rPr>
          <w:rFonts w:asciiTheme="minorHAnsi" w:hAnsiTheme="minorHAnsi" w:cstheme="minorHAnsi"/>
        </w:rPr>
        <w:t>.</w:t>
      </w:r>
    </w:p>
    <w:p w14:paraId="51C51480" w14:textId="77777777" w:rsidR="00A8740C" w:rsidRPr="00C51FC1" w:rsidRDefault="00A8740C">
      <w:pPr>
        <w:ind w:right="-23"/>
        <w:jc w:val="both"/>
        <w:rPr>
          <w:rFonts w:asciiTheme="minorHAnsi" w:hAnsiTheme="minorHAnsi" w:cstheme="minorHAnsi"/>
        </w:rPr>
      </w:pPr>
    </w:p>
    <w:p w14:paraId="10B0496C" w14:textId="77777777" w:rsidR="00A8740C" w:rsidRPr="00C51FC1" w:rsidRDefault="00A8740C">
      <w:pPr>
        <w:ind w:right="-23"/>
        <w:jc w:val="both"/>
        <w:rPr>
          <w:rFonts w:asciiTheme="minorHAnsi" w:hAnsiTheme="minorHAnsi" w:cstheme="minorHAnsi"/>
          <w:b/>
        </w:rPr>
      </w:pPr>
    </w:p>
    <w:p w14:paraId="55FD5C52" w14:textId="77777777" w:rsidR="00A8740C" w:rsidRPr="00C51FC1" w:rsidRDefault="00A8740C">
      <w:pPr>
        <w:ind w:right="-23"/>
        <w:jc w:val="both"/>
        <w:rPr>
          <w:rFonts w:asciiTheme="minorHAnsi" w:hAnsiTheme="minorHAnsi" w:cstheme="minorHAnsi"/>
          <w:b/>
        </w:rPr>
      </w:pPr>
      <w:r w:rsidRPr="00C51FC1">
        <w:rPr>
          <w:rFonts w:asciiTheme="minorHAnsi" w:hAnsiTheme="minorHAnsi" w:cstheme="minorHAnsi"/>
          <w:b/>
        </w:rPr>
        <w:t>La nivel CRFIR</w:t>
      </w:r>
    </w:p>
    <w:p w14:paraId="73CB9672" w14:textId="77777777" w:rsidR="00A8740C" w:rsidRPr="00C51FC1" w:rsidRDefault="00A8740C">
      <w:pPr>
        <w:ind w:right="-23"/>
        <w:jc w:val="both"/>
        <w:rPr>
          <w:rFonts w:asciiTheme="minorHAnsi" w:hAnsiTheme="minorHAnsi" w:cstheme="minorHAnsi"/>
        </w:rPr>
      </w:pPr>
    </w:p>
    <w:p w14:paraId="64577964" w14:textId="77777777" w:rsidR="00A8740C" w:rsidRPr="00C51FC1" w:rsidRDefault="00A8740C">
      <w:pPr>
        <w:ind w:right="-23"/>
        <w:jc w:val="both"/>
        <w:rPr>
          <w:rFonts w:asciiTheme="minorHAnsi" w:hAnsiTheme="minorHAnsi" w:cstheme="minorHAnsi"/>
          <w:i/>
        </w:rPr>
      </w:pPr>
      <w:r w:rsidRPr="00C51FC1">
        <w:rPr>
          <w:rFonts w:asciiTheme="minorHAnsi" w:hAnsiTheme="minorHAnsi" w:cstheme="minorHAnsi"/>
          <w:i/>
        </w:rPr>
        <w:t>Pentru elaborarea raportărilor</w:t>
      </w:r>
    </w:p>
    <w:p w14:paraId="0AD8D36A" w14:textId="77777777" w:rsidR="00A8740C" w:rsidRPr="00C51FC1" w:rsidRDefault="00A8740C">
      <w:pPr>
        <w:ind w:right="-23"/>
        <w:jc w:val="both"/>
        <w:rPr>
          <w:rFonts w:asciiTheme="minorHAnsi" w:hAnsiTheme="minorHAnsi" w:cstheme="minorHAnsi"/>
        </w:rPr>
      </w:pPr>
    </w:p>
    <w:p w14:paraId="3B333411"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Zilnic, șeful SAFPD– CRFIR va primi de la </w:t>
      </w:r>
      <w:r w:rsidR="00B84CDC" w:rsidRPr="00C51FC1">
        <w:rPr>
          <w:rFonts w:asciiTheme="minorHAnsi" w:hAnsiTheme="minorHAnsi" w:cstheme="minorHAnsi"/>
        </w:rPr>
        <w:t>ș</w:t>
      </w:r>
      <w:r w:rsidRPr="00C51FC1">
        <w:rPr>
          <w:rFonts w:asciiTheme="minorHAnsi" w:hAnsiTheme="minorHAnsi" w:cstheme="minorHAnsi"/>
        </w:rPr>
        <w:t xml:space="preserve">efii SAFPD -OJFIR </w:t>
      </w:r>
      <w:r w:rsidR="00B84CDC" w:rsidRPr="00C51FC1">
        <w:rPr>
          <w:rFonts w:asciiTheme="minorHAnsi" w:hAnsiTheme="minorHAnsi" w:cstheme="minorHAnsi"/>
        </w:rPr>
        <w:t>ș</w:t>
      </w:r>
      <w:r w:rsidRPr="00C51FC1">
        <w:rPr>
          <w:rFonts w:asciiTheme="minorHAnsi" w:hAnsiTheme="minorHAnsi" w:cstheme="minorHAnsi"/>
        </w:rPr>
        <w:t>ituațiile privind stadiul dosarelor cererilor de plat</w:t>
      </w:r>
      <w:r w:rsidR="00B84CDC" w:rsidRPr="00C51FC1">
        <w:rPr>
          <w:rFonts w:asciiTheme="minorHAnsi" w:hAnsiTheme="minorHAnsi" w:cstheme="minorHAnsi"/>
        </w:rPr>
        <w:t>ă</w:t>
      </w:r>
      <w:r w:rsidRPr="00C51FC1">
        <w:rPr>
          <w:rFonts w:asciiTheme="minorHAnsi" w:hAnsiTheme="minorHAnsi" w:cstheme="minorHAnsi"/>
        </w:rPr>
        <w:t xml:space="preserve"> la data de .... – S1 în format electronic pe care le va centraliza, completa cu informațiile de la nivelul CRFIR</w:t>
      </w:r>
      <w:r w:rsidR="00E03C17" w:rsidRPr="00C51FC1">
        <w:rPr>
          <w:rFonts w:asciiTheme="minorHAnsi" w:hAnsiTheme="minorHAnsi" w:cstheme="minorHAnsi"/>
        </w:rPr>
        <w:t xml:space="preserve"> și </w:t>
      </w:r>
      <w:r w:rsidRPr="00C51FC1">
        <w:rPr>
          <w:rFonts w:asciiTheme="minorHAnsi" w:hAnsiTheme="minorHAnsi" w:cstheme="minorHAnsi"/>
        </w:rPr>
        <w:t>le va transmite SMER - DCP în format electronic.</w:t>
      </w:r>
    </w:p>
    <w:p w14:paraId="3661509C" w14:textId="77777777" w:rsidR="00A8740C" w:rsidRPr="00C51FC1" w:rsidRDefault="00A8740C">
      <w:pPr>
        <w:ind w:right="-23"/>
        <w:jc w:val="both"/>
        <w:rPr>
          <w:rFonts w:asciiTheme="minorHAnsi" w:hAnsiTheme="minorHAnsi" w:cstheme="minorHAnsi"/>
        </w:rPr>
      </w:pPr>
    </w:p>
    <w:p w14:paraId="4E5E41BE"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Șeful SAFPD-CRFIR este direct r</w:t>
      </w:r>
      <w:r w:rsidR="00B84CDC" w:rsidRPr="00C51FC1">
        <w:rPr>
          <w:rFonts w:asciiTheme="minorHAnsi" w:hAnsiTheme="minorHAnsi" w:cstheme="minorHAnsi"/>
        </w:rPr>
        <w:t>ă</w:t>
      </w:r>
      <w:r w:rsidRPr="00C51FC1">
        <w:rPr>
          <w:rFonts w:asciiTheme="minorHAnsi" w:hAnsiTheme="minorHAnsi" w:cstheme="minorHAnsi"/>
        </w:rPr>
        <w:t>spunzator pentru corectitudinea informa</w:t>
      </w:r>
      <w:r w:rsidR="00B84CDC" w:rsidRPr="00C51FC1">
        <w:rPr>
          <w:rFonts w:asciiTheme="minorHAnsi" w:hAnsiTheme="minorHAnsi" w:cstheme="minorHAnsi"/>
        </w:rPr>
        <w:t>ț</w:t>
      </w:r>
      <w:r w:rsidRPr="00C51FC1">
        <w:rPr>
          <w:rFonts w:asciiTheme="minorHAnsi" w:hAnsiTheme="minorHAnsi" w:cstheme="minorHAnsi"/>
        </w:rPr>
        <w:t xml:space="preserve">iilor completate în </w:t>
      </w:r>
      <w:r w:rsidR="000B4B7B" w:rsidRPr="00C51FC1">
        <w:rPr>
          <w:rFonts w:asciiTheme="minorHAnsi" w:hAnsiTheme="minorHAnsi" w:cstheme="minorHAnsi"/>
        </w:rPr>
        <w:t>Formularul</w:t>
      </w:r>
      <w:r w:rsidRPr="00C51FC1">
        <w:rPr>
          <w:rFonts w:asciiTheme="minorHAnsi" w:hAnsiTheme="minorHAnsi" w:cstheme="minorHAnsi"/>
        </w:rPr>
        <w:t xml:space="preserve"> S1.</w:t>
      </w:r>
    </w:p>
    <w:p w14:paraId="110D0465" w14:textId="77777777" w:rsidR="00A8740C" w:rsidRPr="00C51FC1" w:rsidRDefault="00A8740C">
      <w:pPr>
        <w:ind w:right="-23"/>
        <w:jc w:val="both"/>
        <w:rPr>
          <w:rFonts w:asciiTheme="minorHAnsi" w:hAnsiTheme="minorHAnsi" w:cstheme="minorHAnsi"/>
        </w:rPr>
      </w:pPr>
    </w:p>
    <w:p w14:paraId="3B6E5F86" w14:textId="77777777" w:rsidR="00A8740C" w:rsidRPr="00C51FC1" w:rsidRDefault="00A8740C">
      <w:pPr>
        <w:pStyle w:val="Header"/>
        <w:tabs>
          <w:tab w:val="left" w:pos="720"/>
        </w:tabs>
        <w:ind w:right="-23"/>
        <w:jc w:val="both"/>
        <w:rPr>
          <w:rFonts w:asciiTheme="minorHAnsi" w:hAnsiTheme="minorHAnsi" w:cstheme="minorHAnsi"/>
          <w:szCs w:val="20"/>
        </w:rPr>
      </w:pPr>
      <w:r w:rsidRPr="00C51FC1">
        <w:rPr>
          <w:rFonts w:asciiTheme="minorHAnsi" w:hAnsiTheme="minorHAnsi" w:cstheme="minorHAnsi"/>
          <w:szCs w:val="20"/>
        </w:rPr>
        <w:t xml:space="preserve">Șeful </w:t>
      </w:r>
      <w:r w:rsidRPr="00C51FC1">
        <w:rPr>
          <w:rFonts w:asciiTheme="minorHAnsi" w:hAnsiTheme="minorHAnsi" w:cstheme="minorHAnsi"/>
        </w:rPr>
        <w:t>SAFPD-CRFIR</w:t>
      </w:r>
      <w:r w:rsidRPr="00C51FC1">
        <w:rPr>
          <w:rFonts w:asciiTheme="minorHAnsi" w:hAnsiTheme="minorHAnsi" w:cstheme="minorHAnsi"/>
          <w:szCs w:val="20"/>
        </w:rPr>
        <w:t xml:space="preserve"> va fi responsabil cu monitorizarea respect</w:t>
      </w:r>
      <w:r w:rsidR="00B84CDC" w:rsidRPr="00C51FC1">
        <w:rPr>
          <w:rFonts w:asciiTheme="minorHAnsi" w:hAnsiTheme="minorHAnsi" w:cstheme="minorHAnsi"/>
          <w:szCs w:val="20"/>
        </w:rPr>
        <w:t>ă</w:t>
      </w:r>
      <w:r w:rsidRPr="00C51FC1">
        <w:rPr>
          <w:rFonts w:asciiTheme="minorHAnsi" w:hAnsiTheme="minorHAnsi" w:cstheme="minorHAnsi"/>
          <w:szCs w:val="20"/>
        </w:rPr>
        <w:t xml:space="preserve">rii termenelor de verificare a DCP de personalul din subordine. </w:t>
      </w:r>
    </w:p>
    <w:p w14:paraId="14536070" w14:textId="77777777" w:rsidR="00A8740C" w:rsidRPr="00C51FC1" w:rsidRDefault="00A8740C">
      <w:pPr>
        <w:pStyle w:val="Header"/>
        <w:tabs>
          <w:tab w:val="left" w:pos="720"/>
        </w:tabs>
        <w:ind w:right="-23"/>
        <w:jc w:val="both"/>
        <w:rPr>
          <w:rFonts w:asciiTheme="minorHAnsi" w:hAnsiTheme="minorHAnsi" w:cstheme="minorHAnsi"/>
          <w:szCs w:val="20"/>
        </w:rPr>
      </w:pPr>
    </w:p>
    <w:p w14:paraId="5DA76A79"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szCs w:val="20"/>
        </w:rPr>
        <w:lastRenderedPageBreak/>
        <w:t>S</w:t>
      </w:r>
      <w:r w:rsidR="00B84CDC" w:rsidRPr="00C51FC1">
        <w:rPr>
          <w:rFonts w:asciiTheme="minorHAnsi" w:hAnsiTheme="minorHAnsi" w:cstheme="minorHAnsi"/>
          <w:szCs w:val="20"/>
        </w:rPr>
        <w:t>ă</w:t>
      </w:r>
      <w:r w:rsidRPr="00C51FC1">
        <w:rPr>
          <w:rFonts w:asciiTheme="minorHAnsi" w:hAnsiTheme="minorHAnsi" w:cstheme="minorHAnsi"/>
          <w:szCs w:val="20"/>
        </w:rPr>
        <w:t>pt</w:t>
      </w:r>
      <w:r w:rsidR="00B84CDC" w:rsidRPr="00C51FC1">
        <w:rPr>
          <w:rFonts w:asciiTheme="minorHAnsi" w:hAnsiTheme="minorHAnsi" w:cstheme="minorHAnsi"/>
          <w:szCs w:val="20"/>
        </w:rPr>
        <w:t>ă</w:t>
      </w:r>
      <w:r w:rsidRPr="00C51FC1">
        <w:rPr>
          <w:rFonts w:asciiTheme="minorHAnsi" w:hAnsiTheme="minorHAnsi" w:cstheme="minorHAnsi"/>
          <w:szCs w:val="20"/>
        </w:rPr>
        <w:t>m</w:t>
      </w:r>
      <w:r w:rsidR="00B84CDC" w:rsidRPr="00C51FC1">
        <w:rPr>
          <w:rFonts w:asciiTheme="minorHAnsi" w:hAnsiTheme="minorHAnsi" w:cstheme="minorHAnsi"/>
          <w:szCs w:val="20"/>
        </w:rPr>
        <w:t>â</w:t>
      </w:r>
      <w:r w:rsidRPr="00C51FC1">
        <w:rPr>
          <w:rFonts w:asciiTheme="minorHAnsi" w:hAnsiTheme="minorHAnsi" w:cstheme="minorHAnsi"/>
          <w:szCs w:val="20"/>
        </w:rPr>
        <w:t>nal, în prima zi lucrătoare, șeful SAFPD-CRFIR va informa Directorul General Adjunct CRFIR cu privire la nerespectarea termenelor pentru Dosarele cererilor de plat</w:t>
      </w:r>
      <w:r w:rsidR="00B84CDC" w:rsidRPr="00C51FC1">
        <w:rPr>
          <w:rFonts w:asciiTheme="minorHAnsi" w:hAnsiTheme="minorHAnsi" w:cstheme="minorHAnsi"/>
          <w:szCs w:val="20"/>
        </w:rPr>
        <w:t>ă</w:t>
      </w:r>
      <w:r w:rsidRPr="00C51FC1">
        <w:rPr>
          <w:rFonts w:asciiTheme="minorHAnsi" w:hAnsiTheme="minorHAnsi" w:cstheme="minorHAnsi"/>
          <w:szCs w:val="20"/>
        </w:rPr>
        <w:t xml:space="preserve"> aflate în sistem, dacă este cazul, în vederea lu</w:t>
      </w:r>
      <w:r w:rsidR="00B84CDC" w:rsidRPr="00C51FC1">
        <w:rPr>
          <w:rFonts w:asciiTheme="minorHAnsi" w:hAnsiTheme="minorHAnsi" w:cstheme="minorHAnsi"/>
          <w:szCs w:val="20"/>
        </w:rPr>
        <w:t>ă</w:t>
      </w:r>
      <w:r w:rsidRPr="00C51FC1">
        <w:rPr>
          <w:rFonts w:asciiTheme="minorHAnsi" w:hAnsiTheme="minorHAnsi" w:cstheme="minorHAnsi"/>
          <w:szCs w:val="20"/>
        </w:rPr>
        <w:t>rii de c</w:t>
      </w:r>
      <w:r w:rsidR="00B84CDC" w:rsidRPr="00C51FC1">
        <w:rPr>
          <w:rFonts w:asciiTheme="minorHAnsi" w:hAnsiTheme="minorHAnsi" w:cstheme="minorHAnsi"/>
          <w:szCs w:val="20"/>
        </w:rPr>
        <w:t>ă</w:t>
      </w:r>
      <w:r w:rsidRPr="00C51FC1">
        <w:rPr>
          <w:rFonts w:asciiTheme="minorHAnsi" w:hAnsiTheme="minorHAnsi" w:cstheme="minorHAnsi"/>
          <w:szCs w:val="20"/>
        </w:rPr>
        <w:t>tre acesta a măsurilor care se impun.</w:t>
      </w:r>
    </w:p>
    <w:p w14:paraId="7AAC903A" w14:textId="77777777" w:rsidR="00A8740C" w:rsidRPr="00C51FC1" w:rsidRDefault="00A8740C">
      <w:pPr>
        <w:ind w:right="-23"/>
        <w:jc w:val="both"/>
        <w:rPr>
          <w:rFonts w:asciiTheme="minorHAnsi" w:hAnsiTheme="minorHAnsi" w:cstheme="minorHAnsi"/>
        </w:rPr>
      </w:pPr>
    </w:p>
    <w:p w14:paraId="4925ECF8" w14:textId="77777777" w:rsidR="00A8740C" w:rsidRPr="00C51FC1" w:rsidRDefault="00A8740C">
      <w:pPr>
        <w:ind w:right="-23"/>
        <w:jc w:val="both"/>
        <w:rPr>
          <w:rFonts w:asciiTheme="minorHAnsi" w:hAnsiTheme="minorHAnsi" w:cstheme="minorHAnsi"/>
          <w:i/>
        </w:rPr>
      </w:pPr>
      <w:r w:rsidRPr="00C51FC1">
        <w:rPr>
          <w:rFonts w:asciiTheme="minorHAnsi" w:hAnsiTheme="minorHAnsi" w:cstheme="minorHAnsi"/>
          <w:i/>
        </w:rPr>
        <w:t>Pentru elaborarea eșantionului</w:t>
      </w:r>
    </w:p>
    <w:p w14:paraId="4F00AF26" w14:textId="77777777" w:rsidR="00A8740C" w:rsidRPr="00C51FC1" w:rsidRDefault="00A8740C">
      <w:pPr>
        <w:ind w:right="-23"/>
        <w:jc w:val="both"/>
        <w:rPr>
          <w:rFonts w:asciiTheme="minorHAnsi" w:hAnsiTheme="minorHAnsi" w:cstheme="minorHAnsi"/>
        </w:rPr>
      </w:pPr>
    </w:p>
    <w:p w14:paraId="684C2277"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În vederea elabor</w:t>
      </w:r>
      <w:r w:rsidR="00B84CDC" w:rsidRPr="00C51FC1">
        <w:rPr>
          <w:rFonts w:asciiTheme="minorHAnsi" w:hAnsiTheme="minorHAnsi" w:cstheme="minorHAnsi"/>
        </w:rPr>
        <w:t>ă</w:t>
      </w:r>
      <w:r w:rsidRPr="00C51FC1">
        <w:rPr>
          <w:rFonts w:asciiTheme="minorHAnsi" w:hAnsiTheme="minorHAnsi" w:cstheme="minorHAnsi"/>
        </w:rPr>
        <w:t>rii e</w:t>
      </w:r>
      <w:r w:rsidR="00B84CDC" w:rsidRPr="00C51FC1">
        <w:rPr>
          <w:rFonts w:asciiTheme="minorHAnsi" w:hAnsiTheme="minorHAnsi" w:cstheme="minorHAnsi"/>
        </w:rPr>
        <w:t>ș</w:t>
      </w:r>
      <w:r w:rsidRPr="00C51FC1">
        <w:rPr>
          <w:rFonts w:asciiTheme="minorHAnsi" w:hAnsiTheme="minorHAnsi" w:cstheme="minorHAnsi"/>
        </w:rPr>
        <w:t xml:space="preserve">antionului de control, șeful SAFPD-CRFIR va primi de la </w:t>
      </w:r>
      <w:r w:rsidR="00B84CDC" w:rsidRPr="00C51FC1">
        <w:rPr>
          <w:rFonts w:asciiTheme="minorHAnsi" w:hAnsiTheme="minorHAnsi" w:cstheme="minorHAnsi"/>
        </w:rPr>
        <w:t>ș</w:t>
      </w:r>
      <w:r w:rsidRPr="00C51FC1">
        <w:rPr>
          <w:rFonts w:asciiTheme="minorHAnsi" w:hAnsiTheme="minorHAnsi" w:cstheme="minorHAnsi"/>
        </w:rPr>
        <w:t>efii SAFPD-OJFIR Situația privind stadiul dosarelor cererilor de plat</w:t>
      </w:r>
      <w:r w:rsidR="00B84CDC" w:rsidRPr="00C51FC1">
        <w:rPr>
          <w:rFonts w:asciiTheme="minorHAnsi" w:hAnsiTheme="minorHAnsi" w:cstheme="minorHAnsi"/>
        </w:rPr>
        <w:t>ă</w:t>
      </w:r>
      <w:r w:rsidRPr="00C51FC1">
        <w:rPr>
          <w:rFonts w:asciiTheme="minorHAnsi" w:hAnsiTheme="minorHAnsi" w:cstheme="minorHAnsi"/>
        </w:rPr>
        <w:t xml:space="preserve"> la data de .... – S1 și </w:t>
      </w:r>
      <w:r w:rsidR="000011AC" w:rsidRPr="00C51FC1">
        <w:rPr>
          <w:rFonts w:asciiTheme="minorHAnsi" w:hAnsiTheme="minorHAnsi" w:cstheme="minorHAnsi"/>
        </w:rPr>
        <w:t>Centralizatorul</w:t>
      </w:r>
      <w:r w:rsidRPr="00C51FC1">
        <w:rPr>
          <w:rFonts w:asciiTheme="minorHAnsi" w:hAnsiTheme="minorHAnsi" w:cstheme="minorHAnsi"/>
        </w:rPr>
        <w:t xml:space="preserve"> Certificatelor de plată </w:t>
      </w:r>
      <w:r w:rsidR="00460369" w:rsidRPr="00C51FC1">
        <w:rPr>
          <w:rFonts w:asciiTheme="minorHAnsi" w:hAnsiTheme="minorHAnsi" w:cstheme="minorHAnsi"/>
        </w:rPr>
        <w:t>F31</w:t>
      </w:r>
      <w:r w:rsidRPr="00C51FC1">
        <w:rPr>
          <w:rFonts w:asciiTheme="minorHAnsi" w:hAnsiTheme="minorHAnsi" w:cstheme="minorHAnsi"/>
        </w:rPr>
        <w:t xml:space="preserve"> pe care le va centraliza și la care va adăuga informațiile aferente </w:t>
      </w:r>
      <w:r w:rsidR="00FC5E13" w:rsidRPr="00C51FC1">
        <w:rPr>
          <w:rFonts w:asciiTheme="minorHAnsi" w:hAnsiTheme="minorHAnsi" w:cstheme="minorHAnsi"/>
        </w:rPr>
        <w:t>DCP</w:t>
      </w:r>
      <w:r w:rsidRPr="00C51FC1">
        <w:rPr>
          <w:rFonts w:asciiTheme="minorHAnsi" w:hAnsiTheme="minorHAnsi" w:cstheme="minorHAnsi"/>
        </w:rPr>
        <w:t xml:space="preserve"> depuse și autorizate la nivel regional. </w:t>
      </w:r>
    </w:p>
    <w:p w14:paraId="4BD30B04" w14:textId="77777777" w:rsidR="00A8740C" w:rsidRPr="00C51FC1" w:rsidRDefault="00A8740C">
      <w:pPr>
        <w:ind w:right="-23"/>
        <w:jc w:val="both"/>
        <w:rPr>
          <w:rFonts w:asciiTheme="minorHAnsi" w:hAnsiTheme="minorHAnsi" w:cstheme="minorHAnsi"/>
        </w:rPr>
      </w:pPr>
    </w:p>
    <w:p w14:paraId="7A5A85D8" w14:textId="77777777" w:rsidR="00A8740C" w:rsidRPr="00C51FC1" w:rsidRDefault="000011AC">
      <w:pPr>
        <w:pStyle w:val="Header"/>
        <w:ind w:right="-23"/>
        <w:jc w:val="both"/>
        <w:rPr>
          <w:rFonts w:asciiTheme="minorHAnsi" w:hAnsiTheme="minorHAnsi" w:cstheme="minorHAnsi"/>
        </w:rPr>
      </w:pPr>
      <w:r w:rsidRPr="00C51FC1">
        <w:rPr>
          <w:rFonts w:asciiTheme="minorHAnsi" w:hAnsiTheme="minorHAnsi" w:cstheme="minorHAnsi"/>
        </w:rPr>
        <w:t>În acest sens, ș</w:t>
      </w:r>
      <w:r w:rsidR="00A8740C" w:rsidRPr="00C51FC1">
        <w:rPr>
          <w:rFonts w:asciiTheme="minorHAnsi" w:hAnsiTheme="minorHAnsi" w:cstheme="minorHAnsi"/>
        </w:rPr>
        <w:t>eful SAFPD-CRFIR va primi d</w:t>
      </w:r>
      <w:r w:rsidRPr="00C51FC1">
        <w:rPr>
          <w:rFonts w:asciiTheme="minorHAnsi" w:hAnsiTheme="minorHAnsi" w:cstheme="minorHAnsi"/>
        </w:rPr>
        <w:t>e la ș</w:t>
      </w:r>
      <w:r w:rsidR="00A8740C" w:rsidRPr="00C51FC1">
        <w:rPr>
          <w:rFonts w:asciiTheme="minorHAnsi" w:hAnsiTheme="minorHAnsi" w:cstheme="minorHAnsi"/>
        </w:rPr>
        <w:t>eful SIFFM-DPDIF, în penultima zi lucrătoare a lunii anterioare stabilirii eșantioanelor, un e-mail prin care se stabilește termenul limită de transmitere la nivel central a situa</w:t>
      </w:r>
      <w:r w:rsidRPr="00C51FC1">
        <w:rPr>
          <w:rFonts w:asciiTheme="minorHAnsi" w:hAnsiTheme="minorHAnsi" w:cstheme="minorHAnsi"/>
        </w:rPr>
        <w:t>țiilor necesare. În aceeași zi ș</w:t>
      </w:r>
      <w:r w:rsidR="00A8740C" w:rsidRPr="00C51FC1">
        <w:rPr>
          <w:rFonts w:asciiTheme="minorHAnsi" w:hAnsiTheme="minorHAnsi" w:cstheme="minorHAnsi"/>
        </w:rPr>
        <w:t>eful SAFPD-CRFIR va stabili și comunica</w:t>
      </w:r>
      <w:r w:rsidRPr="00C51FC1">
        <w:rPr>
          <w:rFonts w:asciiTheme="minorHAnsi" w:hAnsiTheme="minorHAnsi" w:cstheme="minorHAnsi"/>
        </w:rPr>
        <w:t xml:space="preserve"> șefului SAFPD–</w:t>
      </w:r>
      <w:r w:rsidR="00A8740C" w:rsidRPr="00C51FC1">
        <w:rPr>
          <w:rFonts w:asciiTheme="minorHAnsi" w:hAnsiTheme="minorHAnsi" w:cstheme="minorHAnsi"/>
        </w:rPr>
        <w:t>OJFIR termenul limită de transmitere a situațiilor către CRFIR.</w:t>
      </w:r>
    </w:p>
    <w:p w14:paraId="7DCDB729" w14:textId="77777777" w:rsidR="00A8740C" w:rsidRPr="00C51FC1" w:rsidRDefault="00A8740C">
      <w:pPr>
        <w:pStyle w:val="Header"/>
        <w:ind w:right="-23"/>
        <w:jc w:val="both"/>
        <w:rPr>
          <w:rFonts w:asciiTheme="minorHAnsi" w:hAnsiTheme="minorHAnsi" w:cstheme="minorHAnsi"/>
        </w:rPr>
      </w:pPr>
    </w:p>
    <w:p w14:paraId="57F89E4C" w14:textId="77777777" w:rsidR="00A8740C" w:rsidRPr="00C51FC1" w:rsidRDefault="00A8740C">
      <w:pPr>
        <w:ind w:right="-23"/>
        <w:jc w:val="both"/>
        <w:rPr>
          <w:rFonts w:asciiTheme="minorHAnsi" w:hAnsiTheme="minorHAnsi" w:cstheme="minorHAnsi"/>
        </w:rPr>
      </w:pPr>
      <w:r w:rsidRPr="00C51FC1">
        <w:rPr>
          <w:rFonts w:asciiTheme="minorHAnsi" w:hAnsiTheme="minorHAnsi" w:cstheme="minorHAnsi"/>
        </w:rPr>
        <w:t xml:space="preserve">În ziua următoare primirii situațiilor de la nivel județean, Șeful SAFPD-CRFIR va transmite șefului SIFFM-DPDIF Situația S1 rezultată pentru </w:t>
      </w:r>
      <w:r w:rsidR="00FC5E13" w:rsidRPr="00C51FC1">
        <w:rPr>
          <w:rFonts w:asciiTheme="minorHAnsi" w:hAnsiTheme="minorHAnsi" w:cstheme="minorHAnsi"/>
        </w:rPr>
        <w:t>DCP</w:t>
      </w:r>
      <w:r w:rsidRPr="00C51FC1">
        <w:rPr>
          <w:rFonts w:asciiTheme="minorHAnsi" w:hAnsiTheme="minorHAnsi" w:cstheme="minorHAnsi"/>
        </w:rPr>
        <w:t xml:space="preserve"> depuse și autorizate la plată la nivel județean și regional și însoțită de </w:t>
      </w:r>
      <w:r w:rsidR="000011AC" w:rsidRPr="00C51FC1">
        <w:rPr>
          <w:rFonts w:asciiTheme="minorHAnsi" w:hAnsiTheme="minorHAnsi" w:cstheme="minorHAnsi"/>
        </w:rPr>
        <w:t>Centralizatorul</w:t>
      </w:r>
      <w:r w:rsidRPr="00C51FC1">
        <w:rPr>
          <w:rFonts w:asciiTheme="minorHAnsi" w:hAnsiTheme="minorHAnsi" w:cstheme="minorHAnsi"/>
        </w:rPr>
        <w:t xml:space="preserve"> Certificatelor de plată </w:t>
      </w:r>
      <w:r w:rsidR="00460369" w:rsidRPr="00C51FC1">
        <w:rPr>
          <w:rFonts w:asciiTheme="minorHAnsi" w:hAnsiTheme="minorHAnsi" w:cstheme="minorHAnsi"/>
        </w:rPr>
        <w:t>F31</w:t>
      </w:r>
      <w:r w:rsidRPr="00C51FC1">
        <w:rPr>
          <w:rFonts w:asciiTheme="minorHAnsi" w:hAnsiTheme="minorHAnsi" w:cstheme="minorHAnsi"/>
        </w:rPr>
        <w:t xml:space="preserve"> în format electronic.</w:t>
      </w:r>
    </w:p>
    <w:p w14:paraId="77DDB3EE" w14:textId="77777777" w:rsidR="00A8740C" w:rsidRPr="00C51FC1" w:rsidRDefault="00A8740C">
      <w:pPr>
        <w:ind w:right="-23"/>
        <w:jc w:val="both"/>
        <w:rPr>
          <w:rFonts w:asciiTheme="minorHAnsi" w:hAnsiTheme="minorHAnsi" w:cstheme="minorHAnsi"/>
        </w:rPr>
      </w:pPr>
    </w:p>
    <w:p w14:paraId="0AD5C944" w14:textId="2B6C6A9F"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 xml:space="preserve">Șeful SAFPD-CRFIR este direct răspunzător pentru corectitudinea informațiilor completate în Formularele S1 și </w:t>
      </w:r>
      <w:r w:rsidR="00460369" w:rsidRPr="00C51FC1">
        <w:rPr>
          <w:rFonts w:asciiTheme="minorHAnsi" w:hAnsiTheme="minorHAnsi" w:cstheme="minorHAnsi"/>
        </w:rPr>
        <w:t>F31</w:t>
      </w:r>
      <w:r w:rsidRPr="00C51FC1">
        <w:rPr>
          <w:rFonts w:asciiTheme="minorHAnsi" w:hAnsiTheme="minorHAnsi" w:cstheme="minorHAnsi"/>
        </w:rPr>
        <w:t>.</w:t>
      </w:r>
    </w:p>
    <w:p w14:paraId="4696F132" w14:textId="77777777" w:rsidR="00FC5E13" w:rsidRPr="00C51FC1" w:rsidRDefault="00FC5E13">
      <w:pPr>
        <w:pStyle w:val="Header"/>
        <w:ind w:right="-23"/>
        <w:jc w:val="both"/>
        <w:rPr>
          <w:rFonts w:asciiTheme="minorHAnsi" w:hAnsiTheme="minorHAnsi" w:cstheme="minorHAnsi"/>
        </w:rPr>
      </w:pPr>
    </w:p>
    <w:p w14:paraId="27AFED8C" w14:textId="77777777" w:rsidR="00A8740C" w:rsidRPr="00C51FC1" w:rsidRDefault="00A8740C">
      <w:pPr>
        <w:pStyle w:val="Header"/>
        <w:ind w:right="-23"/>
        <w:jc w:val="both"/>
        <w:rPr>
          <w:rFonts w:asciiTheme="minorHAnsi" w:hAnsiTheme="minorHAnsi" w:cstheme="minorHAnsi"/>
          <w:b/>
          <w:i/>
        </w:rPr>
      </w:pPr>
      <w:r w:rsidRPr="00C51FC1">
        <w:rPr>
          <w:rFonts w:asciiTheme="minorHAnsi" w:hAnsiTheme="minorHAnsi" w:cstheme="minorHAnsi"/>
          <w:b/>
        </w:rPr>
        <w:t xml:space="preserve">La nivel central </w:t>
      </w:r>
    </w:p>
    <w:p w14:paraId="2338DA4B" w14:textId="77777777" w:rsidR="00FC5E13" w:rsidRPr="00C51FC1" w:rsidRDefault="00FC5E13">
      <w:pPr>
        <w:pStyle w:val="Header"/>
        <w:ind w:right="-23"/>
        <w:jc w:val="both"/>
        <w:rPr>
          <w:rFonts w:asciiTheme="minorHAnsi" w:hAnsiTheme="minorHAnsi" w:cstheme="minorHAnsi"/>
          <w:i/>
        </w:rPr>
      </w:pPr>
    </w:p>
    <w:p w14:paraId="571B3F32" w14:textId="77777777" w:rsidR="00A8740C" w:rsidRPr="00C51FC1" w:rsidRDefault="00A8740C">
      <w:pPr>
        <w:pStyle w:val="Header"/>
        <w:ind w:right="-23"/>
        <w:jc w:val="both"/>
        <w:rPr>
          <w:rFonts w:asciiTheme="minorHAnsi" w:hAnsiTheme="minorHAnsi" w:cstheme="minorHAnsi"/>
          <w:i/>
        </w:rPr>
      </w:pPr>
      <w:r w:rsidRPr="00C51FC1">
        <w:rPr>
          <w:rFonts w:asciiTheme="minorHAnsi" w:hAnsiTheme="minorHAnsi" w:cstheme="minorHAnsi"/>
          <w:i/>
        </w:rPr>
        <w:t>Pentru cheltuielile ce vor fi declarate Comisiei Europene, conform prevederilor Regulamentului 809/2014</w:t>
      </w:r>
    </w:p>
    <w:p w14:paraId="4B5433BC" w14:textId="77777777" w:rsidR="00A8740C" w:rsidRPr="00C51FC1" w:rsidRDefault="00A8740C">
      <w:pPr>
        <w:pStyle w:val="Header"/>
        <w:ind w:right="-23"/>
        <w:jc w:val="both"/>
        <w:rPr>
          <w:rFonts w:asciiTheme="minorHAnsi" w:hAnsiTheme="minorHAnsi" w:cstheme="minorHAnsi"/>
          <w:b/>
          <w:i/>
        </w:rPr>
      </w:pPr>
    </w:p>
    <w:p w14:paraId="78519394"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 xml:space="preserve">Lunar, în ultima zi lucrătoare, șeful SIFFM-DPDIF va realiza un centralizator al </w:t>
      </w:r>
      <w:r w:rsidR="00FC5E13" w:rsidRPr="00C51FC1">
        <w:rPr>
          <w:rFonts w:asciiTheme="minorHAnsi" w:hAnsiTheme="minorHAnsi" w:cstheme="minorHAnsi"/>
        </w:rPr>
        <w:t>DCP</w:t>
      </w:r>
      <w:r w:rsidRPr="00C51FC1">
        <w:rPr>
          <w:rFonts w:asciiTheme="minorHAnsi" w:hAnsiTheme="minorHAnsi" w:cstheme="minorHAnsi"/>
        </w:rPr>
        <w:t xml:space="preserve"> care au facut obiectul controlului </w:t>
      </w:r>
      <w:r w:rsidR="00FC5E13" w:rsidRPr="00C51FC1">
        <w:rPr>
          <w:rFonts w:asciiTheme="minorHAnsi" w:hAnsiTheme="minorHAnsi" w:cstheme="minorHAnsi"/>
        </w:rPr>
        <w:t>pe eșantion</w:t>
      </w:r>
      <w:r w:rsidRPr="00C51FC1">
        <w:rPr>
          <w:rFonts w:asciiTheme="minorHAnsi" w:hAnsiTheme="minorHAnsi" w:cstheme="minorHAnsi"/>
        </w:rPr>
        <w:t xml:space="preserve"> </w:t>
      </w:r>
      <w:r w:rsidR="00A01548" w:rsidRPr="00C51FC1">
        <w:rPr>
          <w:rFonts w:asciiTheme="minorHAnsi" w:hAnsiTheme="minorHAnsi" w:cstheme="minorHAnsi"/>
        </w:rPr>
        <w:t>de exper</w:t>
      </w:r>
      <w:r w:rsidR="00B84CDC" w:rsidRPr="00C51FC1">
        <w:rPr>
          <w:rFonts w:asciiTheme="minorHAnsi" w:hAnsiTheme="minorHAnsi" w:cstheme="minorHAnsi"/>
        </w:rPr>
        <w:t>ț</w:t>
      </w:r>
      <w:r w:rsidR="00A01548" w:rsidRPr="00C51FC1">
        <w:rPr>
          <w:rFonts w:asciiTheme="minorHAnsi" w:hAnsiTheme="minorHAnsi" w:cstheme="minorHAnsi"/>
        </w:rPr>
        <w:t>ii SAFPD-OJFIR, SAFPD</w:t>
      </w:r>
      <w:r w:rsidRPr="00C51FC1">
        <w:rPr>
          <w:rFonts w:asciiTheme="minorHAnsi" w:hAnsiTheme="minorHAnsi" w:cstheme="minorHAnsi"/>
        </w:rPr>
        <w:t xml:space="preserve">-CRFIR, </w:t>
      </w:r>
      <w:r w:rsidR="00A01548" w:rsidRPr="00C51FC1">
        <w:rPr>
          <w:rFonts w:asciiTheme="minorHAnsi" w:hAnsiTheme="minorHAnsi" w:cstheme="minorHAnsi"/>
        </w:rPr>
        <w:t>SIFFM</w:t>
      </w:r>
      <w:r w:rsidRPr="00C51FC1">
        <w:rPr>
          <w:rFonts w:asciiTheme="minorHAnsi" w:hAnsiTheme="minorHAnsi" w:cstheme="minorHAnsi"/>
        </w:rPr>
        <w:t>-DPDIF în luna respectiv</w:t>
      </w:r>
      <w:r w:rsidR="00B84CDC" w:rsidRPr="00C51FC1">
        <w:rPr>
          <w:rFonts w:asciiTheme="minorHAnsi" w:hAnsiTheme="minorHAnsi" w:cstheme="minorHAnsi"/>
        </w:rPr>
        <w:t>ă</w:t>
      </w:r>
      <w:r w:rsidRPr="00C51FC1">
        <w:rPr>
          <w:rFonts w:asciiTheme="minorHAnsi" w:hAnsiTheme="minorHAnsi" w:cstheme="minorHAnsi"/>
        </w:rPr>
        <w:t xml:space="preserve">. </w:t>
      </w:r>
    </w:p>
    <w:p w14:paraId="6C977E43" w14:textId="77777777" w:rsidR="00A8740C" w:rsidRPr="00C51FC1" w:rsidRDefault="00A8740C">
      <w:pPr>
        <w:pStyle w:val="Header"/>
        <w:ind w:right="-23"/>
        <w:jc w:val="both"/>
        <w:rPr>
          <w:rFonts w:asciiTheme="minorHAnsi" w:hAnsiTheme="minorHAnsi" w:cstheme="minorHAnsi"/>
        </w:rPr>
      </w:pPr>
    </w:p>
    <w:p w14:paraId="0AD3C6F4" w14:textId="77777777" w:rsidR="00A8740C" w:rsidRPr="00C51FC1" w:rsidRDefault="00B84CDC">
      <w:pPr>
        <w:pStyle w:val="Heade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n vederea elabor</w:t>
      </w:r>
      <w:r w:rsidRPr="00C51FC1">
        <w:rPr>
          <w:rFonts w:asciiTheme="minorHAnsi" w:hAnsiTheme="minorHAnsi" w:cstheme="minorHAnsi"/>
        </w:rPr>
        <w:t>ă</w:t>
      </w:r>
      <w:r w:rsidR="00A8740C" w:rsidRPr="00C51FC1">
        <w:rPr>
          <w:rFonts w:asciiTheme="minorHAnsi" w:hAnsiTheme="minorHAnsi" w:cstheme="minorHAnsi"/>
        </w:rPr>
        <w:t>rii raport</w:t>
      </w:r>
      <w:r w:rsidRPr="00C51FC1">
        <w:rPr>
          <w:rFonts w:asciiTheme="minorHAnsi" w:hAnsiTheme="minorHAnsi" w:cstheme="minorHAnsi"/>
        </w:rPr>
        <w:t>ă</w:t>
      </w:r>
      <w:r w:rsidR="00A8740C" w:rsidRPr="00C51FC1">
        <w:rPr>
          <w:rFonts w:asciiTheme="minorHAnsi" w:hAnsiTheme="minorHAnsi" w:cstheme="minorHAnsi"/>
        </w:rPr>
        <w:t xml:space="preserve">rilor conform prevederilor art 9 din Regulamentul 809/ 2014, </w:t>
      </w:r>
      <w:r w:rsidR="00A01548" w:rsidRPr="00C51FC1">
        <w:rPr>
          <w:rFonts w:asciiTheme="minorHAnsi" w:hAnsiTheme="minorHAnsi" w:cstheme="minorHAnsi"/>
        </w:rPr>
        <w:t xml:space="preserve">se </w:t>
      </w:r>
      <w:r w:rsidR="00A8740C" w:rsidRPr="00C51FC1">
        <w:rPr>
          <w:rFonts w:asciiTheme="minorHAnsi" w:hAnsiTheme="minorHAnsi" w:cstheme="minorHAnsi"/>
        </w:rPr>
        <w:t>va respecta următoarele etape:</w:t>
      </w:r>
    </w:p>
    <w:p w14:paraId="798446CB"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-primirea de la DECPFE a situa</w:t>
      </w:r>
      <w:r w:rsidR="00B84CDC" w:rsidRPr="00C51FC1">
        <w:rPr>
          <w:rFonts w:asciiTheme="minorHAnsi" w:hAnsiTheme="minorHAnsi" w:cstheme="minorHAnsi"/>
        </w:rPr>
        <w:t>ț</w:t>
      </w:r>
      <w:r w:rsidRPr="00C51FC1">
        <w:rPr>
          <w:rFonts w:asciiTheme="minorHAnsi" w:hAnsiTheme="minorHAnsi" w:cstheme="minorHAnsi"/>
        </w:rPr>
        <w:t>iei privind beneficiarii pentru care au fost efectuate plăți în perioada respectiv</w:t>
      </w:r>
      <w:r w:rsidR="00B84CDC" w:rsidRPr="00C51FC1">
        <w:rPr>
          <w:rFonts w:asciiTheme="minorHAnsi" w:hAnsiTheme="minorHAnsi" w:cstheme="minorHAnsi"/>
        </w:rPr>
        <w:t>ă</w:t>
      </w:r>
      <w:r w:rsidRPr="00C51FC1">
        <w:rPr>
          <w:rFonts w:asciiTheme="minorHAnsi" w:hAnsiTheme="minorHAnsi" w:cstheme="minorHAnsi"/>
        </w:rPr>
        <w:t>, în primele 5 zile calendaristice ale lunii urm</w:t>
      </w:r>
      <w:r w:rsidR="00B84CDC" w:rsidRPr="00C51FC1">
        <w:rPr>
          <w:rFonts w:asciiTheme="minorHAnsi" w:hAnsiTheme="minorHAnsi" w:cstheme="minorHAnsi"/>
        </w:rPr>
        <w:t>ă</w:t>
      </w:r>
      <w:r w:rsidRPr="00C51FC1">
        <w:rPr>
          <w:rFonts w:asciiTheme="minorHAnsi" w:hAnsiTheme="minorHAnsi" w:cstheme="minorHAnsi"/>
        </w:rPr>
        <w:t>toare pentru opera</w:t>
      </w:r>
      <w:r w:rsidR="00B84CDC" w:rsidRPr="00C51FC1">
        <w:rPr>
          <w:rFonts w:asciiTheme="minorHAnsi" w:hAnsiTheme="minorHAnsi" w:cstheme="minorHAnsi"/>
        </w:rPr>
        <w:t>ț</w:t>
      </w:r>
      <w:r w:rsidRPr="00C51FC1">
        <w:rPr>
          <w:rFonts w:asciiTheme="minorHAnsi" w:hAnsiTheme="minorHAnsi" w:cstheme="minorHAnsi"/>
        </w:rPr>
        <w:t>iunile din luna precedent</w:t>
      </w:r>
      <w:r w:rsidR="00B84CDC" w:rsidRPr="00C51FC1">
        <w:rPr>
          <w:rFonts w:asciiTheme="minorHAnsi" w:hAnsiTheme="minorHAnsi" w:cstheme="minorHAnsi"/>
        </w:rPr>
        <w:t>ă</w:t>
      </w:r>
      <w:r w:rsidRPr="00C51FC1">
        <w:rPr>
          <w:rFonts w:asciiTheme="minorHAnsi" w:hAnsiTheme="minorHAnsi" w:cstheme="minorHAnsi"/>
        </w:rPr>
        <w:t>;</w:t>
      </w:r>
    </w:p>
    <w:p w14:paraId="629CD6E0"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-prelucrarea acesteia și solicitarea la nivel regional a informa</w:t>
      </w:r>
      <w:r w:rsidR="00B84CDC" w:rsidRPr="00C51FC1">
        <w:rPr>
          <w:rFonts w:asciiTheme="minorHAnsi" w:hAnsiTheme="minorHAnsi" w:cstheme="minorHAnsi"/>
        </w:rPr>
        <w:t>ț</w:t>
      </w:r>
      <w:r w:rsidRPr="00C51FC1">
        <w:rPr>
          <w:rFonts w:asciiTheme="minorHAnsi" w:hAnsiTheme="minorHAnsi" w:cstheme="minorHAnsi"/>
        </w:rPr>
        <w:t>iilor necesare elabor</w:t>
      </w:r>
      <w:r w:rsidR="00B84CDC" w:rsidRPr="00C51FC1">
        <w:rPr>
          <w:rFonts w:asciiTheme="minorHAnsi" w:hAnsiTheme="minorHAnsi" w:cstheme="minorHAnsi"/>
        </w:rPr>
        <w:t>ă</w:t>
      </w:r>
      <w:r w:rsidRPr="00C51FC1">
        <w:rPr>
          <w:rFonts w:asciiTheme="minorHAnsi" w:hAnsiTheme="minorHAnsi" w:cstheme="minorHAnsi"/>
        </w:rPr>
        <w:t>rii raport</w:t>
      </w:r>
      <w:r w:rsidR="00B84CDC" w:rsidRPr="00C51FC1">
        <w:rPr>
          <w:rFonts w:asciiTheme="minorHAnsi" w:hAnsiTheme="minorHAnsi" w:cstheme="minorHAnsi"/>
        </w:rPr>
        <w:t>ă</w:t>
      </w:r>
      <w:r w:rsidRPr="00C51FC1">
        <w:rPr>
          <w:rFonts w:asciiTheme="minorHAnsi" w:hAnsiTheme="minorHAnsi" w:cstheme="minorHAnsi"/>
        </w:rPr>
        <w:t>rii, în termen de 5 zile lucrătoare de la primirea de la DECPFE a situa</w:t>
      </w:r>
      <w:r w:rsidR="00B84CDC" w:rsidRPr="00C51FC1">
        <w:rPr>
          <w:rFonts w:asciiTheme="minorHAnsi" w:hAnsiTheme="minorHAnsi" w:cstheme="minorHAnsi"/>
        </w:rPr>
        <w:t>ț</w:t>
      </w:r>
      <w:r w:rsidRPr="00C51FC1">
        <w:rPr>
          <w:rFonts w:asciiTheme="minorHAnsi" w:hAnsiTheme="minorHAnsi" w:cstheme="minorHAnsi"/>
        </w:rPr>
        <w:t>iei men</w:t>
      </w:r>
      <w:r w:rsidR="00B84CDC" w:rsidRPr="00C51FC1">
        <w:rPr>
          <w:rFonts w:asciiTheme="minorHAnsi" w:hAnsiTheme="minorHAnsi" w:cstheme="minorHAnsi"/>
        </w:rPr>
        <w:t>ț</w:t>
      </w:r>
      <w:r w:rsidRPr="00C51FC1">
        <w:rPr>
          <w:rFonts w:asciiTheme="minorHAnsi" w:hAnsiTheme="minorHAnsi" w:cstheme="minorHAnsi"/>
        </w:rPr>
        <w:t>ionat</w:t>
      </w:r>
      <w:r w:rsidR="00B84CDC" w:rsidRPr="00C51FC1">
        <w:rPr>
          <w:rFonts w:asciiTheme="minorHAnsi" w:hAnsiTheme="minorHAnsi" w:cstheme="minorHAnsi"/>
        </w:rPr>
        <w:t>ă</w:t>
      </w:r>
      <w:r w:rsidRPr="00C51FC1">
        <w:rPr>
          <w:rFonts w:asciiTheme="minorHAnsi" w:hAnsiTheme="minorHAnsi" w:cstheme="minorHAnsi"/>
        </w:rPr>
        <w:t xml:space="preserve"> anterior;</w:t>
      </w:r>
    </w:p>
    <w:p w14:paraId="35EC3667"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-primirea informa</w:t>
      </w:r>
      <w:r w:rsidR="00B84CDC" w:rsidRPr="00C51FC1">
        <w:rPr>
          <w:rFonts w:asciiTheme="minorHAnsi" w:hAnsiTheme="minorHAnsi" w:cstheme="minorHAnsi"/>
        </w:rPr>
        <w:t>ț</w:t>
      </w:r>
      <w:r w:rsidRPr="00C51FC1">
        <w:rPr>
          <w:rFonts w:asciiTheme="minorHAnsi" w:hAnsiTheme="minorHAnsi" w:cstheme="minorHAnsi"/>
        </w:rPr>
        <w:t>iilor solicitate la nivel regional cel t</w:t>
      </w:r>
      <w:r w:rsidR="00B84CDC" w:rsidRPr="00C51FC1">
        <w:rPr>
          <w:rFonts w:asciiTheme="minorHAnsi" w:hAnsiTheme="minorHAnsi" w:cstheme="minorHAnsi"/>
        </w:rPr>
        <w:t>â</w:t>
      </w:r>
      <w:r w:rsidRPr="00C51FC1">
        <w:rPr>
          <w:rFonts w:asciiTheme="minorHAnsi" w:hAnsiTheme="minorHAnsi" w:cstheme="minorHAnsi"/>
        </w:rPr>
        <w:t>rziu p</w:t>
      </w:r>
      <w:r w:rsidR="00B84CDC" w:rsidRPr="00C51FC1">
        <w:rPr>
          <w:rFonts w:asciiTheme="minorHAnsi" w:hAnsiTheme="minorHAnsi" w:cstheme="minorHAnsi"/>
        </w:rPr>
        <w:t>â</w:t>
      </w:r>
      <w:r w:rsidRPr="00C51FC1">
        <w:rPr>
          <w:rFonts w:asciiTheme="minorHAnsi" w:hAnsiTheme="minorHAnsi" w:cstheme="minorHAnsi"/>
        </w:rPr>
        <w:t>n</w:t>
      </w:r>
      <w:r w:rsidR="00B84CDC" w:rsidRPr="00C51FC1">
        <w:rPr>
          <w:rFonts w:asciiTheme="minorHAnsi" w:hAnsiTheme="minorHAnsi" w:cstheme="minorHAnsi"/>
        </w:rPr>
        <w:t>ă</w:t>
      </w:r>
      <w:r w:rsidRPr="00C51FC1">
        <w:rPr>
          <w:rFonts w:asciiTheme="minorHAnsi" w:hAnsiTheme="minorHAnsi" w:cstheme="minorHAnsi"/>
        </w:rPr>
        <w:t xml:space="preserve"> în ultima zi lucrătoare a lunii respective;</w:t>
      </w:r>
    </w:p>
    <w:p w14:paraId="41EFDDE4"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-centralizarea informa</w:t>
      </w:r>
      <w:r w:rsidR="00B84CDC" w:rsidRPr="00C51FC1">
        <w:rPr>
          <w:rFonts w:asciiTheme="minorHAnsi" w:hAnsiTheme="minorHAnsi" w:cstheme="minorHAnsi"/>
        </w:rPr>
        <w:t>ț</w:t>
      </w:r>
      <w:r w:rsidRPr="00C51FC1">
        <w:rPr>
          <w:rFonts w:asciiTheme="minorHAnsi" w:hAnsiTheme="minorHAnsi" w:cstheme="minorHAnsi"/>
        </w:rPr>
        <w:t>iilor primite de la nivel regional, prelucrarea acestora și reconcilierea lor cu DECPFE;</w:t>
      </w:r>
    </w:p>
    <w:p w14:paraId="2A2050D1" w14:textId="77777777" w:rsidR="00A8740C" w:rsidRPr="00C51FC1" w:rsidRDefault="00A8740C">
      <w:pPr>
        <w:pStyle w:val="Header"/>
        <w:ind w:right="-23"/>
        <w:jc w:val="both"/>
        <w:rPr>
          <w:rFonts w:asciiTheme="minorHAnsi" w:hAnsiTheme="minorHAnsi" w:cstheme="minorHAnsi"/>
        </w:rPr>
      </w:pPr>
      <w:r w:rsidRPr="00C51FC1">
        <w:rPr>
          <w:rFonts w:asciiTheme="minorHAnsi" w:hAnsiTheme="minorHAnsi" w:cstheme="minorHAnsi"/>
        </w:rPr>
        <w:t>-trimiterea la SMER-DCP a raport</w:t>
      </w:r>
      <w:r w:rsidR="00B84CDC" w:rsidRPr="00C51FC1">
        <w:rPr>
          <w:rFonts w:asciiTheme="minorHAnsi" w:hAnsiTheme="minorHAnsi" w:cstheme="minorHAnsi"/>
        </w:rPr>
        <w:t>ă</w:t>
      </w:r>
      <w:r w:rsidRPr="00C51FC1">
        <w:rPr>
          <w:rFonts w:asciiTheme="minorHAnsi" w:hAnsiTheme="minorHAnsi" w:cstheme="minorHAnsi"/>
        </w:rPr>
        <w:t>rii finale se va realiza în fisiere de tip xls, asumate de c</w:t>
      </w:r>
      <w:r w:rsidR="00B84CDC" w:rsidRPr="00C51FC1">
        <w:rPr>
          <w:rFonts w:asciiTheme="minorHAnsi" w:hAnsiTheme="minorHAnsi" w:cstheme="minorHAnsi"/>
        </w:rPr>
        <w:t>ă</w:t>
      </w:r>
      <w:r w:rsidRPr="00C51FC1">
        <w:rPr>
          <w:rFonts w:asciiTheme="minorHAnsi" w:hAnsiTheme="minorHAnsi" w:cstheme="minorHAnsi"/>
        </w:rPr>
        <w:t xml:space="preserve">tre </w:t>
      </w:r>
      <w:r w:rsidR="00B84CDC" w:rsidRPr="00C51FC1">
        <w:rPr>
          <w:rFonts w:asciiTheme="minorHAnsi" w:hAnsiTheme="minorHAnsi" w:cstheme="minorHAnsi"/>
        </w:rPr>
        <w:t>ș</w:t>
      </w:r>
      <w:r w:rsidRPr="00C51FC1">
        <w:rPr>
          <w:rFonts w:asciiTheme="minorHAnsi" w:hAnsiTheme="minorHAnsi" w:cstheme="minorHAnsi"/>
        </w:rPr>
        <w:t>efii/ directorii direc</w:t>
      </w:r>
      <w:r w:rsidR="00B84CDC" w:rsidRPr="00C51FC1">
        <w:rPr>
          <w:rFonts w:asciiTheme="minorHAnsi" w:hAnsiTheme="minorHAnsi" w:cstheme="minorHAnsi"/>
        </w:rPr>
        <w:t>ț</w:t>
      </w:r>
      <w:r w:rsidRPr="00C51FC1">
        <w:rPr>
          <w:rFonts w:asciiTheme="minorHAnsi" w:hAnsiTheme="minorHAnsi" w:cstheme="minorHAnsi"/>
        </w:rPr>
        <w:t>iilor de specialitate de la nivel central, cu respectarea termenelor solicitate de c</w:t>
      </w:r>
      <w:r w:rsidR="00103AC2" w:rsidRPr="00C51FC1">
        <w:rPr>
          <w:rFonts w:asciiTheme="minorHAnsi" w:hAnsiTheme="minorHAnsi" w:cstheme="minorHAnsi"/>
        </w:rPr>
        <w:t>ă</w:t>
      </w:r>
      <w:r w:rsidRPr="00C51FC1">
        <w:rPr>
          <w:rFonts w:asciiTheme="minorHAnsi" w:hAnsiTheme="minorHAnsi" w:cstheme="minorHAnsi"/>
        </w:rPr>
        <w:t xml:space="preserve">tre CE. </w:t>
      </w:r>
    </w:p>
    <w:p w14:paraId="34C9255D" w14:textId="77777777" w:rsidR="00A8740C" w:rsidRPr="00C51FC1" w:rsidRDefault="00A8740C">
      <w:pPr>
        <w:pStyle w:val="Header"/>
        <w:ind w:right="-23"/>
        <w:jc w:val="both"/>
        <w:rPr>
          <w:rFonts w:asciiTheme="minorHAnsi" w:hAnsiTheme="minorHAnsi" w:cstheme="minorHAnsi"/>
        </w:rPr>
      </w:pPr>
    </w:p>
    <w:p w14:paraId="23AB268C" w14:textId="77777777" w:rsidR="00A8740C" w:rsidRPr="00C51FC1" w:rsidRDefault="000F00D6">
      <w:pPr>
        <w:ind w:right="-23"/>
        <w:jc w:val="both"/>
        <w:rPr>
          <w:rFonts w:asciiTheme="minorHAnsi" w:hAnsiTheme="minorHAnsi" w:cstheme="minorHAnsi"/>
        </w:rPr>
      </w:pPr>
      <w:r w:rsidRPr="00C51FC1">
        <w:rPr>
          <w:rFonts w:asciiTheme="minorHAnsi" w:hAnsiTheme="minorHAnsi" w:cstheme="minorHAnsi"/>
        </w:rPr>
        <w:t>Î</w:t>
      </w:r>
      <w:r w:rsidR="00A8740C" w:rsidRPr="00C51FC1">
        <w:rPr>
          <w:rFonts w:asciiTheme="minorHAnsi" w:hAnsiTheme="minorHAnsi" w:cstheme="minorHAnsi"/>
        </w:rPr>
        <w:t>n condi</w:t>
      </w:r>
      <w:r w:rsidRPr="00C51FC1">
        <w:rPr>
          <w:rFonts w:asciiTheme="minorHAnsi" w:hAnsiTheme="minorHAnsi" w:cstheme="minorHAnsi"/>
        </w:rPr>
        <w:t>ț</w:t>
      </w:r>
      <w:r w:rsidR="00A8740C" w:rsidRPr="00C51FC1">
        <w:rPr>
          <w:rFonts w:asciiTheme="minorHAnsi" w:hAnsiTheme="minorHAnsi" w:cstheme="minorHAnsi"/>
        </w:rPr>
        <w:t>iile derulării plăților în SPCDR, raportarea se va realiza în sistemul informatic, asumate de c</w:t>
      </w:r>
      <w:r w:rsidRPr="00C51FC1">
        <w:rPr>
          <w:rFonts w:asciiTheme="minorHAnsi" w:hAnsiTheme="minorHAnsi" w:cstheme="minorHAnsi"/>
        </w:rPr>
        <w:t>ă</w:t>
      </w:r>
      <w:r w:rsidR="00A8740C" w:rsidRPr="00C51FC1">
        <w:rPr>
          <w:rFonts w:asciiTheme="minorHAnsi" w:hAnsiTheme="minorHAnsi" w:cstheme="minorHAnsi"/>
        </w:rPr>
        <w:t xml:space="preserve">tre </w:t>
      </w:r>
      <w:r w:rsidRPr="00C51FC1">
        <w:rPr>
          <w:rFonts w:asciiTheme="minorHAnsi" w:hAnsiTheme="minorHAnsi" w:cstheme="minorHAnsi"/>
        </w:rPr>
        <w:t>ș</w:t>
      </w:r>
      <w:r w:rsidR="00A8740C" w:rsidRPr="00C51FC1">
        <w:rPr>
          <w:rFonts w:asciiTheme="minorHAnsi" w:hAnsiTheme="minorHAnsi" w:cstheme="minorHAnsi"/>
        </w:rPr>
        <w:t>efii/ directorii direc</w:t>
      </w:r>
      <w:r w:rsidRPr="00C51FC1">
        <w:rPr>
          <w:rFonts w:asciiTheme="minorHAnsi" w:hAnsiTheme="minorHAnsi" w:cstheme="minorHAnsi"/>
        </w:rPr>
        <w:t>ț</w:t>
      </w:r>
      <w:r w:rsidR="00A8740C" w:rsidRPr="00C51FC1">
        <w:rPr>
          <w:rFonts w:asciiTheme="minorHAnsi" w:hAnsiTheme="minorHAnsi" w:cstheme="minorHAnsi"/>
        </w:rPr>
        <w:t>iilor de specialitate de la nivel central prin semn</w:t>
      </w:r>
      <w:r w:rsidRPr="00C51FC1">
        <w:rPr>
          <w:rFonts w:asciiTheme="minorHAnsi" w:hAnsiTheme="minorHAnsi" w:cstheme="minorHAnsi"/>
        </w:rPr>
        <w:t>ă</w:t>
      </w:r>
      <w:r w:rsidR="00A8740C" w:rsidRPr="00C51FC1">
        <w:rPr>
          <w:rFonts w:asciiTheme="minorHAnsi" w:hAnsiTheme="minorHAnsi" w:cstheme="minorHAnsi"/>
        </w:rPr>
        <w:t>tura electronic</w:t>
      </w:r>
      <w:r w:rsidRPr="00C51FC1">
        <w:rPr>
          <w:rFonts w:asciiTheme="minorHAnsi" w:hAnsiTheme="minorHAnsi" w:cstheme="minorHAnsi"/>
        </w:rPr>
        <w:t>ă</w:t>
      </w:r>
      <w:r w:rsidR="00A8740C" w:rsidRPr="00C51FC1">
        <w:rPr>
          <w:rFonts w:asciiTheme="minorHAnsi" w:hAnsiTheme="minorHAnsi" w:cstheme="minorHAnsi"/>
        </w:rPr>
        <w:t>, raportarea se va realiza în fi</w:t>
      </w:r>
      <w:r w:rsidRPr="00C51FC1">
        <w:rPr>
          <w:rFonts w:asciiTheme="minorHAnsi" w:hAnsiTheme="minorHAnsi" w:cstheme="minorHAnsi"/>
        </w:rPr>
        <w:t>ș</w:t>
      </w:r>
      <w:r w:rsidR="00A8740C" w:rsidRPr="00C51FC1">
        <w:rPr>
          <w:rFonts w:asciiTheme="minorHAnsi" w:hAnsiTheme="minorHAnsi" w:cstheme="minorHAnsi"/>
        </w:rPr>
        <w:t xml:space="preserve">iere de tip xls. </w:t>
      </w:r>
    </w:p>
    <w:p w14:paraId="77F28074" w14:textId="77777777" w:rsidR="00FC5E13" w:rsidRPr="00C51FC1" w:rsidRDefault="00FC5E13">
      <w:pPr>
        <w:pStyle w:val="Header"/>
        <w:ind w:right="-23"/>
        <w:jc w:val="both"/>
        <w:rPr>
          <w:rFonts w:asciiTheme="minorHAnsi" w:hAnsiTheme="minorHAnsi" w:cstheme="minorHAnsi"/>
        </w:rPr>
      </w:pPr>
    </w:p>
    <w:p w14:paraId="2D36D9CD" w14:textId="77777777" w:rsidR="00A8740C" w:rsidRPr="00C51FC1" w:rsidRDefault="00A8740C">
      <w:pPr>
        <w:ind w:right="-23"/>
        <w:jc w:val="both"/>
        <w:rPr>
          <w:rFonts w:asciiTheme="minorHAnsi" w:hAnsiTheme="minorHAnsi" w:cstheme="minorHAnsi"/>
          <w:i/>
        </w:rPr>
      </w:pPr>
      <w:r w:rsidRPr="00C51FC1">
        <w:rPr>
          <w:rFonts w:asciiTheme="minorHAnsi" w:hAnsiTheme="minorHAnsi" w:cstheme="minorHAnsi"/>
          <w:i/>
        </w:rPr>
        <w:t>Pentru monitorizare</w:t>
      </w:r>
    </w:p>
    <w:p w14:paraId="2C4E6A76" w14:textId="77777777" w:rsidR="00FC5E13" w:rsidRPr="00C51FC1" w:rsidRDefault="00FC5E13">
      <w:pPr>
        <w:ind w:right="-23"/>
        <w:jc w:val="both"/>
        <w:rPr>
          <w:rFonts w:asciiTheme="minorHAnsi" w:hAnsiTheme="minorHAnsi" w:cstheme="minorHAnsi"/>
        </w:rPr>
      </w:pPr>
    </w:p>
    <w:p w14:paraId="5EF75423" w14:textId="46969BA3" w:rsidR="00A8740C" w:rsidRPr="00C51FC1" w:rsidRDefault="00A8740C" w:rsidP="00C51FC1">
      <w:pPr>
        <w:ind w:right="-23"/>
        <w:jc w:val="both"/>
      </w:pPr>
      <w:r w:rsidRPr="00C51FC1">
        <w:rPr>
          <w:rFonts w:asciiTheme="minorHAnsi" w:hAnsiTheme="minorHAnsi" w:cstheme="minorHAnsi"/>
        </w:rPr>
        <w:t>Șeful de serviciu de la nivel central va primi în format electronic de la SMER-DCP, Situația privind stadiul dosarelor cererilor de plată la data de .... – S1 în vederea monitorizării respectării termenelor procedurale de verificare a DCP.</w:t>
      </w:r>
      <w:r w:rsidR="00F911D1">
        <w:rPr>
          <w:rFonts w:asciiTheme="minorHAnsi" w:hAnsiTheme="minorHAnsi" w:cstheme="minorHAnsi"/>
        </w:rPr>
        <w:t xml:space="preserve"> </w:t>
      </w:r>
      <w:r w:rsidR="00AC4E6C" w:rsidRPr="00C51FC1">
        <w:rPr>
          <w:rFonts w:asciiTheme="minorHAnsi" w:hAnsiTheme="minorHAnsi" w:cstheme="minorHAnsi"/>
        </w:rPr>
        <w:t xml:space="preserve">Ca urmare, </w:t>
      </w:r>
      <w:r w:rsidR="000F00D6" w:rsidRPr="00C51FC1">
        <w:rPr>
          <w:rFonts w:asciiTheme="minorHAnsi" w:hAnsiTheme="minorHAnsi" w:cstheme="minorHAnsi"/>
        </w:rPr>
        <w:t>ș</w:t>
      </w:r>
      <w:r w:rsidR="00AC4E6C" w:rsidRPr="00C51FC1">
        <w:rPr>
          <w:rFonts w:asciiTheme="minorHAnsi" w:hAnsiTheme="minorHAnsi" w:cstheme="minorHAnsi"/>
        </w:rPr>
        <w:t>eful</w:t>
      </w:r>
      <w:r w:rsidRPr="00C51FC1">
        <w:rPr>
          <w:rFonts w:asciiTheme="minorHAnsi" w:hAnsiTheme="minorHAnsi" w:cstheme="minorHAnsi"/>
        </w:rPr>
        <w:t xml:space="preserve"> de serviciu v</w:t>
      </w:r>
      <w:r w:rsidR="00AC4E6C" w:rsidRPr="00C51FC1">
        <w:rPr>
          <w:rFonts w:asciiTheme="minorHAnsi" w:hAnsiTheme="minorHAnsi" w:cstheme="minorHAnsi"/>
        </w:rPr>
        <w:t>a fi responsabil cu monitorizarea respectă</w:t>
      </w:r>
      <w:r w:rsidRPr="00C51FC1">
        <w:rPr>
          <w:rFonts w:asciiTheme="minorHAnsi" w:hAnsiTheme="minorHAnsi" w:cstheme="minorHAnsi"/>
        </w:rPr>
        <w:t>rii termenelor de verificare a DCP de personalul din subordine.</w:t>
      </w:r>
      <w:bookmarkEnd w:id="1"/>
      <w:bookmarkEnd w:id="0"/>
    </w:p>
    <w:sectPr w:rsidR="00A8740C" w:rsidRPr="00C51FC1" w:rsidSect="00A16EAE">
      <w:headerReference w:type="default" r:id="rId23"/>
      <w:footerReference w:type="even" r:id="rId24"/>
      <w:footerReference w:type="default" r:id="rId2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26A39" w14:textId="77777777" w:rsidR="00BB332A" w:rsidRDefault="00BB332A">
      <w:r>
        <w:separator/>
      </w:r>
    </w:p>
    <w:p w14:paraId="7AB2062A" w14:textId="77777777" w:rsidR="00BB332A" w:rsidRDefault="00BB332A"/>
  </w:endnote>
  <w:endnote w:type="continuationSeparator" w:id="0">
    <w:p w14:paraId="093E7AA9" w14:textId="77777777" w:rsidR="00BB332A" w:rsidRDefault="00BB332A">
      <w:r>
        <w:continuationSeparator/>
      </w:r>
    </w:p>
    <w:p w14:paraId="3CF451E7" w14:textId="77777777" w:rsidR="00BB332A" w:rsidRDefault="00BB332A"/>
  </w:endnote>
  <w:endnote w:type="continuationNotice" w:id="1">
    <w:p w14:paraId="31177F22" w14:textId="77777777" w:rsidR="00BB332A" w:rsidRDefault="00BB3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rostile">
    <w:charset w:val="00"/>
    <w:family w:val="swiss"/>
    <w:pitch w:val="variable"/>
    <w:sig w:usb0="00000007" w:usb1="00000000" w:usb2="00000000" w:usb3="00000000" w:csb0="00000093" w:csb1="00000000"/>
  </w:font>
  <w:font w:name="Unv">
    <w:altName w:val="Tahoma"/>
    <w:charset w:val="00"/>
    <w:family w:val="swiss"/>
    <w:pitch w:val="variable"/>
    <w:sig w:usb0="00000003" w:usb1="00000000" w:usb2="00000000" w:usb3="00000000" w:csb0="00000001" w:csb1="00000000"/>
  </w:font>
  <w:font w:name="EurostileBold">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Optima">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3AF9A" w14:textId="77777777" w:rsidR="00345A0D" w:rsidRDefault="00345A0D" w:rsidP="006D44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1481D6" w14:textId="77777777" w:rsidR="00345A0D" w:rsidRDefault="00345A0D" w:rsidP="00D27FC2">
    <w:pPr>
      <w:pStyle w:val="Footer"/>
      <w:ind w:right="360"/>
    </w:pPr>
  </w:p>
  <w:p w14:paraId="7CC5AEE1" w14:textId="77777777" w:rsidR="00345A0D" w:rsidRDefault="00345A0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82A71" w14:textId="77777777" w:rsidR="00345A0D" w:rsidRPr="00BF1AB7" w:rsidRDefault="00345A0D" w:rsidP="00BF1AB7">
    <w:pPr>
      <w:pStyle w:val="Foote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1C53B" w14:textId="77777777" w:rsidR="00BB332A" w:rsidRDefault="00BB332A">
      <w:r>
        <w:separator/>
      </w:r>
    </w:p>
    <w:p w14:paraId="50783E4D" w14:textId="77777777" w:rsidR="00BB332A" w:rsidRDefault="00BB332A"/>
  </w:footnote>
  <w:footnote w:type="continuationSeparator" w:id="0">
    <w:p w14:paraId="48D457A1" w14:textId="77777777" w:rsidR="00BB332A" w:rsidRDefault="00BB332A">
      <w:r>
        <w:continuationSeparator/>
      </w:r>
    </w:p>
    <w:p w14:paraId="15329C39" w14:textId="77777777" w:rsidR="00BB332A" w:rsidRDefault="00BB332A"/>
  </w:footnote>
  <w:footnote w:type="continuationNotice" w:id="1">
    <w:p w14:paraId="01C4DDC6" w14:textId="77777777" w:rsidR="00BB332A" w:rsidRDefault="00BB332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D6A5" w14:textId="77777777" w:rsidR="00345A0D" w:rsidRDefault="00345A0D">
    <w:pPr>
      <w:pStyle w:val="Header"/>
    </w:pPr>
  </w:p>
  <w:p w14:paraId="650744F7" w14:textId="77777777" w:rsidR="00345A0D" w:rsidRDefault="00345A0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E9CAC6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0001D1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5AA4D75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A724C7"/>
    <w:multiLevelType w:val="hybridMultilevel"/>
    <w:tmpl w:val="42D08DD6"/>
    <w:lvl w:ilvl="0" w:tplc="CC8A7886">
      <w:start w:val="1"/>
      <w:numFmt w:val="bullet"/>
      <w:lvlText w:val=""/>
      <w:lvlJc w:val="left"/>
      <w:pPr>
        <w:tabs>
          <w:tab w:val="num" w:pos="720"/>
        </w:tabs>
        <w:ind w:left="720" w:hanging="360"/>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270C5"/>
    <w:multiLevelType w:val="hybridMultilevel"/>
    <w:tmpl w:val="FEE65F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39E044A"/>
    <w:multiLevelType w:val="hybridMultilevel"/>
    <w:tmpl w:val="1E9A7730"/>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C43108"/>
    <w:multiLevelType w:val="hybridMultilevel"/>
    <w:tmpl w:val="C3505396"/>
    <w:lvl w:ilvl="0" w:tplc="774038B4">
      <w:start w:val="2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993FCA"/>
    <w:multiLevelType w:val="hybridMultilevel"/>
    <w:tmpl w:val="DAFE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1B3A78"/>
    <w:multiLevelType w:val="hybridMultilevel"/>
    <w:tmpl w:val="600AF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85A108C"/>
    <w:multiLevelType w:val="hybridMultilevel"/>
    <w:tmpl w:val="B260B4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8A7780"/>
    <w:multiLevelType w:val="hybridMultilevel"/>
    <w:tmpl w:val="7A3001B8"/>
    <w:lvl w:ilvl="0" w:tplc="04180017">
      <w:start w:val="1"/>
      <w:numFmt w:val="lowerLetter"/>
      <w:lvlText w:val="%1)"/>
      <w:lvlJc w:val="left"/>
      <w:pPr>
        <w:ind w:left="644" w:hanging="360"/>
      </w:pPr>
    </w:lvl>
    <w:lvl w:ilvl="1" w:tplc="04180019">
      <w:start w:val="1"/>
      <w:numFmt w:val="lowerLetter"/>
      <w:lvlText w:val="%2."/>
      <w:lvlJc w:val="left"/>
      <w:pPr>
        <w:ind w:left="1364" w:hanging="360"/>
      </w:pPr>
    </w:lvl>
    <w:lvl w:ilvl="2" w:tplc="0418001B">
      <w:start w:val="1"/>
      <w:numFmt w:val="lowerRoman"/>
      <w:lvlText w:val="%3."/>
      <w:lvlJc w:val="right"/>
      <w:pPr>
        <w:ind w:left="2084" w:hanging="180"/>
      </w:pPr>
    </w:lvl>
    <w:lvl w:ilvl="3" w:tplc="0418000F">
      <w:start w:val="1"/>
      <w:numFmt w:val="decimal"/>
      <w:lvlText w:val="%4."/>
      <w:lvlJc w:val="left"/>
      <w:pPr>
        <w:ind w:left="2804" w:hanging="360"/>
      </w:pPr>
    </w:lvl>
    <w:lvl w:ilvl="4" w:tplc="04180019">
      <w:start w:val="1"/>
      <w:numFmt w:val="lowerLetter"/>
      <w:lvlText w:val="%5."/>
      <w:lvlJc w:val="left"/>
      <w:pPr>
        <w:ind w:left="3524" w:hanging="360"/>
      </w:pPr>
    </w:lvl>
    <w:lvl w:ilvl="5" w:tplc="0418001B">
      <w:start w:val="1"/>
      <w:numFmt w:val="lowerRoman"/>
      <w:lvlText w:val="%6."/>
      <w:lvlJc w:val="right"/>
      <w:pPr>
        <w:ind w:left="4244" w:hanging="180"/>
      </w:pPr>
    </w:lvl>
    <w:lvl w:ilvl="6" w:tplc="0418000F">
      <w:start w:val="1"/>
      <w:numFmt w:val="decimal"/>
      <w:lvlText w:val="%7."/>
      <w:lvlJc w:val="left"/>
      <w:pPr>
        <w:ind w:left="4964" w:hanging="360"/>
      </w:pPr>
    </w:lvl>
    <w:lvl w:ilvl="7" w:tplc="04180019">
      <w:start w:val="1"/>
      <w:numFmt w:val="lowerLetter"/>
      <w:lvlText w:val="%8."/>
      <w:lvlJc w:val="left"/>
      <w:pPr>
        <w:ind w:left="5684" w:hanging="360"/>
      </w:pPr>
    </w:lvl>
    <w:lvl w:ilvl="8" w:tplc="0418001B">
      <w:start w:val="1"/>
      <w:numFmt w:val="lowerRoman"/>
      <w:lvlText w:val="%9."/>
      <w:lvlJc w:val="right"/>
      <w:pPr>
        <w:ind w:left="6404" w:hanging="180"/>
      </w:pPr>
    </w:lvl>
  </w:abstractNum>
  <w:abstractNum w:abstractNumId="11" w15:restartNumberingAfterBreak="0">
    <w:nsid w:val="0A9B0C7A"/>
    <w:multiLevelType w:val="multilevel"/>
    <w:tmpl w:val="D6449EF8"/>
    <w:name w:val="Standard"/>
    <w:lvl w:ilvl="0">
      <w:start w:val="1"/>
      <w:numFmt w:val="decimal"/>
      <w:pStyle w:val="StandardL1"/>
      <w:lvlText w:val="%1."/>
      <w:lvlJc w:val="left"/>
      <w:pPr>
        <w:tabs>
          <w:tab w:val="num" w:pos="720"/>
        </w:tabs>
        <w:ind w:left="720" w:hanging="720"/>
      </w:pPr>
      <w:rPr>
        <w:b/>
        <w:i w:val="0"/>
        <w:caps w:val="0"/>
        <w:strike w:val="0"/>
        <w:dstrike w:val="0"/>
        <w:vanish w:val="0"/>
        <w:webHidden w:val="0"/>
        <w:color w:val="auto"/>
        <w:sz w:val="24"/>
        <w:u w:val="none"/>
        <w:effect w:val="none"/>
        <w:vertAlign w:val="baseline"/>
        <w:specVanish w:val="0"/>
      </w:rPr>
    </w:lvl>
    <w:lvl w:ilvl="1">
      <w:start w:val="1"/>
      <w:numFmt w:val="decimal"/>
      <w:pStyle w:val="StandardL2"/>
      <w:isLgl/>
      <w:lvlText w:val="%1.%2"/>
      <w:lvlJc w:val="left"/>
      <w:pPr>
        <w:tabs>
          <w:tab w:val="num" w:pos="720"/>
        </w:tabs>
        <w:ind w:left="72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2">
      <w:start w:val="1"/>
      <w:numFmt w:val="decimal"/>
      <w:pStyle w:val="StandardL3"/>
      <w:isLgl/>
      <w:lvlText w:val="%1.%2.%3"/>
      <w:lvlJc w:val="left"/>
      <w:pPr>
        <w:tabs>
          <w:tab w:val="num" w:pos="1440"/>
        </w:tabs>
        <w:ind w:left="1440" w:hanging="720"/>
      </w:pPr>
      <w:rPr>
        <w:rFonts w:ascii="Times New Roman" w:hAnsi="Times New Roman" w:cs="Times New Roman"/>
        <w:b w:val="0"/>
        <w:i w:val="0"/>
        <w:caps w:val="0"/>
        <w:strike w:val="0"/>
        <w:dstrike w:val="0"/>
        <w:vanish w:val="0"/>
        <w:webHidden w:val="0"/>
        <w:color w:val="auto"/>
        <w:sz w:val="24"/>
        <w:szCs w:val="24"/>
        <w:u w:val="none"/>
        <w:effect w:val="none"/>
        <w:vertAlign w:val="baseline"/>
        <w:specVanish w:val="0"/>
      </w:rPr>
    </w:lvl>
    <w:lvl w:ilvl="3">
      <w:start w:val="1"/>
      <w:numFmt w:val="lowerLetter"/>
      <w:pStyle w:val="StandardL4"/>
      <w:lvlText w:val="(%4)"/>
      <w:lvlJc w:val="left"/>
      <w:pPr>
        <w:tabs>
          <w:tab w:val="num" w:pos="2160"/>
        </w:tabs>
        <w:ind w:left="216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5">
      <w:start w:val="1"/>
      <w:numFmt w:val="upperLetter"/>
      <w:pStyle w:val="StandardL6"/>
      <w:lvlText w:val="(%6)"/>
      <w:lvlJc w:val="left"/>
      <w:pPr>
        <w:tabs>
          <w:tab w:val="num" w:pos="3600"/>
        </w:tabs>
        <w:ind w:left="360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abstractNum>
  <w:abstractNum w:abstractNumId="12" w15:restartNumberingAfterBreak="0">
    <w:nsid w:val="0BB85668"/>
    <w:multiLevelType w:val="hybridMultilevel"/>
    <w:tmpl w:val="5CE052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D50880"/>
    <w:multiLevelType w:val="hybridMultilevel"/>
    <w:tmpl w:val="5C080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564BE4"/>
    <w:multiLevelType w:val="hybridMultilevel"/>
    <w:tmpl w:val="541AFB5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B56641"/>
    <w:multiLevelType w:val="hybridMultilevel"/>
    <w:tmpl w:val="37367BC8"/>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183759C"/>
    <w:multiLevelType w:val="hybridMultilevel"/>
    <w:tmpl w:val="8BCC76D8"/>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F1CA3"/>
    <w:multiLevelType w:val="hybridMultilevel"/>
    <w:tmpl w:val="8CF88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4E54475"/>
    <w:multiLevelType w:val="hybridMultilevel"/>
    <w:tmpl w:val="030C3BE4"/>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15:restartNumberingAfterBreak="0">
    <w:nsid w:val="16876B24"/>
    <w:multiLevelType w:val="hybridMultilevel"/>
    <w:tmpl w:val="357E7A1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72A665C"/>
    <w:multiLevelType w:val="hybridMultilevel"/>
    <w:tmpl w:val="2C9CE006"/>
    <w:lvl w:ilvl="0" w:tplc="92A2D588">
      <w:numFmt w:val="bullet"/>
      <w:lvlText w:val="-"/>
      <w:lvlJc w:val="left"/>
      <w:pPr>
        <w:ind w:left="360" w:hanging="360"/>
      </w:pPr>
      <w:rPr>
        <w:rFonts w:ascii="Arial" w:eastAsia="Times New Roman" w:hAnsi="Arial" w:cs="Aria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18E00785"/>
    <w:multiLevelType w:val="hybridMultilevel"/>
    <w:tmpl w:val="6A0E3508"/>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5468D8"/>
    <w:multiLevelType w:val="hybridMultilevel"/>
    <w:tmpl w:val="CA2468EC"/>
    <w:lvl w:ilvl="0" w:tplc="6028691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DD4F63"/>
    <w:multiLevelType w:val="multilevel"/>
    <w:tmpl w:val="9DB4AFAE"/>
    <w:name w:val="Definitions"/>
    <w:lvl w:ilvl="0">
      <w:start w:val="1"/>
      <w:numFmt w:val="none"/>
      <w:pStyle w:val="DefinitionsL1"/>
      <w:suff w:val="nothing"/>
      <w:lvlText w:val=""/>
      <w:lvlJc w:val="left"/>
      <w:pPr>
        <w:tabs>
          <w:tab w:val="num" w:pos="720"/>
        </w:tabs>
        <w:ind w:left="720" w:firstLine="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1">
      <w:start w:val="1"/>
      <w:numFmt w:val="lowerLetter"/>
      <w:pStyle w:val="DefinitionsL2"/>
      <w:lvlText w:val="(%2)"/>
      <w:lvlJc w:val="left"/>
      <w:pPr>
        <w:tabs>
          <w:tab w:val="num" w:pos="1440"/>
        </w:tabs>
        <w:ind w:left="144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2">
      <w:start w:val="1"/>
      <w:numFmt w:val="lowerRoman"/>
      <w:pStyle w:val="DefinitionsL3"/>
      <w:lvlText w:val="(%3)"/>
      <w:lvlJc w:val="left"/>
      <w:pPr>
        <w:tabs>
          <w:tab w:val="num" w:pos="2160"/>
        </w:tabs>
        <w:ind w:left="216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3">
      <w:start w:val="1"/>
      <w:numFmt w:val="upperLetter"/>
      <w:pStyle w:val="DefinitionsL4"/>
      <w:lvlText w:val="(%4)"/>
      <w:lvlJc w:val="left"/>
      <w:pPr>
        <w:tabs>
          <w:tab w:val="num" w:pos="2880"/>
        </w:tabs>
        <w:ind w:left="288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4">
      <w:start w:val="1"/>
      <w:numFmt w:val="decimal"/>
      <w:pStyle w:val="DefinitionsL5"/>
      <w:lvlText w:val="(%5)"/>
      <w:lvlJc w:val="left"/>
      <w:pPr>
        <w:tabs>
          <w:tab w:val="num" w:pos="3600"/>
        </w:tabs>
        <w:ind w:left="3600" w:hanging="72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5">
      <w:start w:val="1"/>
      <w:numFmt w:val="none"/>
      <w:lvlRestart w:val="0"/>
      <w:pStyle w:val="DefinitionsL6"/>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6">
      <w:start w:val="1"/>
      <w:numFmt w:val="none"/>
      <w:lvlRestart w:val="0"/>
      <w:pStyle w:val="DefinitionsL7"/>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7">
      <w:start w:val="1"/>
      <w:numFmt w:val="none"/>
      <w:lvlRestart w:val="0"/>
      <w:pStyle w:val="DefinitionsL8"/>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lvl w:ilvl="8">
      <w:start w:val="1"/>
      <w:numFmt w:val="none"/>
      <w:lvlRestart w:val="0"/>
      <w:pStyle w:val="DefinitionsL9"/>
      <w:suff w:val="nothing"/>
      <w:lvlText w:val=""/>
      <w:lvlJc w:val="left"/>
      <w:pPr>
        <w:tabs>
          <w:tab w:val="num" w:pos="0"/>
        </w:tabs>
        <w:ind w:left="0" w:firstLine="0"/>
      </w:pPr>
      <w:rPr>
        <w:rFonts w:ascii="Times New Roman" w:hAnsi="Times New Roman" w:cs="Times New Roman"/>
        <w:b w:val="0"/>
        <w:i w:val="0"/>
        <w:caps w:val="0"/>
        <w:strike w:val="0"/>
        <w:dstrike w:val="0"/>
        <w:vanish w:val="0"/>
        <w:webHidden w:val="0"/>
        <w:color w:val="auto"/>
        <w:sz w:val="24"/>
        <w:u w:val="none"/>
        <w:effect w:val="none"/>
        <w:vertAlign w:val="baseline"/>
        <w:specVanish w:val="0"/>
      </w:rPr>
    </w:lvl>
  </w:abstractNum>
  <w:abstractNum w:abstractNumId="24" w15:restartNumberingAfterBreak="0">
    <w:nsid w:val="1BB47E41"/>
    <w:multiLevelType w:val="hybridMultilevel"/>
    <w:tmpl w:val="2842E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0930DF"/>
    <w:multiLevelType w:val="hybridMultilevel"/>
    <w:tmpl w:val="F49C9B7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26" w15:restartNumberingAfterBreak="0">
    <w:nsid w:val="210622BD"/>
    <w:multiLevelType w:val="hybridMultilevel"/>
    <w:tmpl w:val="D512A16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1E552E"/>
    <w:multiLevelType w:val="multilevel"/>
    <w:tmpl w:val="2E827DE4"/>
    <w:lvl w:ilvl="0">
      <w:start w:val="5"/>
      <w:numFmt w:val="decimal"/>
      <w:lvlText w:val="%1."/>
      <w:lvlJc w:val="left"/>
      <w:pPr>
        <w:ind w:left="390" w:hanging="39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1004" w:hanging="720"/>
      </w:pPr>
      <w:rPr>
        <w:rFonts w:hint="default"/>
        <w:i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27F06C5B"/>
    <w:multiLevelType w:val="multilevel"/>
    <w:tmpl w:val="72443636"/>
    <w:lvl w:ilvl="0">
      <w:start w:val="4"/>
      <w:numFmt w:val="decimal"/>
      <w:lvlText w:val="%1."/>
      <w:lvlJc w:val="left"/>
      <w:pPr>
        <w:ind w:left="390" w:hanging="390"/>
      </w:pPr>
      <w:rPr>
        <w:rFonts w:hint="default"/>
      </w:rPr>
    </w:lvl>
    <w:lvl w:ilvl="1">
      <w:start w:val="1"/>
      <w:numFmt w:val="decimal"/>
      <w:lvlText w:val="%1.%2."/>
      <w:lvlJc w:val="left"/>
      <w:pPr>
        <w:ind w:left="1605" w:hanging="720"/>
      </w:pPr>
      <w:rPr>
        <w:rFonts w:hint="default"/>
      </w:rPr>
    </w:lvl>
    <w:lvl w:ilvl="2">
      <w:start w:val="1"/>
      <w:numFmt w:val="decimal"/>
      <w:lvlText w:val="%1.%2.%3."/>
      <w:lvlJc w:val="left"/>
      <w:pPr>
        <w:ind w:left="2490" w:hanging="720"/>
      </w:pPr>
      <w:rPr>
        <w:rFonts w:hint="default"/>
      </w:rPr>
    </w:lvl>
    <w:lvl w:ilvl="3">
      <w:start w:val="1"/>
      <w:numFmt w:val="decimal"/>
      <w:lvlText w:val="%1.%2.%3.%4."/>
      <w:lvlJc w:val="left"/>
      <w:pPr>
        <w:ind w:left="3735"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865" w:hanging="1440"/>
      </w:pPr>
      <w:rPr>
        <w:rFonts w:hint="default"/>
      </w:rPr>
    </w:lvl>
    <w:lvl w:ilvl="6">
      <w:start w:val="1"/>
      <w:numFmt w:val="decimal"/>
      <w:lvlText w:val="%1.%2.%3.%4.%5.%6.%7."/>
      <w:lvlJc w:val="left"/>
      <w:pPr>
        <w:ind w:left="6750" w:hanging="1440"/>
      </w:pPr>
      <w:rPr>
        <w:rFonts w:hint="default"/>
      </w:rPr>
    </w:lvl>
    <w:lvl w:ilvl="7">
      <w:start w:val="1"/>
      <w:numFmt w:val="decimal"/>
      <w:lvlText w:val="%1.%2.%3.%4.%5.%6.%7.%8."/>
      <w:lvlJc w:val="left"/>
      <w:pPr>
        <w:ind w:left="7995" w:hanging="1800"/>
      </w:pPr>
      <w:rPr>
        <w:rFonts w:hint="default"/>
      </w:rPr>
    </w:lvl>
    <w:lvl w:ilvl="8">
      <w:start w:val="1"/>
      <w:numFmt w:val="decimal"/>
      <w:lvlText w:val="%1.%2.%3.%4.%5.%6.%7.%8.%9."/>
      <w:lvlJc w:val="left"/>
      <w:pPr>
        <w:ind w:left="9240" w:hanging="2160"/>
      </w:pPr>
      <w:rPr>
        <w:rFonts w:hint="default"/>
      </w:rPr>
    </w:lvl>
  </w:abstractNum>
  <w:abstractNum w:abstractNumId="29" w15:restartNumberingAfterBreak="0">
    <w:nsid w:val="291A7A5F"/>
    <w:multiLevelType w:val="hybridMultilevel"/>
    <w:tmpl w:val="D4125F3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6E1A6E"/>
    <w:multiLevelType w:val="hybridMultilevel"/>
    <w:tmpl w:val="CD6AF614"/>
    <w:lvl w:ilvl="0" w:tplc="1B3AC0D8">
      <w:start w:val="1"/>
      <w:numFmt w:val="upperRoman"/>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2B4A723F"/>
    <w:multiLevelType w:val="hybridMultilevel"/>
    <w:tmpl w:val="66147920"/>
    <w:lvl w:ilvl="0" w:tplc="0409000B">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2" w15:restartNumberingAfterBreak="0">
    <w:nsid w:val="2C7009E8"/>
    <w:multiLevelType w:val="multilevel"/>
    <w:tmpl w:val="70C472AA"/>
    <w:lvl w:ilvl="0">
      <w:start w:val="5"/>
      <w:numFmt w:val="decimal"/>
      <w:lvlText w:val="%1."/>
      <w:lvlJc w:val="left"/>
      <w:pPr>
        <w:ind w:left="450" w:hanging="450"/>
      </w:pPr>
    </w:lvl>
    <w:lvl w:ilvl="1">
      <w:start w:val="5"/>
      <w:numFmt w:val="decimal"/>
      <w:lvlText w:val="%1.%2."/>
      <w:lvlJc w:val="left"/>
      <w:pPr>
        <w:ind w:left="450" w:hanging="45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2CF73F3E"/>
    <w:multiLevelType w:val="hybridMultilevel"/>
    <w:tmpl w:val="9B72CC48"/>
    <w:lvl w:ilvl="0" w:tplc="858E09D6">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EDD0050"/>
    <w:multiLevelType w:val="hybridMultilevel"/>
    <w:tmpl w:val="49A2312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9142E9"/>
    <w:multiLevelType w:val="hybridMultilevel"/>
    <w:tmpl w:val="DA0219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2150FB8"/>
    <w:multiLevelType w:val="hybridMultilevel"/>
    <w:tmpl w:val="533C84A4"/>
    <w:lvl w:ilvl="0" w:tplc="04090017">
      <w:start w:val="1"/>
      <w:numFmt w:val="decimal"/>
      <w:lvlText w:val="%1."/>
      <w:lvlJc w:val="left"/>
      <w:pPr>
        <w:tabs>
          <w:tab w:val="num" w:pos="720"/>
        </w:tabs>
        <w:ind w:left="720" w:hanging="360"/>
      </w:pPr>
      <w:rPr>
        <w:rFonts w:hint="default"/>
      </w:rPr>
    </w:lvl>
    <w:lvl w:ilvl="1" w:tplc="275C46B8">
      <w:start w:val="1"/>
      <w:numFmt w:val="decimal"/>
      <w:lvlText w:val="%2."/>
      <w:lvlJc w:val="left"/>
      <w:pPr>
        <w:tabs>
          <w:tab w:val="num" w:pos="1440"/>
        </w:tabs>
        <w:ind w:left="1440" w:hanging="360"/>
      </w:pPr>
      <w:rPr>
        <w:rFonts w:hint="default"/>
        <w:b w:val="0"/>
      </w:rPr>
    </w:lvl>
    <w:lvl w:ilvl="2" w:tplc="0409001B">
      <w:start w:val="1"/>
      <w:numFmt w:val="lowerLetter"/>
      <w:lvlText w:val="%3."/>
      <w:lvlJc w:val="left"/>
      <w:pPr>
        <w:tabs>
          <w:tab w:val="num" w:pos="2340"/>
        </w:tabs>
        <w:ind w:left="2340" w:hanging="360"/>
      </w:pPr>
      <w:rPr>
        <w:rFonts w:hint="default"/>
      </w:rPr>
    </w:lvl>
    <w:lvl w:ilvl="3" w:tplc="0409000F">
      <w:start w:val="4"/>
      <w:numFmt w:val="decimal"/>
      <w:lvlText w:val="%4"/>
      <w:lvlJc w:val="left"/>
      <w:pPr>
        <w:tabs>
          <w:tab w:val="num" w:pos="2880"/>
        </w:tabs>
        <w:ind w:left="2880" w:hanging="360"/>
      </w:pPr>
      <w:rPr>
        <w:rFonts w:hint="default"/>
      </w:rPr>
    </w:lvl>
    <w:lvl w:ilvl="4" w:tplc="04090019">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2A93C12"/>
    <w:multiLevelType w:val="hybridMultilevel"/>
    <w:tmpl w:val="3EEAFA9A"/>
    <w:lvl w:ilvl="0" w:tplc="CF72D8A2">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8" w15:restartNumberingAfterBreak="0">
    <w:nsid w:val="36A33AB1"/>
    <w:multiLevelType w:val="multilevel"/>
    <w:tmpl w:val="027233BC"/>
    <w:lvl w:ilvl="0">
      <w:start w:val="1"/>
      <w:numFmt w:val="decimal"/>
      <w:lvlText w:val="%1."/>
      <w:lvlJc w:val="left"/>
      <w:pPr>
        <w:ind w:left="502" w:hanging="360"/>
      </w:pPr>
    </w:lvl>
    <w:lvl w:ilvl="1">
      <w:start w:val="1"/>
      <w:numFmt w:val="decimal"/>
      <w:isLgl/>
      <w:lvlText w:val="%1.%2"/>
      <w:lvlJc w:val="left"/>
      <w:pPr>
        <w:ind w:left="1830" w:hanging="390"/>
      </w:pPr>
    </w:lvl>
    <w:lvl w:ilvl="2">
      <w:start w:val="1"/>
      <w:numFmt w:val="decimal"/>
      <w:isLgl/>
      <w:lvlText w:val="%1.%2.%3"/>
      <w:lvlJc w:val="left"/>
      <w:pPr>
        <w:ind w:left="3240" w:hanging="720"/>
      </w:pPr>
    </w:lvl>
    <w:lvl w:ilvl="3">
      <w:start w:val="1"/>
      <w:numFmt w:val="decimal"/>
      <w:isLgl/>
      <w:lvlText w:val="%1.%2.%3.%4"/>
      <w:lvlJc w:val="left"/>
      <w:pPr>
        <w:ind w:left="4680" w:hanging="1080"/>
      </w:pPr>
    </w:lvl>
    <w:lvl w:ilvl="4">
      <w:start w:val="1"/>
      <w:numFmt w:val="decimal"/>
      <w:isLgl/>
      <w:lvlText w:val="%1.%2.%3.%4.%5"/>
      <w:lvlJc w:val="left"/>
      <w:pPr>
        <w:ind w:left="5760" w:hanging="1080"/>
      </w:pPr>
    </w:lvl>
    <w:lvl w:ilvl="5">
      <w:start w:val="1"/>
      <w:numFmt w:val="decimal"/>
      <w:isLgl/>
      <w:lvlText w:val="%1.%2.%3.%4.%5.%6"/>
      <w:lvlJc w:val="left"/>
      <w:pPr>
        <w:ind w:left="7200" w:hanging="1440"/>
      </w:pPr>
    </w:lvl>
    <w:lvl w:ilvl="6">
      <w:start w:val="1"/>
      <w:numFmt w:val="decimal"/>
      <w:isLgl/>
      <w:lvlText w:val="%1.%2.%3.%4.%5.%6.%7"/>
      <w:lvlJc w:val="left"/>
      <w:pPr>
        <w:ind w:left="8280" w:hanging="1440"/>
      </w:pPr>
    </w:lvl>
    <w:lvl w:ilvl="7">
      <w:start w:val="1"/>
      <w:numFmt w:val="decimal"/>
      <w:isLgl/>
      <w:lvlText w:val="%1.%2.%3.%4.%5.%6.%7.%8"/>
      <w:lvlJc w:val="left"/>
      <w:pPr>
        <w:ind w:left="9720" w:hanging="1800"/>
      </w:pPr>
    </w:lvl>
    <w:lvl w:ilvl="8">
      <w:start w:val="1"/>
      <w:numFmt w:val="decimal"/>
      <w:isLgl/>
      <w:lvlText w:val="%1.%2.%3.%4.%5.%6.%7.%8.%9"/>
      <w:lvlJc w:val="left"/>
      <w:pPr>
        <w:ind w:left="10800" w:hanging="1800"/>
      </w:pPr>
    </w:lvl>
  </w:abstractNum>
  <w:abstractNum w:abstractNumId="39" w15:restartNumberingAfterBreak="0">
    <w:nsid w:val="39BE65B5"/>
    <w:multiLevelType w:val="hybridMultilevel"/>
    <w:tmpl w:val="90048D24"/>
    <w:lvl w:ilvl="0" w:tplc="0409000F">
      <w:start w:val="1"/>
      <w:numFmt w:val="decimal"/>
      <w:pStyle w:val="buletsubcapitol"/>
      <w:lvlText w:val="V. %1"/>
      <w:lvlJc w:val="left"/>
      <w:pPr>
        <w:tabs>
          <w:tab w:val="num" w:pos="720"/>
        </w:tabs>
        <w:ind w:left="720" w:hanging="72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9EB31B0"/>
    <w:multiLevelType w:val="multilevel"/>
    <w:tmpl w:val="DCECFB8A"/>
    <w:lvl w:ilvl="0">
      <w:start w:val="5"/>
      <w:numFmt w:val="decimal"/>
      <w:lvlText w:val="%1"/>
      <w:lvlJc w:val="left"/>
      <w:pPr>
        <w:ind w:left="555" w:hanging="555"/>
      </w:pPr>
    </w:lvl>
    <w:lvl w:ilvl="1">
      <w:start w:val="3"/>
      <w:numFmt w:val="decimal"/>
      <w:lvlText w:val="%1.%2"/>
      <w:lvlJc w:val="left"/>
      <w:pPr>
        <w:ind w:left="555" w:hanging="555"/>
      </w:pPr>
    </w:lvl>
    <w:lvl w:ilvl="2">
      <w:start w:val="4"/>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3B141D1B"/>
    <w:multiLevelType w:val="hybridMultilevel"/>
    <w:tmpl w:val="714840D6"/>
    <w:lvl w:ilvl="0" w:tplc="18D4EB96">
      <w:start w:val="1"/>
      <w:numFmt w:val="bullet"/>
      <w:lvlText w:val=""/>
      <w:lvlJc w:val="left"/>
      <w:pPr>
        <w:tabs>
          <w:tab w:val="num" w:pos="360"/>
        </w:tabs>
        <w:ind w:left="360" w:hanging="360"/>
      </w:pPr>
      <w:rPr>
        <w:rFonts w:ascii="Wingdings" w:hAnsi="Wingdings" w:hint="default"/>
      </w:rPr>
    </w:lvl>
    <w:lvl w:ilvl="1" w:tplc="28943CA4">
      <w:start w:val="1"/>
      <w:numFmt w:val="decimal"/>
      <w:lvlText w:val="%2."/>
      <w:lvlJc w:val="left"/>
      <w:pPr>
        <w:tabs>
          <w:tab w:val="num" w:pos="1440"/>
        </w:tabs>
        <w:ind w:left="1440" w:hanging="360"/>
      </w:pPr>
    </w:lvl>
    <w:lvl w:ilvl="2" w:tplc="0418000B">
      <w:start w:val="1"/>
      <w:numFmt w:val="bullet"/>
      <w:lvlText w:val=""/>
      <w:lvlJc w:val="left"/>
      <w:pPr>
        <w:tabs>
          <w:tab w:val="num" w:pos="720"/>
        </w:tabs>
        <w:ind w:left="720" w:hanging="360"/>
      </w:pPr>
      <w:rPr>
        <w:rFonts w:ascii="Wingdings" w:hAnsi="Wingdings" w:hint="default"/>
      </w:rPr>
    </w:lvl>
    <w:lvl w:ilvl="3" w:tplc="BAFE5084">
      <w:start w:val="1"/>
      <w:numFmt w:val="upperLetter"/>
      <w:lvlText w:val="%4."/>
      <w:lvlJc w:val="left"/>
      <w:pPr>
        <w:tabs>
          <w:tab w:val="num" w:pos="2880"/>
        </w:tabs>
        <w:ind w:left="2880" w:hanging="360"/>
      </w:pPr>
    </w:lvl>
    <w:lvl w:ilvl="4" w:tplc="04180019">
      <w:start w:val="1"/>
      <w:numFmt w:val="bullet"/>
      <w:lvlText w:val="o"/>
      <w:lvlJc w:val="left"/>
      <w:pPr>
        <w:tabs>
          <w:tab w:val="num" w:pos="3600"/>
        </w:tabs>
        <w:ind w:left="3600" w:hanging="360"/>
      </w:pPr>
      <w:rPr>
        <w:rFonts w:ascii="Courier New" w:hAnsi="Courier New" w:cs="Times New Roman" w:hint="default"/>
      </w:rPr>
    </w:lvl>
    <w:lvl w:ilvl="5" w:tplc="0418001B">
      <w:start w:val="1"/>
      <w:numFmt w:val="bullet"/>
      <w:lvlText w:val=""/>
      <w:lvlJc w:val="left"/>
      <w:pPr>
        <w:tabs>
          <w:tab w:val="num" w:pos="4320"/>
        </w:tabs>
        <w:ind w:left="4320" w:hanging="360"/>
      </w:pPr>
      <w:rPr>
        <w:rFonts w:ascii="Wingdings" w:hAnsi="Wingdings" w:hint="default"/>
      </w:rPr>
    </w:lvl>
    <w:lvl w:ilvl="6" w:tplc="0418000F">
      <w:start w:val="1"/>
      <w:numFmt w:val="bullet"/>
      <w:lvlText w:val=""/>
      <w:lvlJc w:val="left"/>
      <w:pPr>
        <w:tabs>
          <w:tab w:val="num" w:pos="5040"/>
        </w:tabs>
        <w:ind w:left="5040" w:hanging="360"/>
      </w:pPr>
      <w:rPr>
        <w:rFonts w:ascii="Symbol" w:hAnsi="Symbol" w:hint="default"/>
      </w:rPr>
    </w:lvl>
    <w:lvl w:ilvl="7" w:tplc="04180019">
      <w:start w:val="1"/>
      <w:numFmt w:val="bullet"/>
      <w:lvlText w:val="o"/>
      <w:lvlJc w:val="left"/>
      <w:pPr>
        <w:tabs>
          <w:tab w:val="num" w:pos="5760"/>
        </w:tabs>
        <w:ind w:left="5760" w:hanging="360"/>
      </w:pPr>
      <w:rPr>
        <w:rFonts w:ascii="Courier New" w:hAnsi="Courier New" w:cs="Times New Roman" w:hint="default"/>
      </w:rPr>
    </w:lvl>
    <w:lvl w:ilvl="8" w:tplc="0418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C5253A3"/>
    <w:multiLevelType w:val="hybridMultilevel"/>
    <w:tmpl w:val="C7048098"/>
    <w:lvl w:ilvl="0" w:tplc="04090005">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3D494E29"/>
    <w:multiLevelType w:val="hybridMultilevel"/>
    <w:tmpl w:val="85860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D4C5A74"/>
    <w:multiLevelType w:val="singleLevel"/>
    <w:tmpl w:val="0994D014"/>
    <w:lvl w:ilvl="0">
      <w:start w:val="5"/>
      <w:numFmt w:val="upperLetter"/>
      <w:pStyle w:val="Heading4"/>
      <w:lvlText w:val="%1."/>
      <w:lvlJc w:val="left"/>
      <w:pPr>
        <w:tabs>
          <w:tab w:val="num" w:pos="360"/>
        </w:tabs>
        <w:ind w:left="360" w:hanging="360"/>
      </w:pPr>
      <w:rPr>
        <w:rFonts w:hint="default"/>
      </w:rPr>
    </w:lvl>
  </w:abstractNum>
  <w:abstractNum w:abstractNumId="45" w15:restartNumberingAfterBreak="0">
    <w:nsid w:val="3F7113B3"/>
    <w:multiLevelType w:val="hybridMultilevel"/>
    <w:tmpl w:val="E458B6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6" w15:restartNumberingAfterBreak="0">
    <w:nsid w:val="401B0885"/>
    <w:multiLevelType w:val="hybridMultilevel"/>
    <w:tmpl w:val="7F3809DE"/>
    <w:lvl w:ilvl="0" w:tplc="FEB0465A">
      <w:start w:val="1"/>
      <w:numFmt w:val="decimal"/>
      <w:lvlText w:val="%1."/>
      <w:lvlJc w:val="left"/>
      <w:pPr>
        <w:tabs>
          <w:tab w:val="num" w:pos="502"/>
        </w:tabs>
        <w:ind w:left="502" w:hanging="360"/>
      </w:pPr>
      <w:rPr>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7" w15:restartNumberingAfterBreak="0">
    <w:nsid w:val="40CF7BFB"/>
    <w:multiLevelType w:val="hybridMultilevel"/>
    <w:tmpl w:val="22EC1546"/>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48" w15:restartNumberingAfterBreak="0">
    <w:nsid w:val="433F0D26"/>
    <w:multiLevelType w:val="hybridMultilevel"/>
    <w:tmpl w:val="1C7E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D011B3"/>
    <w:multiLevelType w:val="multilevel"/>
    <w:tmpl w:val="4C942B4A"/>
    <w:lvl w:ilvl="0">
      <w:start w:val="5"/>
      <w:numFmt w:val="decimal"/>
      <w:lvlText w:val="%1."/>
      <w:lvlJc w:val="left"/>
      <w:pPr>
        <w:ind w:left="540" w:hanging="540"/>
      </w:pPr>
    </w:lvl>
    <w:lvl w:ilvl="1">
      <w:start w:val="3"/>
      <w:numFmt w:val="decimal"/>
      <w:lvlText w:val="%1.%2."/>
      <w:lvlJc w:val="left"/>
      <w:pPr>
        <w:ind w:left="720" w:hanging="720"/>
      </w:pPr>
    </w:lvl>
    <w:lvl w:ilvl="2">
      <w:start w:val="9"/>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0" w15:restartNumberingAfterBreak="0">
    <w:nsid w:val="49296144"/>
    <w:multiLevelType w:val="hybridMultilevel"/>
    <w:tmpl w:val="22E27C28"/>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Times New Roman" w:hint="default"/>
      </w:rPr>
    </w:lvl>
    <w:lvl w:ilvl="5" w:tplc="04090005">
      <w:start w:val="1"/>
      <w:numFmt w:val="bullet"/>
      <w:lvlText w:val=""/>
      <w:lvlJc w:val="left"/>
      <w:pPr>
        <w:tabs>
          <w:tab w:val="num" w:pos="3600"/>
        </w:tabs>
        <w:ind w:left="3600" w:hanging="360"/>
      </w:pPr>
      <w:rPr>
        <w:rFonts w:ascii="Wingdings" w:hAnsi="Wingdings" w:hint="default"/>
      </w:rPr>
    </w:lvl>
    <w:lvl w:ilvl="6" w:tplc="04090001">
      <w:start w:val="1"/>
      <w:numFmt w:val="bullet"/>
      <w:lvlText w:val=""/>
      <w:lvlJc w:val="left"/>
      <w:pPr>
        <w:tabs>
          <w:tab w:val="num" w:pos="4320"/>
        </w:tabs>
        <w:ind w:left="4320" w:hanging="360"/>
      </w:pPr>
      <w:rPr>
        <w:rFonts w:ascii="Symbol" w:hAnsi="Symbol" w:hint="default"/>
      </w:rPr>
    </w:lvl>
    <w:lvl w:ilvl="7" w:tplc="04090003">
      <w:start w:val="1"/>
      <w:numFmt w:val="bullet"/>
      <w:lvlText w:val="o"/>
      <w:lvlJc w:val="left"/>
      <w:pPr>
        <w:tabs>
          <w:tab w:val="num" w:pos="5040"/>
        </w:tabs>
        <w:ind w:left="5040" w:hanging="360"/>
      </w:pPr>
      <w:rPr>
        <w:rFonts w:ascii="Courier New" w:hAnsi="Courier New" w:cs="Times New Roman" w:hint="default"/>
      </w:rPr>
    </w:lvl>
    <w:lvl w:ilvl="8" w:tplc="04090005">
      <w:start w:val="1"/>
      <w:numFmt w:val="bullet"/>
      <w:lvlText w:val=""/>
      <w:lvlJc w:val="left"/>
      <w:pPr>
        <w:tabs>
          <w:tab w:val="num" w:pos="5760"/>
        </w:tabs>
        <w:ind w:left="5760" w:hanging="360"/>
      </w:pPr>
      <w:rPr>
        <w:rFonts w:ascii="Wingdings" w:hAnsi="Wingdings" w:hint="default"/>
      </w:rPr>
    </w:lvl>
  </w:abstractNum>
  <w:abstractNum w:abstractNumId="51" w15:restartNumberingAfterBreak="0">
    <w:nsid w:val="4C3B335D"/>
    <w:multiLevelType w:val="hybridMultilevel"/>
    <w:tmpl w:val="36E8DCD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DAF7864"/>
    <w:multiLevelType w:val="hybridMultilevel"/>
    <w:tmpl w:val="9ED03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DDF27AC"/>
    <w:multiLevelType w:val="hybridMultilevel"/>
    <w:tmpl w:val="02D4D98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E9B686B"/>
    <w:multiLevelType w:val="hybridMultilevel"/>
    <w:tmpl w:val="51F456E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37449D"/>
    <w:multiLevelType w:val="hybridMultilevel"/>
    <w:tmpl w:val="153AB642"/>
    <w:lvl w:ilvl="0" w:tplc="FFFFFFFF">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3552BD5"/>
    <w:multiLevelType w:val="hybridMultilevel"/>
    <w:tmpl w:val="ACF0E9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7" w15:restartNumberingAfterBreak="0">
    <w:nsid w:val="557C446E"/>
    <w:multiLevelType w:val="hybridMultilevel"/>
    <w:tmpl w:val="DC7E63BE"/>
    <w:lvl w:ilvl="0" w:tplc="04090005">
      <w:start w:val="1"/>
      <w:numFmt w:val="bullet"/>
      <w:lvlText w:val=""/>
      <w:lvlJc w:val="left"/>
      <w:pPr>
        <w:tabs>
          <w:tab w:val="num" w:pos="720"/>
        </w:tabs>
        <w:ind w:left="720" w:hanging="360"/>
      </w:pPr>
      <w:rPr>
        <w:rFonts w:ascii="Wingdings" w:hAnsi="Wingdings" w:hint="default"/>
      </w:rPr>
    </w:lvl>
    <w:lvl w:ilvl="1" w:tplc="CB36605C">
      <w:start w:val="1"/>
      <w:numFmt w:val="decimal"/>
      <w:lvlText w:val="%2."/>
      <w:lvlJc w:val="left"/>
      <w:pPr>
        <w:tabs>
          <w:tab w:val="num" w:pos="1620"/>
        </w:tabs>
        <w:ind w:left="1620" w:hanging="360"/>
      </w:pPr>
      <w:rPr>
        <w:b w:val="0"/>
      </w:rPr>
    </w:lvl>
    <w:lvl w:ilvl="2" w:tplc="63C0408E">
      <w:start w:val="4"/>
      <w:numFmt w:val="decimal"/>
      <w:lvlText w:val="%3"/>
      <w:lvlJc w:val="left"/>
      <w:pPr>
        <w:ind w:left="2160" w:hanging="360"/>
      </w:pPr>
      <w:rPr>
        <w:b/>
      </w:rPr>
    </w:lvl>
    <w:lvl w:ilvl="3" w:tplc="FD80E55E">
      <w:start w:val="3"/>
      <w:numFmt w:val="lowerLetter"/>
      <w:lvlText w:val="%4)"/>
      <w:lvlJc w:val="left"/>
      <w:pPr>
        <w:tabs>
          <w:tab w:val="num" w:pos="2880"/>
        </w:tabs>
        <w:ind w:left="2880" w:hanging="360"/>
      </w:p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72442DE"/>
    <w:multiLevelType w:val="hybridMultilevel"/>
    <w:tmpl w:val="04B4C3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8FB5411"/>
    <w:multiLevelType w:val="hybridMultilevel"/>
    <w:tmpl w:val="AAF860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5ABF2809"/>
    <w:multiLevelType w:val="multilevel"/>
    <w:tmpl w:val="900E0D1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B7F53DA"/>
    <w:multiLevelType w:val="hybridMultilevel"/>
    <w:tmpl w:val="B7CCBA9C"/>
    <w:lvl w:ilvl="0" w:tplc="A2B8F7F4">
      <w:start w:val="1"/>
      <w:numFmt w:val="decimal"/>
      <w:lvlText w:val="%1."/>
      <w:lvlJc w:val="left"/>
      <w:pPr>
        <w:tabs>
          <w:tab w:val="num" w:pos="6120"/>
        </w:tabs>
        <w:ind w:left="6120" w:hanging="360"/>
      </w:pPr>
      <w:rPr>
        <w:rFonts w:ascii="Times New Roman" w:eastAsia="Times New Roman" w:hAnsi="Times New Roman" w:cs="Times New Roman"/>
        <w:b/>
      </w:rPr>
    </w:lvl>
    <w:lvl w:ilvl="1" w:tplc="04090019">
      <w:start w:val="1"/>
      <w:numFmt w:val="bullet"/>
      <w:lvlText w:val=""/>
      <w:lvlJc w:val="left"/>
      <w:pPr>
        <w:tabs>
          <w:tab w:val="num" w:pos="6840"/>
        </w:tabs>
        <w:ind w:left="6840" w:hanging="360"/>
      </w:pPr>
      <w:rPr>
        <w:rFonts w:ascii="Wingdings" w:hAnsi="Wingdings" w:hint="default"/>
      </w:rPr>
    </w:lvl>
    <w:lvl w:ilvl="2" w:tplc="0409001B">
      <w:start w:val="1"/>
      <w:numFmt w:val="bullet"/>
      <w:lvlText w:val=""/>
      <w:lvlJc w:val="left"/>
      <w:pPr>
        <w:tabs>
          <w:tab w:val="num" w:pos="7560"/>
        </w:tabs>
        <w:ind w:left="7560" w:hanging="360"/>
      </w:pPr>
      <w:rPr>
        <w:rFonts w:ascii="Wingdings" w:hAnsi="Wingdings" w:hint="default"/>
      </w:rPr>
    </w:lvl>
    <w:lvl w:ilvl="3" w:tplc="0409000F">
      <w:start w:val="1"/>
      <w:numFmt w:val="bullet"/>
      <w:lvlText w:val=""/>
      <w:lvlJc w:val="left"/>
      <w:pPr>
        <w:tabs>
          <w:tab w:val="num" w:pos="8280"/>
        </w:tabs>
        <w:ind w:left="8280" w:hanging="360"/>
      </w:pPr>
      <w:rPr>
        <w:rFonts w:ascii="Symbol" w:hAnsi="Symbol" w:hint="default"/>
      </w:rPr>
    </w:lvl>
    <w:lvl w:ilvl="4" w:tplc="04090019">
      <w:start w:val="1"/>
      <w:numFmt w:val="bullet"/>
      <w:lvlText w:val="o"/>
      <w:lvlJc w:val="left"/>
      <w:pPr>
        <w:tabs>
          <w:tab w:val="num" w:pos="9000"/>
        </w:tabs>
        <w:ind w:left="9000" w:hanging="360"/>
      </w:pPr>
      <w:rPr>
        <w:rFonts w:ascii="Courier New" w:hAnsi="Courier New" w:cs="Courier New" w:hint="default"/>
      </w:rPr>
    </w:lvl>
    <w:lvl w:ilvl="5" w:tplc="0409001B">
      <w:start w:val="1"/>
      <w:numFmt w:val="bullet"/>
      <w:lvlText w:val=""/>
      <w:lvlJc w:val="left"/>
      <w:pPr>
        <w:tabs>
          <w:tab w:val="num" w:pos="9720"/>
        </w:tabs>
        <w:ind w:left="9720" w:hanging="360"/>
      </w:pPr>
      <w:rPr>
        <w:rFonts w:ascii="Wingdings" w:hAnsi="Wingdings" w:hint="default"/>
      </w:rPr>
    </w:lvl>
    <w:lvl w:ilvl="6" w:tplc="0409000F">
      <w:start w:val="1"/>
      <w:numFmt w:val="bullet"/>
      <w:lvlText w:val=""/>
      <w:lvlJc w:val="left"/>
      <w:pPr>
        <w:tabs>
          <w:tab w:val="num" w:pos="10440"/>
        </w:tabs>
        <w:ind w:left="10440" w:hanging="360"/>
      </w:pPr>
      <w:rPr>
        <w:rFonts w:ascii="Symbol" w:hAnsi="Symbol" w:hint="default"/>
      </w:rPr>
    </w:lvl>
    <w:lvl w:ilvl="7" w:tplc="04090019">
      <w:start w:val="1"/>
      <w:numFmt w:val="bullet"/>
      <w:lvlText w:val="o"/>
      <w:lvlJc w:val="left"/>
      <w:pPr>
        <w:tabs>
          <w:tab w:val="num" w:pos="11160"/>
        </w:tabs>
        <w:ind w:left="11160" w:hanging="360"/>
      </w:pPr>
      <w:rPr>
        <w:rFonts w:ascii="Courier New" w:hAnsi="Courier New" w:cs="Courier New" w:hint="default"/>
      </w:rPr>
    </w:lvl>
    <w:lvl w:ilvl="8" w:tplc="0409001B">
      <w:start w:val="1"/>
      <w:numFmt w:val="bullet"/>
      <w:lvlText w:val=""/>
      <w:lvlJc w:val="left"/>
      <w:pPr>
        <w:tabs>
          <w:tab w:val="num" w:pos="11880"/>
        </w:tabs>
        <w:ind w:left="11880" w:hanging="360"/>
      </w:pPr>
      <w:rPr>
        <w:rFonts w:ascii="Wingdings" w:hAnsi="Wingdings" w:hint="default"/>
      </w:rPr>
    </w:lvl>
  </w:abstractNum>
  <w:abstractNum w:abstractNumId="62" w15:restartNumberingAfterBreak="0">
    <w:nsid w:val="5E0353FC"/>
    <w:multiLevelType w:val="singleLevel"/>
    <w:tmpl w:val="4AB0C46C"/>
    <w:lvl w:ilvl="0">
      <w:start w:val="1"/>
      <w:numFmt w:val="upperRoman"/>
      <w:pStyle w:val="Heading8"/>
      <w:lvlText w:val="%1."/>
      <w:lvlJc w:val="left"/>
      <w:pPr>
        <w:tabs>
          <w:tab w:val="num" w:pos="720"/>
        </w:tabs>
        <w:ind w:left="720" w:hanging="720"/>
      </w:pPr>
      <w:rPr>
        <w:rFonts w:hint="default"/>
      </w:rPr>
    </w:lvl>
  </w:abstractNum>
  <w:abstractNum w:abstractNumId="63" w15:restartNumberingAfterBreak="0">
    <w:nsid w:val="5FB0369D"/>
    <w:multiLevelType w:val="hybridMultilevel"/>
    <w:tmpl w:val="B17EAAE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13C7ABF"/>
    <w:multiLevelType w:val="hybridMultilevel"/>
    <w:tmpl w:val="6B30A726"/>
    <w:lvl w:ilvl="0" w:tplc="04090005">
      <w:start w:val="1"/>
      <w:numFmt w:val="bullet"/>
      <w:lvlText w:val=""/>
      <w:lvlJc w:val="left"/>
      <w:pPr>
        <w:ind w:left="1434" w:hanging="360"/>
      </w:pPr>
      <w:rPr>
        <w:rFonts w:ascii="Wingdings" w:hAnsi="Wingdings" w:hint="default"/>
      </w:rPr>
    </w:lvl>
    <w:lvl w:ilvl="1" w:tplc="04090003">
      <w:start w:val="1"/>
      <w:numFmt w:val="bullet"/>
      <w:lvlText w:val="o"/>
      <w:lvlJc w:val="left"/>
      <w:pPr>
        <w:ind w:left="2154" w:hanging="360"/>
      </w:pPr>
      <w:rPr>
        <w:rFonts w:ascii="Courier New" w:hAnsi="Courier New" w:cs="Courier New" w:hint="default"/>
      </w:rPr>
    </w:lvl>
    <w:lvl w:ilvl="2" w:tplc="04090005">
      <w:start w:val="1"/>
      <w:numFmt w:val="bullet"/>
      <w:lvlText w:val=""/>
      <w:lvlJc w:val="left"/>
      <w:pPr>
        <w:ind w:left="2874" w:hanging="360"/>
      </w:pPr>
      <w:rPr>
        <w:rFonts w:ascii="Wingdings" w:hAnsi="Wingdings" w:hint="default"/>
      </w:rPr>
    </w:lvl>
    <w:lvl w:ilvl="3" w:tplc="04090001">
      <w:start w:val="1"/>
      <w:numFmt w:val="bullet"/>
      <w:lvlText w:val=""/>
      <w:lvlJc w:val="left"/>
      <w:pPr>
        <w:ind w:left="3594" w:hanging="360"/>
      </w:pPr>
      <w:rPr>
        <w:rFonts w:ascii="Symbol" w:hAnsi="Symbol" w:hint="default"/>
      </w:rPr>
    </w:lvl>
    <w:lvl w:ilvl="4" w:tplc="04090003">
      <w:start w:val="1"/>
      <w:numFmt w:val="bullet"/>
      <w:lvlText w:val="o"/>
      <w:lvlJc w:val="left"/>
      <w:pPr>
        <w:ind w:left="4314" w:hanging="360"/>
      </w:pPr>
      <w:rPr>
        <w:rFonts w:ascii="Courier New" w:hAnsi="Courier New" w:cs="Courier New" w:hint="default"/>
      </w:rPr>
    </w:lvl>
    <w:lvl w:ilvl="5" w:tplc="04090005">
      <w:start w:val="1"/>
      <w:numFmt w:val="bullet"/>
      <w:lvlText w:val=""/>
      <w:lvlJc w:val="left"/>
      <w:pPr>
        <w:ind w:left="5034" w:hanging="360"/>
      </w:pPr>
      <w:rPr>
        <w:rFonts w:ascii="Wingdings" w:hAnsi="Wingdings" w:hint="default"/>
      </w:rPr>
    </w:lvl>
    <w:lvl w:ilvl="6" w:tplc="04090001">
      <w:start w:val="1"/>
      <w:numFmt w:val="bullet"/>
      <w:lvlText w:val=""/>
      <w:lvlJc w:val="left"/>
      <w:pPr>
        <w:ind w:left="5754" w:hanging="360"/>
      </w:pPr>
      <w:rPr>
        <w:rFonts w:ascii="Symbol" w:hAnsi="Symbol" w:hint="default"/>
      </w:rPr>
    </w:lvl>
    <w:lvl w:ilvl="7" w:tplc="04090003">
      <w:start w:val="1"/>
      <w:numFmt w:val="bullet"/>
      <w:lvlText w:val="o"/>
      <w:lvlJc w:val="left"/>
      <w:pPr>
        <w:ind w:left="6474" w:hanging="360"/>
      </w:pPr>
      <w:rPr>
        <w:rFonts w:ascii="Courier New" w:hAnsi="Courier New" w:cs="Courier New" w:hint="default"/>
      </w:rPr>
    </w:lvl>
    <w:lvl w:ilvl="8" w:tplc="04090005">
      <w:start w:val="1"/>
      <w:numFmt w:val="bullet"/>
      <w:lvlText w:val=""/>
      <w:lvlJc w:val="left"/>
      <w:pPr>
        <w:ind w:left="7194" w:hanging="360"/>
      </w:pPr>
      <w:rPr>
        <w:rFonts w:ascii="Wingdings" w:hAnsi="Wingdings" w:hint="default"/>
      </w:rPr>
    </w:lvl>
  </w:abstractNum>
  <w:abstractNum w:abstractNumId="65" w15:restartNumberingAfterBreak="0">
    <w:nsid w:val="683055D2"/>
    <w:multiLevelType w:val="hybridMultilevel"/>
    <w:tmpl w:val="B76A053C"/>
    <w:lvl w:ilvl="0" w:tplc="1A6C2566">
      <w:start w:val="1"/>
      <w:numFmt w:val="bullet"/>
      <w:lvlText w:val=""/>
      <w:lvlJc w:val="left"/>
      <w:pPr>
        <w:tabs>
          <w:tab w:val="num" w:pos="720"/>
        </w:tabs>
        <w:ind w:left="720" w:hanging="360"/>
      </w:pPr>
      <w:rPr>
        <w:rFonts w:ascii="Symbol" w:hAnsi="Symbol" w:hint="default"/>
        <w:lang w:val="ro-R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94A0C1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6C47257A"/>
    <w:multiLevelType w:val="hybridMultilevel"/>
    <w:tmpl w:val="FB0C9ADE"/>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D9A6C3B"/>
    <w:multiLevelType w:val="hybridMultilevel"/>
    <w:tmpl w:val="66961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EF04748"/>
    <w:multiLevelType w:val="hybridMultilevel"/>
    <w:tmpl w:val="070A6C8E"/>
    <w:lvl w:ilvl="0" w:tplc="14C2CD48">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0" w15:restartNumberingAfterBreak="0">
    <w:nsid w:val="709F5936"/>
    <w:multiLevelType w:val="hybridMultilevel"/>
    <w:tmpl w:val="593E3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5A58F3"/>
    <w:multiLevelType w:val="hybridMultilevel"/>
    <w:tmpl w:val="8C482B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41F0AAD"/>
    <w:multiLevelType w:val="hybridMultilevel"/>
    <w:tmpl w:val="01124A3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5A33CD8"/>
    <w:multiLevelType w:val="hybridMultilevel"/>
    <w:tmpl w:val="F77017E0"/>
    <w:lvl w:ilvl="0" w:tplc="04090005">
      <w:start w:val="1"/>
      <w:numFmt w:val="bullet"/>
      <w:pStyle w:val="buletnumar"/>
      <w:lvlText w:val=""/>
      <w:lvlJc w:val="left"/>
      <w:pPr>
        <w:tabs>
          <w:tab w:val="num" w:pos="1233"/>
        </w:tabs>
        <w:ind w:left="1233" w:hanging="360"/>
      </w:pPr>
      <w:rPr>
        <w:rFonts w:ascii="Symbol" w:hAnsi="Symbol" w:hint="default"/>
      </w:rPr>
    </w:lvl>
    <w:lvl w:ilvl="1" w:tplc="04090003">
      <w:start w:val="1"/>
      <w:numFmt w:val="bullet"/>
      <w:lvlText w:val="o"/>
      <w:lvlJc w:val="left"/>
      <w:pPr>
        <w:tabs>
          <w:tab w:val="num" w:pos="1953"/>
        </w:tabs>
        <w:ind w:left="1953" w:hanging="360"/>
      </w:pPr>
      <w:rPr>
        <w:rFonts w:ascii="Courier New" w:hAnsi="Courier New" w:hint="default"/>
      </w:rPr>
    </w:lvl>
    <w:lvl w:ilvl="2" w:tplc="04090005" w:tentative="1">
      <w:start w:val="1"/>
      <w:numFmt w:val="bullet"/>
      <w:lvlText w:val=""/>
      <w:lvlJc w:val="left"/>
      <w:pPr>
        <w:tabs>
          <w:tab w:val="num" w:pos="2673"/>
        </w:tabs>
        <w:ind w:left="2673" w:hanging="360"/>
      </w:pPr>
      <w:rPr>
        <w:rFonts w:ascii="Wingdings" w:hAnsi="Wingdings" w:hint="default"/>
      </w:rPr>
    </w:lvl>
    <w:lvl w:ilvl="3" w:tplc="04090001" w:tentative="1">
      <w:start w:val="1"/>
      <w:numFmt w:val="bullet"/>
      <w:lvlText w:val=""/>
      <w:lvlJc w:val="left"/>
      <w:pPr>
        <w:tabs>
          <w:tab w:val="num" w:pos="3393"/>
        </w:tabs>
        <w:ind w:left="3393" w:hanging="360"/>
      </w:pPr>
      <w:rPr>
        <w:rFonts w:ascii="Symbol" w:hAnsi="Symbol" w:hint="default"/>
      </w:rPr>
    </w:lvl>
    <w:lvl w:ilvl="4" w:tplc="04090003" w:tentative="1">
      <w:start w:val="1"/>
      <w:numFmt w:val="bullet"/>
      <w:lvlText w:val="o"/>
      <w:lvlJc w:val="left"/>
      <w:pPr>
        <w:tabs>
          <w:tab w:val="num" w:pos="4113"/>
        </w:tabs>
        <w:ind w:left="4113" w:hanging="360"/>
      </w:pPr>
      <w:rPr>
        <w:rFonts w:ascii="Courier New" w:hAnsi="Courier New" w:hint="default"/>
      </w:rPr>
    </w:lvl>
    <w:lvl w:ilvl="5" w:tplc="04090005" w:tentative="1">
      <w:start w:val="1"/>
      <w:numFmt w:val="bullet"/>
      <w:lvlText w:val=""/>
      <w:lvlJc w:val="left"/>
      <w:pPr>
        <w:tabs>
          <w:tab w:val="num" w:pos="4833"/>
        </w:tabs>
        <w:ind w:left="4833" w:hanging="360"/>
      </w:pPr>
      <w:rPr>
        <w:rFonts w:ascii="Wingdings" w:hAnsi="Wingdings" w:hint="default"/>
      </w:rPr>
    </w:lvl>
    <w:lvl w:ilvl="6" w:tplc="04090001" w:tentative="1">
      <w:start w:val="1"/>
      <w:numFmt w:val="bullet"/>
      <w:lvlText w:val=""/>
      <w:lvlJc w:val="left"/>
      <w:pPr>
        <w:tabs>
          <w:tab w:val="num" w:pos="5553"/>
        </w:tabs>
        <w:ind w:left="5553" w:hanging="360"/>
      </w:pPr>
      <w:rPr>
        <w:rFonts w:ascii="Symbol" w:hAnsi="Symbol" w:hint="default"/>
      </w:rPr>
    </w:lvl>
    <w:lvl w:ilvl="7" w:tplc="04090003" w:tentative="1">
      <w:start w:val="1"/>
      <w:numFmt w:val="bullet"/>
      <w:lvlText w:val="o"/>
      <w:lvlJc w:val="left"/>
      <w:pPr>
        <w:tabs>
          <w:tab w:val="num" w:pos="6273"/>
        </w:tabs>
        <w:ind w:left="6273" w:hanging="360"/>
      </w:pPr>
      <w:rPr>
        <w:rFonts w:ascii="Courier New" w:hAnsi="Courier New" w:hint="default"/>
      </w:rPr>
    </w:lvl>
    <w:lvl w:ilvl="8" w:tplc="04090005" w:tentative="1">
      <w:start w:val="1"/>
      <w:numFmt w:val="bullet"/>
      <w:lvlText w:val=""/>
      <w:lvlJc w:val="left"/>
      <w:pPr>
        <w:tabs>
          <w:tab w:val="num" w:pos="6993"/>
        </w:tabs>
        <w:ind w:left="6993" w:hanging="360"/>
      </w:pPr>
      <w:rPr>
        <w:rFonts w:ascii="Wingdings" w:hAnsi="Wingdings" w:hint="default"/>
      </w:rPr>
    </w:lvl>
  </w:abstractNum>
  <w:abstractNum w:abstractNumId="74" w15:restartNumberingAfterBreak="0">
    <w:nsid w:val="76141C92"/>
    <w:multiLevelType w:val="hybridMultilevel"/>
    <w:tmpl w:val="7EA861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C52BBF"/>
    <w:multiLevelType w:val="hybridMultilevel"/>
    <w:tmpl w:val="E1367F72"/>
    <w:lvl w:ilvl="0" w:tplc="04090005">
      <w:start w:val="1"/>
      <w:numFmt w:val="bullet"/>
      <w:lvlText w:val=""/>
      <w:lvlJc w:val="left"/>
      <w:pPr>
        <w:tabs>
          <w:tab w:val="num" w:pos="720"/>
        </w:tabs>
        <w:ind w:left="720" w:hanging="360"/>
      </w:pPr>
      <w:rPr>
        <w:rFonts w:ascii="Wingdings" w:hAnsi="Wingdings" w:hint="default"/>
      </w:rPr>
    </w:lvl>
    <w:lvl w:ilvl="1" w:tplc="0409000F">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75E205D"/>
    <w:multiLevelType w:val="multilevel"/>
    <w:tmpl w:val="A1221FCC"/>
    <w:lvl w:ilvl="0">
      <w:start w:val="5"/>
      <w:numFmt w:val="decimal"/>
      <w:lvlText w:val="%1"/>
      <w:lvlJc w:val="left"/>
      <w:pPr>
        <w:ind w:left="480" w:hanging="480"/>
      </w:pPr>
    </w:lvl>
    <w:lvl w:ilvl="1">
      <w:start w:val="3"/>
      <w:numFmt w:val="decimal"/>
      <w:lvlText w:val="%1.%2"/>
      <w:lvlJc w:val="left"/>
      <w:pPr>
        <w:ind w:left="480" w:hanging="48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7" w15:restartNumberingAfterBreak="0">
    <w:nsid w:val="78C566A8"/>
    <w:multiLevelType w:val="hybridMultilevel"/>
    <w:tmpl w:val="C604152C"/>
    <w:lvl w:ilvl="0" w:tplc="CDE66F0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D3D5FC3"/>
    <w:multiLevelType w:val="hybridMultilevel"/>
    <w:tmpl w:val="A81A669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7FD321A3"/>
    <w:multiLevelType w:val="hybridMultilevel"/>
    <w:tmpl w:val="559C973C"/>
    <w:lvl w:ilvl="0" w:tplc="04090005">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E83755"/>
    <w:multiLevelType w:val="hybridMultilevel"/>
    <w:tmpl w:val="AD3C58F4"/>
    <w:lvl w:ilvl="0" w:tplc="E67CD80E">
      <w:start w:val="1"/>
      <w:numFmt w:val="decimal"/>
      <w:lvlText w:val="%1."/>
      <w:lvlJc w:val="left"/>
      <w:pPr>
        <w:tabs>
          <w:tab w:val="num" w:pos="783"/>
        </w:tabs>
        <w:ind w:left="783" w:hanging="360"/>
      </w:pPr>
      <w:rPr>
        <w:rFonts w:ascii="Calibri" w:eastAsia="Times New Roman" w:hAnsi="Calibri" w:cs="Calibri"/>
      </w:rPr>
    </w:lvl>
    <w:lvl w:ilvl="1" w:tplc="04090003">
      <w:start w:val="1"/>
      <w:numFmt w:val="bullet"/>
      <w:lvlText w:val="o"/>
      <w:lvlJc w:val="left"/>
      <w:pPr>
        <w:tabs>
          <w:tab w:val="num" w:pos="1503"/>
        </w:tabs>
        <w:ind w:left="1503" w:hanging="360"/>
      </w:pPr>
      <w:rPr>
        <w:rFonts w:ascii="Courier New" w:hAnsi="Courier New" w:cs="Courier New"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Courier New"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Courier New" w:hint="default"/>
      </w:rPr>
    </w:lvl>
    <w:lvl w:ilvl="8" w:tplc="04090005">
      <w:start w:val="1"/>
      <w:numFmt w:val="bullet"/>
      <w:lvlText w:val=""/>
      <w:lvlJc w:val="left"/>
      <w:pPr>
        <w:tabs>
          <w:tab w:val="num" w:pos="6543"/>
        </w:tabs>
        <w:ind w:left="6543" w:hanging="360"/>
      </w:pPr>
      <w:rPr>
        <w:rFonts w:ascii="Wingdings" w:hAnsi="Wingdings" w:hint="default"/>
      </w:rPr>
    </w:lvl>
  </w:abstractNum>
  <w:num w:numId="1">
    <w:abstractNumId w:val="44"/>
  </w:num>
  <w:num w:numId="2">
    <w:abstractNumId w:val="62"/>
  </w:num>
  <w:num w:numId="3">
    <w:abstractNumId w:val="55"/>
  </w:num>
  <w:num w:numId="4">
    <w:abstractNumId w:val="67"/>
  </w:num>
  <w:num w:numId="5">
    <w:abstractNumId w:val="36"/>
  </w:num>
  <w:num w:numId="6">
    <w:abstractNumId w:val="79"/>
  </w:num>
  <w:num w:numId="7">
    <w:abstractNumId w:val="39"/>
  </w:num>
  <w:num w:numId="8">
    <w:abstractNumId w:val="73"/>
  </w:num>
  <w:num w:numId="9">
    <w:abstractNumId w:val="60"/>
  </w:num>
  <w:num w:numId="10">
    <w:abstractNumId w:val="66"/>
  </w:num>
  <w:num w:numId="11">
    <w:abstractNumId w:val="42"/>
  </w:num>
  <w:num w:numId="12">
    <w:abstractNumId w:val="2"/>
  </w:num>
  <w:num w:numId="13">
    <w:abstractNumId w:val="1"/>
  </w:num>
  <w:num w:numId="14">
    <w:abstractNumId w:val="0"/>
  </w:num>
  <w:num w:numId="15">
    <w:abstractNumId w:val="69"/>
  </w:num>
  <w:num w:numId="16">
    <w:abstractNumId w:val="28"/>
  </w:num>
  <w:num w:numId="17">
    <w:abstractNumId w:val="27"/>
  </w:num>
  <w:num w:numId="18">
    <w:abstractNumId w:val="1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9"/>
  </w:num>
  <w:num w:numId="22">
    <w:abstractNumId w:val="56"/>
  </w:num>
  <w:num w:numId="23">
    <w:abstractNumId w:val="25"/>
  </w:num>
  <w:num w:numId="24">
    <w:abstractNumId w:val="31"/>
  </w:num>
  <w:num w:numId="25">
    <w:abstractNumId w:val="20"/>
  </w:num>
  <w:num w:numId="26">
    <w:abstractNumId w:val="70"/>
  </w:num>
  <w:num w:numId="27">
    <w:abstractNumId w:val="18"/>
  </w:num>
  <w:num w:numId="28">
    <w:abstractNumId w:val="21"/>
  </w:num>
  <w:num w:numId="29">
    <w:abstractNumId w:val="44"/>
    <w:lvlOverride w:ilvl="0">
      <w:startOverride w:val="5"/>
    </w:lvlOverride>
  </w:num>
  <w:num w:numId="30">
    <w:abstractNumId w:val="62"/>
    <w:lvlOverride w:ilvl="0">
      <w:startOverride w:val="1"/>
    </w:lvlOverride>
  </w:num>
  <w:num w:numId="31">
    <w:abstractNumId w:val="2"/>
  </w:num>
  <w:num w:numId="32">
    <w:abstractNumId w:val="1"/>
  </w:num>
  <w:num w:numId="33">
    <w:abstractNumId w:val="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3"/>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4"/>
  </w:num>
  <w:num w:numId="40">
    <w:abstractNumId w:val="75"/>
  </w:num>
  <w:num w:numId="41">
    <w:abstractNumId w:val="64"/>
  </w:num>
  <w:num w:numId="42">
    <w:abstractNumId w:val="54"/>
  </w:num>
  <w:num w:numId="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3"/>
  </w:num>
  <w:num w:numId="45">
    <w:abstractNumId w:val="65"/>
  </w:num>
  <w:num w:numId="46">
    <w:abstractNumId w:val="15"/>
  </w:num>
  <w:num w:numId="47">
    <w:abstractNumId w:val="80"/>
    <w:lvlOverride w:ilvl="0">
      <w:startOverride w:val="1"/>
    </w:lvlOverride>
    <w:lvlOverride w:ilvl="1"/>
    <w:lvlOverride w:ilvl="2"/>
    <w:lvlOverride w:ilvl="3"/>
    <w:lvlOverride w:ilvl="4"/>
    <w:lvlOverride w:ilvl="5"/>
    <w:lvlOverride w:ilvl="6"/>
    <w:lvlOverride w:ilvl="7"/>
    <w:lvlOverride w:ilvl="8"/>
  </w:num>
  <w:num w:numId="48">
    <w:abstractNumId w:val="57"/>
    <w:lvlOverride w:ilvl="0"/>
    <w:lvlOverride w:ilvl="1">
      <w:startOverride w:val="1"/>
    </w:lvlOverride>
    <w:lvlOverride w:ilvl="2">
      <w:startOverride w:val="4"/>
    </w:lvlOverride>
    <w:lvlOverride w:ilvl="3">
      <w:startOverride w:val="3"/>
    </w:lvlOverride>
    <w:lvlOverride w:ilvl="4"/>
    <w:lvlOverride w:ilvl="5"/>
    <w:lvlOverride w:ilvl="6"/>
    <w:lvlOverride w:ilvl="7"/>
    <w:lvlOverride w:ilvl="8"/>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num>
  <w:num w:numId="51">
    <w:abstractNumId w:val="61"/>
    <w:lvlOverride w:ilvl="0">
      <w:startOverride w:val="1"/>
    </w:lvlOverride>
    <w:lvlOverride w:ilvl="1"/>
    <w:lvlOverride w:ilvl="2"/>
    <w:lvlOverride w:ilvl="3"/>
    <w:lvlOverride w:ilvl="4"/>
    <w:lvlOverride w:ilvl="5"/>
    <w:lvlOverride w:ilvl="6"/>
    <w:lvlOverride w:ilvl="7"/>
    <w:lvlOverride w:ilvl="8"/>
  </w:num>
  <w:num w:numId="52">
    <w:abstractNumId w:val="52"/>
  </w:num>
  <w:num w:numId="53">
    <w:abstractNumId w:val="14"/>
  </w:num>
  <w:num w:numId="54">
    <w:abstractNumId w:val="3"/>
  </w:num>
  <w:num w:numId="55">
    <w:abstractNumId w:val="77"/>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lvlOverride w:ilvl="1">
      <w:startOverride w:val="1"/>
    </w:lvlOverride>
    <w:lvlOverride w:ilvl="2"/>
    <w:lvlOverride w:ilvl="3">
      <w:startOverride w:val="1"/>
    </w:lvlOverride>
    <w:lvlOverride w:ilvl="4"/>
    <w:lvlOverride w:ilvl="5"/>
    <w:lvlOverride w:ilvl="6"/>
    <w:lvlOverride w:ilvl="7"/>
    <w:lvlOverride w:ilvl="8"/>
  </w:num>
  <w:num w:numId="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8"/>
  </w:num>
  <w:num w:numId="60">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9"/>
  </w:num>
  <w:num w:numId="62">
    <w:abstractNumId w:val="53"/>
  </w:num>
  <w:num w:numId="63">
    <w:abstractNumId w:val="8"/>
  </w:num>
  <w:num w:numId="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8"/>
  </w:num>
  <w:num w:numId="66">
    <w:abstractNumId w:val="24"/>
  </w:num>
  <w:num w:numId="67">
    <w:abstractNumId w:val="76"/>
    <w:lvlOverride w:ilvl="0">
      <w:startOverride w:val="5"/>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0"/>
    <w:lvlOverride w:ilvl="0">
      <w:startOverride w:val="5"/>
    </w:lvlOverride>
    <w:lvlOverride w:ilvl="1">
      <w:startOverride w:val="3"/>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49"/>
    <w:lvlOverride w:ilvl="0">
      <w:startOverride w:val="5"/>
    </w:lvlOverride>
    <w:lvlOverride w:ilvl="1">
      <w:startOverride w:val="3"/>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2"/>
    <w:lvlOverride w:ilvl="0">
      <w:startOverride w:val="5"/>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2"/>
  </w:num>
  <w:num w:numId="7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
  </w:num>
  <w:num w:numId="76">
    <w:abstractNumId w:val="47"/>
  </w:num>
  <w:num w:numId="77">
    <w:abstractNumId w:val="26"/>
  </w:num>
  <w:num w:numId="78">
    <w:abstractNumId w:val="72"/>
  </w:num>
  <w:num w:numId="79">
    <w:abstractNumId w:val="50"/>
  </w:num>
  <w:num w:numId="80">
    <w:abstractNumId w:val="5"/>
  </w:num>
  <w:num w:numId="81">
    <w:abstractNumId w:val="72"/>
  </w:num>
  <w:num w:numId="82">
    <w:abstractNumId w:val="9"/>
  </w:num>
  <w:num w:numId="83">
    <w:abstractNumId w:val="45"/>
  </w:num>
  <w:num w:numId="84">
    <w:abstractNumId w:val="19"/>
  </w:num>
  <w:num w:numId="85">
    <w:abstractNumId w:val="12"/>
  </w:num>
  <w:num w:numId="86">
    <w:abstractNumId w:val="48"/>
  </w:num>
  <w:num w:numId="87">
    <w:abstractNumId w:val="43"/>
  </w:num>
  <w:num w:numId="88">
    <w:abstractNumId w:val="74"/>
  </w:num>
  <w:num w:numId="89">
    <w:abstractNumId w:val="16"/>
  </w:num>
  <w:num w:numId="90">
    <w:abstractNumId w:val="4"/>
  </w:num>
  <w:num w:numId="91">
    <w:abstractNumId w:val="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A1A"/>
    <w:rsid w:val="000000D7"/>
    <w:rsid w:val="000002B6"/>
    <w:rsid w:val="000005C0"/>
    <w:rsid w:val="00000608"/>
    <w:rsid w:val="00000D48"/>
    <w:rsid w:val="00000E1D"/>
    <w:rsid w:val="000011AC"/>
    <w:rsid w:val="000011E6"/>
    <w:rsid w:val="00001295"/>
    <w:rsid w:val="000018E0"/>
    <w:rsid w:val="00001921"/>
    <w:rsid w:val="00001C8A"/>
    <w:rsid w:val="00001D16"/>
    <w:rsid w:val="00002207"/>
    <w:rsid w:val="000023DB"/>
    <w:rsid w:val="0000246B"/>
    <w:rsid w:val="000029E0"/>
    <w:rsid w:val="00002E7E"/>
    <w:rsid w:val="0000311C"/>
    <w:rsid w:val="00003397"/>
    <w:rsid w:val="000034BE"/>
    <w:rsid w:val="00003801"/>
    <w:rsid w:val="0000397B"/>
    <w:rsid w:val="00003A07"/>
    <w:rsid w:val="00003EF5"/>
    <w:rsid w:val="00003F69"/>
    <w:rsid w:val="00004062"/>
    <w:rsid w:val="000042E9"/>
    <w:rsid w:val="000045ED"/>
    <w:rsid w:val="0000462E"/>
    <w:rsid w:val="00004876"/>
    <w:rsid w:val="00005212"/>
    <w:rsid w:val="000052DD"/>
    <w:rsid w:val="00005392"/>
    <w:rsid w:val="000054C8"/>
    <w:rsid w:val="000055DA"/>
    <w:rsid w:val="00005965"/>
    <w:rsid w:val="00005F31"/>
    <w:rsid w:val="00006034"/>
    <w:rsid w:val="00006476"/>
    <w:rsid w:val="000064D7"/>
    <w:rsid w:val="000064E6"/>
    <w:rsid w:val="0000659E"/>
    <w:rsid w:val="0000698C"/>
    <w:rsid w:val="00006EAD"/>
    <w:rsid w:val="00006FEB"/>
    <w:rsid w:val="0000713F"/>
    <w:rsid w:val="0000753A"/>
    <w:rsid w:val="00007575"/>
    <w:rsid w:val="00007969"/>
    <w:rsid w:val="00007B90"/>
    <w:rsid w:val="00007E23"/>
    <w:rsid w:val="00007EAD"/>
    <w:rsid w:val="0001011D"/>
    <w:rsid w:val="000102F0"/>
    <w:rsid w:val="00010373"/>
    <w:rsid w:val="00010BA3"/>
    <w:rsid w:val="00010C2B"/>
    <w:rsid w:val="00010C80"/>
    <w:rsid w:val="00010DCA"/>
    <w:rsid w:val="00010E1E"/>
    <w:rsid w:val="000111A7"/>
    <w:rsid w:val="00011404"/>
    <w:rsid w:val="000119B1"/>
    <w:rsid w:val="00011DB9"/>
    <w:rsid w:val="00011E5E"/>
    <w:rsid w:val="00012139"/>
    <w:rsid w:val="000121E1"/>
    <w:rsid w:val="0001251F"/>
    <w:rsid w:val="00012688"/>
    <w:rsid w:val="00012724"/>
    <w:rsid w:val="00012996"/>
    <w:rsid w:val="00012C37"/>
    <w:rsid w:val="00012D02"/>
    <w:rsid w:val="00012E70"/>
    <w:rsid w:val="00012ED3"/>
    <w:rsid w:val="00013260"/>
    <w:rsid w:val="00013687"/>
    <w:rsid w:val="000137B9"/>
    <w:rsid w:val="00013AB0"/>
    <w:rsid w:val="00013BD6"/>
    <w:rsid w:val="00013CBC"/>
    <w:rsid w:val="00013DEA"/>
    <w:rsid w:val="00014015"/>
    <w:rsid w:val="000140EB"/>
    <w:rsid w:val="00014399"/>
    <w:rsid w:val="00014618"/>
    <w:rsid w:val="00014738"/>
    <w:rsid w:val="0001476F"/>
    <w:rsid w:val="0001498F"/>
    <w:rsid w:val="000149CC"/>
    <w:rsid w:val="00014A0B"/>
    <w:rsid w:val="00014DC2"/>
    <w:rsid w:val="000153F3"/>
    <w:rsid w:val="000157A5"/>
    <w:rsid w:val="00015967"/>
    <w:rsid w:val="00015B97"/>
    <w:rsid w:val="00015C3B"/>
    <w:rsid w:val="00015DFB"/>
    <w:rsid w:val="00015FA6"/>
    <w:rsid w:val="0001603E"/>
    <w:rsid w:val="00016641"/>
    <w:rsid w:val="000167F3"/>
    <w:rsid w:val="00016911"/>
    <w:rsid w:val="00016BC7"/>
    <w:rsid w:val="00016D00"/>
    <w:rsid w:val="00016D05"/>
    <w:rsid w:val="000171C1"/>
    <w:rsid w:val="0001728E"/>
    <w:rsid w:val="000172B3"/>
    <w:rsid w:val="00017635"/>
    <w:rsid w:val="0001782D"/>
    <w:rsid w:val="000179E2"/>
    <w:rsid w:val="00017B08"/>
    <w:rsid w:val="00017D3C"/>
    <w:rsid w:val="00017E36"/>
    <w:rsid w:val="000201AE"/>
    <w:rsid w:val="0002056C"/>
    <w:rsid w:val="00020690"/>
    <w:rsid w:val="000208E0"/>
    <w:rsid w:val="0002096E"/>
    <w:rsid w:val="000209A2"/>
    <w:rsid w:val="00020BE4"/>
    <w:rsid w:val="00020C2C"/>
    <w:rsid w:val="00020C90"/>
    <w:rsid w:val="00020D12"/>
    <w:rsid w:val="00020FC5"/>
    <w:rsid w:val="0002118D"/>
    <w:rsid w:val="0002153C"/>
    <w:rsid w:val="00021660"/>
    <w:rsid w:val="00021B20"/>
    <w:rsid w:val="00021B50"/>
    <w:rsid w:val="00021C02"/>
    <w:rsid w:val="00021FFD"/>
    <w:rsid w:val="0002212E"/>
    <w:rsid w:val="00022793"/>
    <w:rsid w:val="00022823"/>
    <w:rsid w:val="00022A11"/>
    <w:rsid w:val="00022BAB"/>
    <w:rsid w:val="00023223"/>
    <w:rsid w:val="000232CD"/>
    <w:rsid w:val="00023381"/>
    <w:rsid w:val="00023457"/>
    <w:rsid w:val="00023A3A"/>
    <w:rsid w:val="00023A4E"/>
    <w:rsid w:val="00023C14"/>
    <w:rsid w:val="00023E51"/>
    <w:rsid w:val="000240B6"/>
    <w:rsid w:val="000242C5"/>
    <w:rsid w:val="000246AA"/>
    <w:rsid w:val="000248CE"/>
    <w:rsid w:val="000249C8"/>
    <w:rsid w:val="000249F6"/>
    <w:rsid w:val="00024A65"/>
    <w:rsid w:val="00024B1D"/>
    <w:rsid w:val="00024C9E"/>
    <w:rsid w:val="000251D6"/>
    <w:rsid w:val="0002538C"/>
    <w:rsid w:val="000254C8"/>
    <w:rsid w:val="00025506"/>
    <w:rsid w:val="000258FD"/>
    <w:rsid w:val="000259C0"/>
    <w:rsid w:val="00025A84"/>
    <w:rsid w:val="00025AD0"/>
    <w:rsid w:val="00025BA1"/>
    <w:rsid w:val="00025C05"/>
    <w:rsid w:val="00025C8A"/>
    <w:rsid w:val="00025D6C"/>
    <w:rsid w:val="00025F42"/>
    <w:rsid w:val="00025FB7"/>
    <w:rsid w:val="00025FFD"/>
    <w:rsid w:val="00026119"/>
    <w:rsid w:val="000262BB"/>
    <w:rsid w:val="000262CF"/>
    <w:rsid w:val="000268F4"/>
    <w:rsid w:val="000268F9"/>
    <w:rsid w:val="00026D28"/>
    <w:rsid w:val="00026E0C"/>
    <w:rsid w:val="000270A3"/>
    <w:rsid w:val="000271BB"/>
    <w:rsid w:val="0002722A"/>
    <w:rsid w:val="00027379"/>
    <w:rsid w:val="00027439"/>
    <w:rsid w:val="00027638"/>
    <w:rsid w:val="00027712"/>
    <w:rsid w:val="00027820"/>
    <w:rsid w:val="00027971"/>
    <w:rsid w:val="00027AEE"/>
    <w:rsid w:val="00027D4C"/>
    <w:rsid w:val="00030147"/>
    <w:rsid w:val="0003059F"/>
    <w:rsid w:val="000307DB"/>
    <w:rsid w:val="00030BF4"/>
    <w:rsid w:val="00031021"/>
    <w:rsid w:val="00031282"/>
    <w:rsid w:val="000313E4"/>
    <w:rsid w:val="00031483"/>
    <w:rsid w:val="00031751"/>
    <w:rsid w:val="00031837"/>
    <w:rsid w:val="0003188A"/>
    <w:rsid w:val="000318CE"/>
    <w:rsid w:val="00031B80"/>
    <w:rsid w:val="00031BD7"/>
    <w:rsid w:val="00031D5D"/>
    <w:rsid w:val="00032238"/>
    <w:rsid w:val="00032310"/>
    <w:rsid w:val="000325B7"/>
    <w:rsid w:val="000325CC"/>
    <w:rsid w:val="00032845"/>
    <w:rsid w:val="00032B26"/>
    <w:rsid w:val="00032E00"/>
    <w:rsid w:val="00033658"/>
    <w:rsid w:val="00033934"/>
    <w:rsid w:val="00033A86"/>
    <w:rsid w:val="00033AC2"/>
    <w:rsid w:val="00033F33"/>
    <w:rsid w:val="000343A3"/>
    <w:rsid w:val="000343CE"/>
    <w:rsid w:val="000348B2"/>
    <w:rsid w:val="00034A35"/>
    <w:rsid w:val="00034AC7"/>
    <w:rsid w:val="00034D54"/>
    <w:rsid w:val="00035148"/>
    <w:rsid w:val="00035434"/>
    <w:rsid w:val="00035508"/>
    <w:rsid w:val="00035669"/>
    <w:rsid w:val="000356FA"/>
    <w:rsid w:val="00035A7A"/>
    <w:rsid w:val="00035B5B"/>
    <w:rsid w:val="00035D5B"/>
    <w:rsid w:val="00035F19"/>
    <w:rsid w:val="0003602A"/>
    <w:rsid w:val="0003615B"/>
    <w:rsid w:val="00036261"/>
    <w:rsid w:val="000362A2"/>
    <w:rsid w:val="00036474"/>
    <w:rsid w:val="00036ADA"/>
    <w:rsid w:val="00036BAE"/>
    <w:rsid w:val="00036F4B"/>
    <w:rsid w:val="0003727A"/>
    <w:rsid w:val="000375AE"/>
    <w:rsid w:val="00037934"/>
    <w:rsid w:val="000379F3"/>
    <w:rsid w:val="00037AD9"/>
    <w:rsid w:val="00037FA6"/>
    <w:rsid w:val="0004014F"/>
    <w:rsid w:val="00040158"/>
    <w:rsid w:val="0004049E"/>
    <w:rsid w:val="00040A89"/>
    <w:rsid w:val="00040C26"/>
    <w:rsid w:val="00040CDC"/>
    <w:rsid w:val="00040D75"/>
    <w:rsid w:val="00040D8F"/>
    <w:rsid w:val="00040F38"/>
    <w:rsid w:val="00040F40"/>
    <w:rsid w:val="00040FA6"/>
    <w:rsid w:val="000413DB"/>
    <w:rsid w:val="0004147A"/>
    <w:rsid w:val="00041483"/>
    <w:rsid w:val="00041605"/>
    <w:rsid w:val="00041C40"/>
    <w:rsid w:val="00041CAB"/>
    <w:rsid w:val="00041D19"/>
    <w:rsid w:val="00041EB8"/>
    <w:rsid w:val="0004205E"/>
    <w:rsid w:val="00042248"/>
    <w:rsid w:val="000422DD"/>
    <w:rsid w:val="000423BB"/>
    <w:rsid w:val="000426EB"/>
    <w:rsid w:val="00042936"/>
    <w:rsid w:val="00042987"/>
    <w:rsid w:val="00042AF0"/>
    <w:rsid w:val="00042E00"/>
    <w:rsid w:val="00042E8E"/>
    <w:rsid w:val="00042FCA"/>
    <w:rsid w:val="00043193"/>
    <w:rsid w:val="0004325C"/>
    <w:rsid w:val="0004344F"/>
    <w:rsid w:val="00043845"/>
    <w:rsid w:val="000438E3"/>
    <w:rsid w:val="00043BFA"/>
    <w:rsid w:val="00043E59"/>
    <w:rsid w:val="0004415B"/>
    <w:rsid w:val="000441A8"/>
    <w:rsid w:val="000441D2"/>
    <w:rsid w:val="00044384"/>
    <w:rsid w:val="00044420"/>
    <w:rsid w:val="0004457E"/>
    <w:rsid w:val="000445D7"/>
    <w:rsid w:val="000446BF"/>
    <w:rsid w:val="000446D2"/>
    <w:rsid w:val="00044872"/>
    <w:rsid w:val="00044A46"/>
    <w:rsid w:val="00044B72"/>
    <w:rsid w:val="00044C91"/>
    <w:rsid w:val="00044EE7"/>
    <w:rsid w:val="00044EF0"/>
    <w:rsid w:val="00045138"/>
    <w:rsid w:val="000452C3"/>
    <w:rsid w:val="00045313"/>
    <w:rsid w:val="000453D3"/>
    <w:rsid w:val="00045479"/>
    <w:rsid w:val="00045579"/>
    <w:rsid w:val="00045A97"/>
    <w:rsid w:val="00045E10"/>
    <w:rsid w:val="00045EAF"/>
    <w:rsid w:val="00046045"/>
    <w:rsid w:val="00046078"/>
    <w:rsid w:val="0004644B"/>
    <w:rsid w:val="00046559"/>
    <w:rsid w:val="00046583"/>
    <w:rsid w:val="00046646"/>
    <w:rsid w:val="00046ABD"/>
    <w:rsid w:val="00046B76"/>
    <w:rsid w:val="00046D26"/>
    <w:rsid w:val="00046DD7"/>
    <w:rsid w:val="00046F8E"/>
    <w:rsid w:val="000470DC"/>
    <w:rsid w:val="000471E4"/>
    <w:rsid w:val="0004725E"/>
    <w:rsid w:val="0004736A"/>
    <w:rsid w:val="00047521"/>
    <w:rsid w:val="00047549"/>
    <w:rsid w:val="000475C1"/>
    <w:rsid w:val="00047652"/>
    <w:rsid w:val="000476ED"/>
    <w:rsid w:val="00047B85"/>
    <w:rsid w:val="00047C64"/>
    <w:rsid w:val="00047C87"/>
    <w:rsid w:val="00047CCE"/>
    <w:rsid w:val="00047FD5"/>
    <w:rsid w:val="0005018D"/>
    <w:rsid w:val="000502D5"/>
    <w:rsid w:val="00050357"/>
    <w:rsid w:val="00050843"/>
    <w:rsid w:val="000509D6"/>
    <w:rsid w:val="000509FA"/>
    <w:rsid w:val="00050DBB"/>
    <w:rsid w:val="00050F7D"/>
    <w:rsid w:val="00050FE7"/>
    <w:rsid w:val="0005130B"/>
    <w:rsid w:val="000515D7"/>
    <w:rsid w:val="00051B4A"/>
    <w:rsid w:val="00051B59"/>
    <w:rsid w:val="00051C95"/>
    <w:rsid w:val="00051E76"/>
    <w:rsid w:val="00051E9C"/>
    <w:rsid w:val="00051F7C"/>
    <w:rsid w:val="00051FF7"/>
    <w:rsid w:val="0005210C"/>
    <w:rsid w:val="0005212F"/>
    <w:rsid w:val="0005244A"/>
    <w:rsid w:val="00052592"/>
    <w:rsid w:val="000527E2"/>
    <w:rsid w:val="00052950"/>
    <w:rsid w:val="000529D0"/>
    <w:rsid w:val="00052B05"/>
    <w:rsid w:val="00052B92"/>
    <w:rsid w:val="00052C84"/>
    <w:rsid w:val="00052C93"/>
    <w:rsid w:val="00052F7D"/>
    <w:rsid w:val="00053406"/>
    <w:rsid w:val="0005349F"/>
    <w:rsid w:val="0005355E"/>
    <w:rsid w:val="000536E0"/>
    <w:rsid w:val="00053A51"/>
    <w:rsid w:val="00053AAF"/>
    <w:rsid w:val="000540C1"/>
    <w:rsid w:val="00054378"/>
    <w:rsid w:val="0005442C"/>
    <w:rsid w:val="00054442"/>
    <w:rsid w:val="00054541"/>
    <w:rsid w:val="0005455D"/>
    <w:rsid w:val="000546CA"/>
    <w:rsid w:val="0005470A"/>
    <w:rsid w:val="0005481A"/>
    <w:rsid w:val="000549A8"/>
    <w:rsid w:val="00054AA4"/>
    <w:rsid w:val="00054C96"/>
    <w:rsid w:val="00054F52"/>
    <w:rsid w:val="00054FAA"/>
    <w:rsid w:val="00055101"/>
    <w:rsid w:val="00055244"/>
    <w:rsid w:val="00055275"/>
    <w:rsid w:val="0005531E"/>
    <w:rsid w:val="000554DE"/>
    <w:rsid w:val="00055539"/>
    <w:rsid w:val="0005555E"/>
    <w:rsid w:val="00055755"/>
    <w:rsid w:val="00055D51"/>
    <w:rsid w:val="00055E61"/>
    <w:rsid w:val="00055E80"/>
    <w:rsid w:val="00055F8C"/>
    <w:rsid w:val="0005613B"/>
    <w:rsid w:val="0005623A"/>
    <w:rsid w:val="00056415"/>
    <w:rsid w:val="00056918"/>
    <w:rsid w:val="00056A1C"/>
    <w:rsid w:val="00056E69"/>
    <w:rsid w:val="000571BF"/>
    <w:rsid w:val="000574A4"/>
    <w:rsid w:val="00057A86"/>
    <w:rsid w:val="00057C3C"/>
    <w:rsid w:val="00057C99"/>
    <w:rsid w:val="00060004"/>
    <w:rsid w:val="00060305"/>
    <w:rsid w:val="0006078F"/>
    <w:rsid w:val="000607A0"/>
    <w:rsid w:val="0006090F"/>
    <w:rsid w:val="0006093B"/>
    <w:rsid w:val="000609BB"/>
    <w:rsid w:val="00060A32"/>
    <w:rsid w:val="00060B11"/>
    <w:rsid w:val="00060DEF"/>
    <w:rsid w:val="00060F46"/>
    <w:rsid w:val="000612E7"/>
    <w:rsid w:val="00061382"/>
    <w:rsid w:val="000613D8"/>
    <w:rsid w:val="00061552"/>
    <w:rsid w:val="000615F3"/>
    <w:rsid w:val="00061BE5"/>
    <w:rsid w:val="00061C0D"/>
    <w:rsid w:val="00061EC1"/>
    <w:rsid w:val="00062059"/>
    <w:rsid w:val="00062129"/>
    <w:rsid w:val="0006225C"/>
    <w:rsid w:val="000622B5"/>
    <w:rsid w:val="00062476"/>
    <w:rsid w:val="000626E1"/>
    <w:rsid w:val="00062926"/>
    <w:rsid w:val="0006298C"/>
    <w:rsid w:val="00062A64"/>
    <w:rsid w:val="00062ACE"/>
    <w:rsid w:val="00062BE4"/>
    <w:rsid w:val="00062E27"/>
    <w:rsid w:val="0006317A"/>
    <w:rsid w:val="00063374"/>
    <w:rsid w:val="000633EB"/>
    <w:rsid w:val="00063596"/>
    <w:rsid w:val="000639FA"/>
    <w:rsid w:val="00063AA2"/>
    <w:rsid w:val="00063D8A"/>
    <w:rsid w:val="00063F10"/>
    <w:rsid w:val="000641EE"/>
    <w:rsid w:val="00064298"/>
    <w:rsid w:val="00064544"/>
    <w:rsid w:val="000645E3"/>
    <w:rsid w:val="00064631"/>
    <w:rsid w:val="00064652"/>
    <w:rsid w:val="00064785"/>
    <w:rsid w:val="00064866"/>
    <w:rsid w:val="00064A3D"/>
    <w:rsid w:val="00064B15"/>
    <w:rsid w:val="00064BC4"/>
    <w:rsid w:val="00064F3F"/>
    <w:rsid w:val="000653BA"/>
    <w:rsid w:val="000655F7"/>
    <w:rsid w:val="00065931"/>
    <w:rsid w:val="0006595F"/>
    <w:rsid w:val="00065C5D"/>
    <w:rsid w:val="00065C83"/>
    <w:rsid w:val="00065D34"/>
    <w:rsid w:val="00065D8A"/>
    <w:rsid w:val="00065DB5"/>
    <w:rsid w:val="00065E8B"/>
    <w:rsid w:val="0006607F"/>
    <w:rsid w:val="000663B0"/>
    <w:rsid w:val="0006675C"/>
    <w:rsid w:val="00066995"/>
    <w:rsid w:val="00066A52"/>
    <w:rsid w:val="000672EA"/>
    <w:rsid w:val="00067589"/>
    <w:rsid w:val="000677E7"/>
    <w:rsid w:val="00067901"/>
    <w:rsid w:val="00067928"/>
    <w:rsid w:val="00067BFF"/>
    <w:rsid w:val="00067E20"/>
    <w:rsid w:val="0007004B"/>
    <w:rsid w:val="00070110"/>
    <w:rsid w:val="00070115"/>
    <w:rsid w:val="0007058A"/>
    <w:rsid w:val="000706EF"/>
    <w:rsid w:val="00070749"/>
    <w:rsid w:val="00070E4C"/>
    <w:rsid w:val="00070F96"/>
    <w:rsid w:val="0007100A"/>
    <w:rsid w:val="00071068"/>
    <w:rsid w:val="000711DA"/>
    <w:rsid w:val="000713E7"/>
    <w:rsid w:val="0007148A"/>
    <w:rsid w:val="000714FB"/>
    <w:rsid w:val="000717D9"/>
    <w:rsid w:val="00071D21"/>
    <w:rsid w:val="00071D5E"/>
    <w:rsid w:val="00071E83"/>
    <w:rsid w:val="00071EA1"/>
    <w:rsid w:val="000726B5"/>
    <w:rsid w:val="000729EE"/>
    <w:rsid w:val="00072A96"/>
    <w:rsid w:val="00072AB1"/>
    <w:rsid w:val="00072AF0"/>
    <w:rsid w:val="00072C36"/>
    <w:rsid w:val="00072E88"/>
    <w:rsid w:val="00072ED6"/>
    <w:rsid w:val="00073247"/>
    <w:rsid w:val="0007347F"/>
    <w:rsid w:val="00073608"/>
    <w:rsid w:val="00073A05"/>
    <w:rsid w:val="00073A6E"/>
    <w:rsid w:val="00073ACD"/>
    <w:rsid w:val="00073AD8"/>
    <w:rsid w:val="00073E3C"/>
    <w:rsid w:val="00073EC9"/>
    <w:rsid w:val="00073F89"/>
    <w:rsid w:val="0007411F"/>
    <w:rsid w:val="0007421C"/>
    <w:rsid w:val="0007424A"/>
    <w:rsid w:val="00074338"/>
    <w:rsid w:val="0007453C"/>
    <w:rsid w:val="00074608"/>
    <w:rsid w:val="00074795"/>
    <w:rsid w:val="0007489C"/>
    <w:rsid w:val="00074CC0"/>
    <w:rsid w:val="00074E72"/>
    <w:rsid w:val="00074FFD"/>
    <w:rsid w:val="000752B4"/>
    <w:rsid w:val="000756BA"/>
    <w:rsid w:val="000757CD"/>
    <w:rsid w:val="00075867"/>
    <w:rsid w:val="000758A6"/>
    <w:rsid w:val="000758C1"/>
    <w:rsid w:val="00075A06"/>
    <w:rsid w:val="00075A5E"/>
    <w:rsid w:val="00075A6F"/>
    <w:rsid w:val="0007607E"/>
    <w:rsid w:val="000761B7"/>
    <w:rsid w:val="000764A6"/>
    <w:rsid w:val="000765BE"/>
    <w:rsid w:val="0007678D"/>
    <w:rsid w:val="000769CF"/>
    <w:rsid w:val="00076AD7"/>
    <w:rsid w:val="00076C33"/>
    <w:rsid w:val="00076D74"/>
    <w:rsid w:val="00076E01"/>
    <w:rsid w:val="00076F6D"/>
    <w:rsid w:val="00076FF4"/>
    <w:rsid w:val="000770B4"/>
    <w:rsid w:val="000771EC"/>
    <w:rsid w:val="00077288"/>
    <w:rsid w:val="0007741A"/>
    <w:rsid w:val="0007744F"/>
    <w:rsid w:val="00077499"/>
    <w:rsid w:val="000774F3"/>
    <w:rsid w:val="00077A9F"/>
    <w:rsid w:val="00077C4D"/>
    <w:rsid w:val="00077DB7"/>
    <w:rsid w:val="00077E45"/>
    <w:rsid w:val="00077FEB"/>
    <w:rsid w:val="00080217"/>
    <w:rsid w:val="000802DE"/>
    <w:rsid w:val="00080301"/>
    <w:rsid w:val="0008036C"/>
    <w:rsid w:val="0008063D"/>
    <w:rsid w:val="000807E5"/>
    <w:rsid w:val="0008119C"/>
    <w:rsid w:val="00081215"/>
    <w:rsid w:val="0008136E"/>
    <w:rsid w:val="00081527"/>
    <w:rsid w:val="00081616"/>
    <w:rsid w:val="00081619"/>
    <w:rsid w:val="000816B9"/>
    <w:rsid w:val="00081909"/>
    <w:rsid w:val="00081AB7"/>
    <w:rsid w:val="00081C4B"/>
    <w:rsid w:val="00081C7F"/>
    <w:rsid w:val="00081CDF"/>
    <w:rsid w:val="00081D93"/>
    <w:rsid w:val="00081ECB"/>
    <w:rsid w:val="00082042"/>
    <w:rsid w:val="0008205A"/>
    <w:rsid w:val="000820CA"/>
    <w:rsid w:val="000823CA"/>
    <w:rsid w:val="00082407"/>
    <w:rsid w:val="000825C5"/>
    <w:rsid w:val="00082695"/>
    <w:rsid w:val="00082A09"/>
    <w:rsid w:val="00082A98"/>
    <w:rsid w:val="00082C2A"/>
    <w:rsid w:val="00082DC6"/>
    <w:rsid w:val="00082FC8"/>
    <w:rsid w:val="00082FDB"/>
    <w:rsid w:val="000830C6"/>
    <w:rsid w:val="00083268"/>
    <w:rsid w:val="00083336"/>
    <w:rsid w:val="00083727"/>
    <w:rsid w:val="0008379F"/>
    <w:rsid w:val="00083869"/>
    <w:rsid w:val="000841BE"/>
    <w:rsid w:val="000843F1"/>
    <w:rsid w:val="00084524"/>
    <w:rsid w:val="00084601"/>
    <w:rsid w:val="0008460F"/>
    <w:rsid w:val="00084886"/>
    <w:rsid w:val="000849FD"/>
    <w:rsid w:val="00084CCC"/>
    <w:rsid w:val="00084F2E"/>
    <w:rsid w:val="00085153"/>
    <w:rsid w:val="00085171"/>
    <w:rsid w:val="00085259"/>
    <w:rsid w:val="00085270"/>
    <w:rsid w:val="00085293"/>
    <w:rsid w:val="00085548"/>
    <w:rsid w:val="00085553"/>
    <w:rsid w:val="0008564A"/>
    <w:rsid w:val="000856E1"/>
    <w:rsid w:val="000858EE"/>
    <w:rsid w:val="00085973"/>
    <w:rsid w:val="000859B7"/>
    <w:rsid w:val="00085C7F"/>
    <w:rsid w:val="0008614B"/>
    <w:rsid w:val="00086155"/>
    <w:rsid w:val="00086218"/>
    <w:rsid w:val="00086241"/>
    <w:rsid w:val="00086861"/>
    <w:rsid w:val="00086C8F"/>
    <w:rsid w:val="00086E6D"/>
    <w:rsid w:val="000870C2"/>
    <w:rsid w:val="000873FC"/>
    <w:rsid w:val="00087412"/>
    <w:rsid w:val="000874B9"/>
    <w:rsid w:val="0008765B"/>
    <w:rsid w:val="00087670"/>
    <w:rsid w:val="000877C1"/>
    <w:rsid w:val="00087D04"/>
    <w:rsid w:val="00087E02"/>
    <w:rsid w:val="0009066F"/>
    <w:rsid w:val="0009070C"/>
    <w:rsid w:val="0009095E"/>
    <w:rsid w:val="00090AB0"/>
    <w:rsid w:val="00090CF9"/>
    <w:rsid w:val="0009115F"/>
    <w:rsid w:val="000914A3"/>
    <w:rsid w:val="000917DE"/>
    <w:rsid w:val="00091AFB"/>
    <w:rsid w:val="00091BF1"/>
    <w:rsid w:val="00091CE5"/>
    <w:rsid w:val="00091F9B"/>
    <w:rsid w:val="00092216"/>
    <w:rsid w:val="00092324"/>
    <w:rsid w:val="00092FBD"/>
    <w:rsid w:val="00092FEC"/>
    <w:rsid w:val="00093028"/>
    <w:rsid w:val="00093077"/>
    <w:rsid w:val="0009307B"/>
    <w:rsid w:val="00093163"/>
    <w:rsid w:val="0009361D"/>
    <w:rsid w:val="0009362A"/>
    <w:rsid w:val="000936D0"/>
    <w:rsid w:val="000939E3"/>
    <w:rsid w:val="000939FC"/>
    <w:rsid w:val="00093B64"/>
    <w:rsid w:val="00093BD5"/>
    <w:rsid w:val="00093C4B"/>
    <w:rsid w:val="00093D30"/>
    <w:rsid w:val="000947D5"/>
    <w:rsid w:val="000949D5"/>
    <w:rsid w:val="00094E7D"/>
    <w:rsid w:val="0009506F"/>
    <w:rsid w:val="000952DF"/>
    <w:rsid w:val="00095444"/>
    <w:rsid w:val="0009559D"/>
    <w:rsid w:val="000958A7"/>
    <w:rsid w:val="00095B67"/>
    <w:rsid w:val="00095C2F"/>
    <w:rsid w:val="00095DD8"/>
    <w:rsid w:val="00095E08"/>
    <w:rsid w:val="00095E3D"/>
    <w:rsid w:val="0009608B"/>
    <w:rsid w:val="00096105"/>
    <w:rsid w:val="0009617D"/>
    <w:rsid w:val="000965EB"/>
    <w:rsid w:val="0009668B"/>
    <w:rsid w:val="00096732"/>
    <w:rsid w:val="00096733"/>
    <w:rsid w:val="000967FE"/>
    <w:rsid w:val="000968AD"/>
    <w:rsid w:val="00096BCB"/>
    <w:rsid w:val="0009743B"/>
    <w:rsid w:val="0009749F"/>
    <w:rsid w:val="0009776D"/>
    <w:rsid w:val="00097AE2"/>
    <w:rsid w:val="00097C7E"/>
    <w:rsid w:val="000A00E4"/>
    <w:rsid w:val="000A0435"/>
    <w:rsid w:val="000A0618"/>
    <w:rsid w:val="000A085F"/>
    <w:rsid w:val="000A08A8"/>
    <w:rsid w:val="000A0922"/>
    <w:rsid w:val="000A0EA9"/>
    <w:rsid w:val="000A0FC8"/>
    <w:rsid w:val="000A0FFC"/>
    <w:rsid w:val="000A12F0"/>
    <w:rsid w:val="000A1399"/>
    <w:rsid w:val="000A147F"/>
    <w:rsid w:val="000A154C"/>
    <w:rsid w:val="000A1659"/>
    <w:rsid w:val="000A1857"/>
    <w:rsid w:val="000A19E7"/>
    <w:rsid w:val="000A1F66"/>
    <w:rsid w:val="000A20A5"/>
    <w:rsid w:val="000A225B"/>
    <w:rsid w:val="000A24B0"/>
    <w:rsid w:val="000A24B3"/>
    <w:rsid w:val="000A2763"/>
    <w:rsid w:val="000A2880"/>
    <w:rsid w:val="000A2A02"/>
    <w:rsid w:val="000A2A0E"/>
    <w:rsid w:val="000A2A26"/>
    <w:rsid w:val="000A2AC7"/>
    <w:rsid w:val="000A2AF5"/>
    <w:rsid w:val="000A2C19"/>
    <w:rsid w:val="000A2CE5"/>
    <w:rsid w:val="000A2D3B"/>
    <w:rsid w:val="000A2D8C"/>
    <w:rsid w:val="000A2DD9"/>
    <w:rsid w:val="000A2EDC"/>
    <w:rsid w:val="000A2FC6"/>
    <w:rsid w:val="000A34A5"/>
    <w:rsid w:val="000A3613"/>
    <w:rsid w:val="000A3725"/>
    <w:rsid w:val="000A398B"/>
    <w:rsid w:val="000A3F84"/>
    <w:rsid w:val="000A4175"/>
    <w:rsid w:val="000A44A5"/>
    <w:rsid w:val="000A4773"/>
    <w:rsid w:val="000A4D03"/>
    <w:rsid w:val="000A4EE8"/>
    <w:rsid w:val="000A4F6A"/>
    <w:rsid w:val="000A54AF"/>
    <w:rsid w:val="000A550A"/>
    <w:rsid w:val="000A568C"/>
    <w:rsid w:val="000A5773"/>
    <w:rsid w:val="000A59C5"/>
    <w:rsid w:val="000A5AB6"/>
    <w:rsid w:val="000A5B0D"/>
    <w:rsid w:val="000A5B30"/>
    <w:rsid w:val="000A5BC1"/>
    <w:rsid w:val="000A5D10"/>
    <w:rsid w:val="000A5F0E"/>
    <w:rsid w:val="000A6306"/>
    <w:rsid w:val="000A6415"/>
    <w:rsid w:val="000A68EA"/>
    <w:rsid w:val="000A6937"/>
    <w:rsid w:val="000A69C9"/>
    <w:rsid w:val="000A69EE"/>
    <w:rsid w:val="000A6A48"/>
    <w:rsid w:val="000A6BFD"/>
    <w:rsid w:val="000A6C8A"/>
    <w:rsid w:val="000A6E1D"/>
    <w:rsid w:val="000A714B"/>
    <w:rsid w:val="000A7215"/>
    <w:rsid w:val="000A75B8"/>
    <w:rsid w:val="000A7655"/>
    <w:rsid w:val="000A77CE"/>
    <w:rsid w:val="000A7A55"/>
    <w:rsid w:val="000A7B6D"/>
    <w:rsid w:val="000A7B8B"/>
    <w:rsid w:val="000A7CB4"/>
    <w:rsid w:val="000A7CBB"/>
    <w:rsid w:val="000B00C1"/>
    <w:rsid w:val="000B0135"/>
    <w:rsid w:val="000B022C"/>
    <w:rsid w:val="000B0370"/>
    <w:rsid w:val="000B0515"/>
    <w:rsid w:val="000B0719"/>
    <w:rsid w:val="000B0B21"/>
    <w:rsid w:val="000B0C99"/>
    <w:rsid w:val="000B0C9A"/>
    <w:rsid w:val="000B0F92"/>
    <w:rsid w:val="000B10C9"/>
    <w:rsid w:val="000B1223"/>
    <w:rsid w:val="000B1289"/>
    <w:rsid w:val="000B12EE"/>
    <w:rsid w:val="000B13CD"/>
    <w:rsid w:val="000B13F8"/>
    <w:rsid w:val="000B18E8"/>
    <w:rsid w:val="000B19BA"/>
    <w:rsid w:val="000B1CD2"/>
    <w:rsid w:val="000B1E3D"/>
    <w:rsid w:val="000B1EB1"/>
    <w:rsid w:val="000B20FD"/>
    <w:rsid w:val="000B22AF"/>
    <w:rsid w:val="000B2655"/>
    <w:rsid w:val="000B278B"/>
    <w:rsid w:val="000B2B37"/>
    <w:rsid w:val="000B2CD7"/>
    <w:rsid w:val="000B2D67"/>
    <w:rsid w:val="000B2D7F"/>
    <w:rsid w:val="000B30BA"/>
    <w:rsid w:val="000B32BA"/>
    <w:rsid w:val="000B3444"/>
    <w:rsid w:val="000B39F2"/>
    <w:rsid w:val="000B3DFF"/>
    <w:rsid w:val="000B3ECC"/>
    <w:rsid w:val="000B4015"/>
    <w:rsid w:val="000B409A"/>
    <w:rsid w:val="000B40FC"/>
    <w:rsid w:val="000B415D"/>
    <w:rsid w:val="000B4173"/>
    <w:rsid w:val="000B41BD"/>
    <w:rsid w:val="000B41E1"/>
    <w:rsid w:val="000B4970"/>
    <w:rsid w:val="000B4B7B"/>
    <w:rsid w:val="000B51C7"/>
    <w:rsid w:val="000B51D3"/>
    <w:rsid w:val="000B5371"/>
    <w:rsid w:val="000B559E"/>
    <w:rsid w:val="000B5844"/>
    <w:rsid w:val="000B5856"/>
    <w:rsid w:val="000B5ADB"/>
    <w:rsid w:val="000B5BAC"/>
    <w:rsid w:val="000B5C2A"/>
    <w:rsid w:val="000B5DF6"/>
    <w:rsid w:val="000B620E"/>
    <w:rsid w:val="000B623A"/>
    <w:rsid w:val="000B6365"/>
    <w:rsid w:val="000B637C"/>
    <w:rsid w:val="000B6584"/>
    <w:rsid w:val="000B6649"/>
    <w:rsid w:val="000B6666"/>
    <w:rsid w:val="000B66E6"/>
    <w:rsid w:val="000B6C2C"/>
    <w:rsid w:val="000B70DC"/>
    <w:rsid w:val="000B75A8"/>
    <w:rsid w:val="000B7A34"/>
    <w:rsid w:val="000B7AAB"/>
    <w:rsid w:val="000B7AEE"/>
    <w:rsid w:val="000B7B3A"/>
    <w:rsid w:val="000B7CCA"/>
    <w:rsid w:val="000B7EB4"/>
    <w:rsid w:val="000C0031"/>
    <w:rsid w:val="000C04B6"/>
    <w:rsid w:val="000C04B9"/>
    <w:rsid w:val="000C04E2"/>
    <w:rsid w:val="000C0582"/>
    <w:rsid w:val="000C06F7"/>
    <w:rsid w:val="000C0701"/>
    <w:rsid w:val="000C0814"/>
    <w:rsid w:val="000C0A8B"/>
    <w:rsid w:val="000C0B70"/>
    <w:rsid w:val="000C0EEF"/>
    <w:rsid w:val="000C0FDE"/>
    <w:rsid w:val="000C1099"/>
    <w:rsid w:val="000C13A4"/>
    <w:rsid w:val="000C15D7"/>
    <w:rsid w:val="000C1663"/>
    <w:rsid w:val="000C16B5"/>
    <w:rsid w:val="000C16ED"/>
    <w:rsid w:val="000C171C"/>
    <w:rsid w:val="000C1900"/>
    <w:rsid w:val="000C1E91"/>
    <w:rsid w:val="000C2004"/>
    <w:rsid w:val="000C269A"/>
    <w:rsid w:val="000C27F0"/>
    <w:rsid w:val="000C27FB"/>
    <w:rsid w:val="000C2812"/>
    <w:rsid w:val="000C3152"/>
    <w:rsid w:val="000C3245"/>
    <w:rsid w:val="000C3284"/>
    <w:rsid w:val="000C34A6"/>
    <w:rsid w:val="000C3566"/>
    <w:rsid w:val="000C3B7B"/>
    <w:rsid w:val="000C3C64"/>
    <w:rsid w:val="000C3C83"/>
    <w:rsid w:val="000C3D80"/>
    <w:rsid w:val="000C3E5A"/>
    <w:rsid w:val="000C3FF6"/>
    <w:rsid w:val="000C40E1"/>
    <w:rsid w:val="000C4128"/>
    <w:rsid w:val="000C471E"/>
    <w:rsid w:val="000C4720"/>
    <w:rsid w:val="000C4A5B"/>
    <w:rsid w:val="000C4A91"/>
    <w:rsid w:val="000C4B7B"/>
    <w:rsid w:val="000C4BD2"/>
    <w:rsid w:val="000C4F8D"/>
    <w:rsid w:val="000C4FFF"/>
    <w:rsid w:val="000C5037"/>
    <w:rsid w:val="000C53C0"/>
    <w:rsid w:val="000C54F3"/>
    <w:rsid w:val="000C5654"/>
    <w:rsid w:val="000C57F8"/>
    <w:rsid w:val="000C5B76"/>
    <w:rsid w:val="000C5B80"/>
    <w:rsid w:val="000C5E3A"/>
    <w:rsid w:val="000C62D4"/>
    <w:rsid w:val="000C6421"/>
    <w:rsid w:val="000C6576"/>
    <w:rsid w:val="000C6694"/>
    <w:rsid w:val="000C67AB"/>
    <w:rsid w:val="000C6826"/>
    <w:rsid w:val="000C68EC"/>
    <w:rsid w:val="000C68F2"/>
    <w:rsid w:val="000C6929"/>
    <w:rsid w:val="000C6984"/>
    <w:rsid w:val="000C69B7"/>
    <w:rsid w:val="000C6E4B"/>
    <w:rsid w:val="000C6FEB"/>
    <w:rsid w:val="000C7042"/>
    <w:rsid w:val="000C721E"/>
    <w:rsid w:val="000C72A4"/>
    <w:rsid w:val="000C735A"/>
    <w:rsid w:val="000C741E"/>
    <w:rsid w:val="000C7448"/>
    <w:rsid w:val="000C745E"/>
    <w:rsid w:val="000C7812"/>
    <w:rsid w:val="000C796D"/>
    <w:rsid w:val="000C7AA2"/>
    <w:rsid w:val="000C7B30"/>
    <w:rsid w:val="000C7C6D"/>
    <w:rsid w:val="000C7C86"/>
    <w:rsid w:val="000C7D54"/>
    <w:rsid w:val="000C7F25"/>
    <w:rsid w:val="000D0225"/>
    <w:rsid w:val="000D037C"/>
    <w:rsid w:val="000D045F"/>
    <w:rsid w:val="000D0484"/>
    <w:rsid w:val="000D0629"/>
    <w:rsid w:val="000D0732"/>
    <w:rsid w:val="000D0938"/>
    <w:rsid w:val="000D0985"/>
    <w:rsid w:val="000D0EB1"/>
    <w:rsid w:val="000D0F37"/>
    <w:rsid w:val="000D109E"/>
    <w:rsid w:val="000D1145"/>
    <w:rsid w:val="000D12F2"/>
    <w:rsid w:val="000D143A"/>
    <w:rsid w:val="000D1472"/>
    <w:rsid w:val="000D14D8"/>
    <w:rsid w:val="000D185A"/>
    <w:rsid w:val="000D196D"/>
    <w:rsid w:val="000D1C44"/>
    <w:rsid w:val="000D1F35"/>
    <w:rsid w:val="000D2264"/>
    <w:rsid w:val="000D246E"/>
    <w:rsid w:val="000D2644"/>
    <w:rsid w:val="000D28D5"/>
    <w:rsid w:val="000D2A48"/>
    <w:rsid w:val="000D2B87"/>
    <w:rsid w:val="000D3120"/>
    <w:rsid w:val="000D3291"/>
    <w:rsid w:val="000D3315"/>
    <w:rsid w:val="000D34AD"/>
    <w:rsid w:val="000D350D"/>
    <w:rsid w:val="000D3878"/>
    <w:rsid w:val="000D38BE"/>
    <w:rsid w:val="000D39A4"/>
    <w:rsid w:val="000D3DA4"/>
    <w:rsid w:val="000D3EF6"/>
    <w:rsid w:val="000D41DE"/>
    <w:rsid w:val="000D452A"/>
    <w:rsid w:val="000D4836"/>
    <w:rsid w:val="000D4B5C"/>
    <w:rsid w:val="000D4F77"/>
    <w:rsid w:val="000D5156"/>
    <w:rsid w:val="000D5236"/>
    <w:rsid w:val="000D5640"/>
    <w:rsid w:val="000D56C9"/>
    <w:rsid w:val="000D56CD"/>
    <w:rsid w:val="000D5AF8"/>
    <w:rsid w:val="000D5BB0"/>
    <w:rsid w:val="000D5EA1"/>
    <w:rsid w:val="000D5F72"/>
    <w:rsid w:val="000D5FBE"/>
    <w:rsid w:val="000D6151"/>
    <w:rsid w:val="000D621A"/>
    <w:rsid w:val="000D657B"/>
    <w:rsid w:val="000D67F8"/>
    <w:rsid w:val="000D6A48"/>
    <w:rsid w:val="000D6A60"/>
    <w:rsid w:val="000D6BD7"/>
    <w:rsid w:val="000D6CF9"/>
    <w:rsid w:val="000D75E0"/>
    <w:rsid w:val="000D7747"/>
    <w:rsid w:val="000D7AC2"/>
    <w:rsid w:val="000D7CB8"/>
    <w:rsid w:val="000D7EE2"/>
    <w:rsid w:val="000D7F9F"/>
    <w:rsid w:val="000E0422"/>
    <w:rsid w:val="000E05BB"/>
    <w:rsid w:val="000E09A3"/>
    <w:rsid w:val="000E0A22"/>
    <w:rsid w:val="000E0AA7"/>
    <w:rsid w:val="000E1410"/>
    <w:rsid w:val="000E15DC"/>
    <w:rsid w:val="000E192E"/>
    <w:rsid w:val="000E1998"/>
    <w:rsid w:val="000E19D1"/>
    <w:rsid w:val="000E1C7B"/>
    <w:rsid w:val="000E1CA3"/>
    <w:rsid w:val="000E1D6A"/>
    <w:rsid w:val="000E20C8"/>
    <w:rsid w:val="000E24A5"/>
    <w:rsid w:val="000E289E"/>
    <w:rsid w:val="000E2B10"/>
    <w:rsid w:val="000E2DD9"/>
    <w:rsid w:val="000E2EC0"/>
    <w:rsid w:val="000E2F54"/>
    <w:rsid w:val="000E2F5B"/>
    <w:rsid w:val="000E2FC8"/>
    <w:rsid w:val="000E313F"/>
    <w:rsid w:val="000E31A2"/>
    <w:rsid w:val="000E3455"/>
    <w:rsid w:val="000E3469"/>
    <w:rsid w:val="000E34BC"/>
    <w:rsid w:val="000E364A"/>
    <w:rsid w:val="000E379A"/>
    <w:rsid w:val="000E38B7"/>
    <w:rsid w:val="000E39A9"/>
    <w:rsid w:val="000E3AA3"/>
    <w:rsid w:val="000E3EE3"/>
    <w:rsid w:val="000E41E6"/>
    <w:rsid w:val="000E448C"/>
    <w:rsid w:val="000E44BF"/>
    <w:rsid w:val="000E44EF"/>
    <w:rsid w:val="000E452B"/>
    <w:rsid w:val="000E4969"/>
    <w:rsid w:val="000E4E89"/>
    <w:rsid w:val="000E4F92"/>
    <w:rsid w:val="000E5095"/>
    <w:rsid w:val="000E52A7"/>
    <w:rsid w:val="000E53E2"/>
    <w:rsid w:val="000E553E"/>
    <w:rsid w:val="000E554F"/>
    <w:rsid w:val="000E5592"/>
    <w:rsid w:val="000E58B8"/>
    <w:rsid w:val="000E5B12"/>
    <w:rsid w:val="000E5B3B"/>
    <w:rsid w:val="000E5B55"/>
    <w:rsid w:val="000E5CEB"/>
    <w:rsid w:val="000E5E2B"/>
    <w:rsid w:val="000E64DB"/>
    <w:rsid w:val="000E67D9"/>
    <w:rsid w:val="000E6874"/>
    <w:rsid w:val="000E6C74"/>
    <w:rsid w:val="000E6D26"/>
    <w:rsid w:val="000E6D58"/>
    <w:rsid w:val="000E6DBD"/>
    <w:rsid w:val="000E6F79"/>
    <w:rsid w:val="000E6F8A"/>
    <w:rsid w:val="000E70B1"/>
    <w:rsid w:val="000E7206"/>
    <w:rsid w:val="000E721B"/>
    <w:rsid w:val="000E7BB2"/>
    <w:rsid w:val="000E7F2D"/>
    <w:rsid w:val="000E7F8A"/>
    <w:rsid w:val="000F00D6"/>
    <w:rsid w:val="000F0194"/>
    <w:rsid w:val="000F022C"/>
    <w:rsid w:val="000F0321"/>
    <w:rsid w:val="000F056B"/>
    <w:rsid w:val="000F05DB"/>
    <w:rsid w:val="000F0616"/>
    <w:rsid w:val="000F0732"/>
    <w:rsid w:val="000F084C"/>
    <w:rsid w:val="000F0B95"/>
    <w:rsid w:val="000F0BFF"/>
    <w:rsid w:val="000F0C4B"/>
    <w:rsid w:val="000F0D43"/>
    <w:rsid w:val="000F0EF1"/>
    <w:rsid w:val="000F1153"/>
    <w:rsid w:val="000F1488"/>
    <w:rsid w:val="000F1772"/>
    <w:rsid w:val="000F1B7E"/>
    <w:rsid w:val="000F1BCF"/>
    <w:rsid w:val="000F1C1C"/>
    <w:rsid w:val="000F1DA6"/>
    <w:rsid w:val="000F22B9"/>
    <w:rsid w:val="000F2637"/>
    <w:rsid w:val="000F273F"/>
    <w:rsid w:val="000F2751"/>
    <w:rsid w:val="000F2794"/>
    <w:rsid w:val="000F28BC"/>
    <w:rsid w:val="000F2BC6"/>
    <w:rsid w:val="000F2CC4"/>
    <w:rsid w:val="000F319D"/>
    <w:rsid w:val="000F3359"/>
    <w:rsid w:val="000F39D5"/>
    <w:rsid w:val="000F39DA"/>
    <w:rsid w:val="000F3E30"/>
    <w:rsid w:val="000F3EAF"/>
    <w:rsid w:val="000F3F11"/>
    <w:rsid w:val="000F4127"/>
    <w:rsid w:val="000F47D6"/>
    <w:rsid w:val="000F487F"/>
    <w:rsid w:val="000F49DA"/>
    <w:rsid w:val="000F4A67"/>
    <w:rsid w:val="000F4D6B"/>
    <w:rsid w:val="000F4E15"/>
    <w:rsid w:val="000F4E65"/>
    <w:rsid w:val="000F4FBC"/>
    <w:rsid w:val="000F5201"/>
    <w:rsid w:val="000F52E1"/>
    <w:rsid w:val="000F53AA"/>
    <w:rsid w:val="000F53B9"/>
    <w:rsid w:val="000F543A"/>
    <w:rsid w:val="000F56B3"/>
    <w:rsid w:val="000F5895"/>
    <w:rsid w:val="000F5AC1"/>
    <w:rsid w:val="000F5CD0"/>
    <w:rsid w:val="000F6016"/>
    <w:rsid w:val="000F62FA"/>
    <w:rsid w:val="000F6769"/>
    <w:rsid w:val="000F681D"/>
    <w:rsid w:val="000F687E"/>
    <w:rsid w:val="000F6A01"/>
    <w:rsid w:val="000F71B3"/>
    <w:rsid w:val="000F729A"/>
    <w:rsid w:val="000F77CE"/>
    <w:rsid w:val="000F7A01"/>
    <w:rsid w:val="000F7A13"/>
    <w:rsid w:val="000F7A8F"/>
    <w:rsid w:val="000F7DE2"/>
    <w:rsid w:val="001000C6"/>
    <w:rsid w:val="0010022A"/>
    <w:rsid w:val="001007AD"/>
    <w:rsid w:val="001008A0"/>
    <w:rsid w:val="0010108F"/>
    <w:rsid w:val="00101133"/>
    <w:rsid w:val="00101370"/>
    <w:rsid w:val="0010151A"/>
    <w:rsid w:val="00101BB8"/>
    <w:rsid w:val="00101F38"/>
    <w:rsid w:val="0010206D"/>
    <w:rsid w:val="001020D5"/>
    <w:rsid w:val="001022A5"/>
    <w:rsid w:val="001023FE"/>
    <w:rsid w:val="00102444"/>
    <w:rsid w:val="00102961"/>
    <w:rsid w:val="00102980"/>
    <w:rsid w:val="00102A40"/>
    <w:rsid w:val="00102C36"/>
    <w:rsid w:val="00102F6B"/>
    <w:rsid w:val="00103152"/>
    <w:rsid w:val="0010333A"/>
    <w:rsid w:val="001036D6"/>
    <w:rsid w:val="001038CA"/>
    <w:rsid w:val="00103AC2"/>
    <w:rsid w:val="00103ACC"/>
    <w:rsid w:val="00103AF9"/>
    <w:rsid w:val="00103B94"/>
    <w:rsid w:val="001040BF"/>
    <w:rsid w:val="00104637"/>
    <w:rsid w:val="00104855"/>
    <w:rsid w:val="00104D33"/>
    <w:rsid w:val="001050ED"/>
    <w:rsid w:val="00105175"/>
    <w:rsid w:val="001053DE"/>
    <w:rsid w:val="00105490"/>
    <w:rsid w:val="00105499"/>
    <w:rsid w:val="00105627"/>
    <w:rsid w:val="0010585F"/>
    <w:rsid w:val="001059F5"/>
    <w:rsid w:val="00105A91"/>
    <w:rsid w:val="00105AF7"/>
    <w:rsid w:val="00105E6E"/>
    <w:rsid w:val="00106054"/>
    <w:rsid w:val="0010612D"/>
    <w:rsid w:val="00106221"/>
    <w:rsid w:val="00106269"/>
    <w:rsid w:val="00106499"/>
    <w:rsid w:val="001064B9"/>
    <w:rsid w:val="00106627"/>
    <w:rsid w:val="00106822"/>
    <w:rsid w:val="001068FE"/>
    <w:rsid w:val="00106B38"/>
    <w:rsid w:val="0010710E"/>
    <w:rsid w:val="001071B0"/>
    <w:rsid w:val="001071F7"/>
    <w:rsid w:val="001072E9"/>
    <w:rsid w:val="0010732C"/>
    <w:rsid w:val="00107556"/>
    <w:rsid w:val="001076C5"/>
    <w:rsid w:val="001077E7"/>
    <w:rsid w:val="001078A7"/>
    <w:rsid w:val="00107925"/>
    <w:rsid w:val="001079C1"/>
    <w:rsid w:val="00107D15"/>
    <w:rsid w:val="0011014A"/>
    <w:rsid w:val="001101EF"/>
    <w:rsid w:val="0011025B"/>
    <w:rsid w:val="0011084A"/>
    <w:rsid w:val="001108B6"/>
    <w:rsid w:val="00110B1D"/>
    <w:rsid w:val="00110ED8"/>
    <w:rsid w:val="0011112C"/>
    <w:rsid w:val="00111205"/>
    <w:rsid w:val="001112DE"/>
    <w:rsid w:val="001113A7"/>
    <w:rsid w:val="00111402"/>
    <w:rsid w:val="001114C4"/>
    <w:rsid w:val="00111557"/>
    <w:rsid w:val="001116AD"/>
    <w:rsid w:val="001117C3"/>
    <w:rsid w:val="00111A68"/>
    <w:rsid w:val="00111E21"/>
    <w:rsid w:val="00111E80"/>
    <w:rsid w:val="00111F75"/>
    <w:rsid w:val="00112089"/>
    <w:rsid w:val="001128C3"/>
    <w:rsid w:val="001128C5"/>
    <w:rsid w:val="00112ABB"/>
    <w:rsid w:val="00112B26"/>
    <w:rsid w:val="00112B6A"/>
    <w:rsid w:val="00112C51"/>
    <w:rsid w:val="00112DD0"/>
    <w:rsid w:val="00112F5F"/>
    <w:rsid w:val="001138F4"/>
    <w:rsid w:val="00113DC9"/>
    <w:rsid w:val="00113E9A"/>
    <w:rsid w:val="00113F31"/>
    <w:rsid w:val="00113FA0"/>
    <w:rsid w:val="00114066"/>
    <w:rsid w:val="0011435A"/>
    <w:rsid w:val="00114515"/>
    <w:rsid w:val="001146B7"/>
    <w:rsid w:val="001148B0"/>
    <w:rsid w:val="00114B38"/>
    <w:rsid w:val="00114D01"/>
    <w:rsid w:val="0011549A"/>
    <w:rsid w:val="001154F2"/>
    <w:rsid w:val="00115789"/>
    <w:rsid w:val="00115A15"/>
    <w:rsid w:val="00116039"/>
    <w:rsid w:val="00116134"/>
    <w:rsid w:val="001161F9"/>
    <w:rsid w:val="001163B6"/>
    <w:rsid w:val="001164DB"/>
    <w:rsid w:val="001167F0"/>
    <w:rsid w:val="001167FC"/>
    <w:rsid w:val="0011682D"/>
    <w:rsid w:val="00116BB4"/>
    <w:rsid w:val="00116C03"/>
    <w:rsid w:val="00116F6C"/>
    <w:rsid w:val="0011710E"/>
    <w:rsid w:val="001171BB"/>
    <w:rsid w:val="00117236"/>
    <w:rsid w:val="00117520"/>
    <w:rsid w:val="001175D4"/>
    <w:rsid w:val="001177B4"/>
    <w:rsid w:val="001177DA"/>
    <w:rsid w:val="001178A7"/>
    <w:rsid w:val="00117B16"/>
    <w:rsid w:val="00117B26"/>
    <w:rsid w:val="00117BAE"/>
    <w:rsid w:val="00117C60"/>
    <w:rsid w:val="001201DB"/>
    <w:rsid w:val="001203E6"/>
    <w:rsid w:val="001204AF"/>
    <w:rsid w:val="00120567"/>
    <w:rsid w:val="00120764"/>
    <w:rsid w:val="001207A1"/>
    <w:rsid w:val="001207B3"/>
    <w:rsid w:val="00120A3E"/>
    <w:rsid w:val="00120A93"/>
    <w:rsid w:val="00120B01"/>
    <w:rsid w:val="00120B55"/>
    <w:rsid w:val="00120D7B"/>
    <w:rsid w:val="00121021"/>
    <w:rsid w:val="00121053"/>
    <w:rsid w:val="001212ED"/>
    <w:rsid w:val="0012132D"/>
    <w:rsid w:val="00121375"/>
    <w:rsid w:val="001215F4"/>
    <w:rsid w:val="001218F5"/>
    <w:rsid w:val="00121911"/>
    <w:rsid w:val="00121A99"/>
    <w:rsid w:val="00121C3A"/>
    <w:rsid w:val="00121C9D"/>
    <w:rsid w:val="00121F2D"/>
    <w:rsid w:val="001224C5"/>
    <w:rsid w:val="001224EF"/>
    <w:rsid w:val="00122537"/>
    <w:rsid w:val="0012267C"/>
    <w:rsid w:val="001229A4"/>
    <w:rsid w:val="00122A1E"/>
    <w:rsid w:val="00122A50"/>
    <w:rsid w:val="00122ABD"/>
    <w:rsid w:val="00122AFE"/>
    <w:rsid w:val="00122E3B"/>
    <w:rsid w:val="00122ED1"/>
    <w:rsid w:val="0012316A"/>
    <w:rsid w:val="001236B4"/>
    <w:rsid w:val="00123717"/>
    <w:rsid w:val="00123791"/>
    <w:rsid w:val="001237C3"/>
    <w:rsid w:val="001238A2"/>
    <w:rsid w:val="00123E13"/>
    <w:rsid w:val="00123EF8"/>
    <w:rsid w:val="00123F96"/>
    <w:rsid w:val="0012400C"/>
    <w:rsid w:val="001240D4"/>
    <w:rsid w:val="00124175"/>
    <w:rsid w:val="0012421C"/>
    <w:rsid w:val="0012437D"/>
    <w:rsid w:val="001245B2"/>
    <w:rsid w:val="00124603"/>
    <w:rsid w:val="001246F2"/>
    <w:rsid w:val="00124A37"/>
    <w:rsid w:val="00124AD0"/>
    <w:rsid w:val="00124B16"/>
    <w:rsid w:val="00124BC4"/>
    <w:rsid w:val="00125105"/>
    <w:rsid w:val="00125295"/>
    <w:rsid w:val="0012538C"/>
    <w:rsid w:val="001253F6"/>
    <w:rsid w:val="0012573A"/>
    <w:rsid w:val="001258DE"/>
    <w:rsid w:val="00125AAD"/>
    <w:rsid w:val="00125BE7"/>
    <w:rsid w:val="00125D17"/>
    <w:rsid w:val="00126029"/>
    <w:rsid w:val="001260A0"/>
    <w:rsid w:val="0012624F"/>
    <w:rsid w:val="0012628E"/>
    <w:rsid w:val="001263BC"/>
    <w:rsid w:val="00126437"/>
    <w:rsid w:val="001264A5"/>
    <w:rsid w:val="001265C2"/>
    <w:rsid w:val="001265F9"/>
    <w:rsid w:val="001266A7"/>
    <w:rsid w:val="0012673A"/>
    <w:rsid w:val="00126A1D"/>
    <w:rsid w:val="00126AB8"/>
    <w:rsid w:val="00127631"/>
    <w:rsid w:val="00127B30"/>
    <w:rsid w:val="00127C0F"/>
    <w:rsid w:val="00127E45"/>
    <w:rsid w:val="00127F1D"/>
    <w:rsid w:val="00130039"/>
    <w:rsid w:val="001300C6"/>
    <w:rsid w:val="0013012E"/>
    <w:rsid w:val="00130586"/>
    <w:rsid w:val="00130683"/>
    <w:rsid w:val="001306A0"/>
    <w:rsid w:val="00130798"/>
    <w:rsid w:val="0013098D"/>
    <w:rsid w:val="00130BA1"/>
    <w:rsid w:val="00130BC9"/>
    <w:rsid w:val="00130C84"/>
    <w:rsid w:val="00130CC5"/>
    <w:rsid w:val="00130DB2"/>
    <w:rsid w:val="00130DE0"/>
    <w:rsid w:val="00131092"/>
    <w:rsid w:val="001311A1"/>
    <w:rsid w:val="001311FC"/>
    <w:rsid w:val="001312AC"/>
    <w:rsid w:val="001313B9"/>
    <w:rsid w:val="0013145A"/>
    <w:rsid w:val="001315B8"/>
    <w:rsid w:val="00131728"/>
    <w:rsid w:val="0013198B"/>
    <w:rsid w:val="00131AC2"/>
    <w:rsid w:val="00131C91"/>
    <w:rsid w:val="00131EBC"/>
    <w:rsid w:val="001321E7"/>
    <w:rsid w:val="00132216"/>
    <w:rsid w:val="001322AD"/>
    <w:rsid w:val="00132309"/>
    <w:rsid w:val="00132A11"/>
    <w:rsid w:val="00132A7C"/>
    <w:rsid w:val="00132A9A"/>
    <w:rsid w:val="00132B44"/>
    <w:rsid w:val="00132D50"/>
    <w:rsid w:val="00132F63"/>
    <w:rsid w:val="00132F98"/>
    <w:rsid w:val="00133364"/>
    <w:rsid w:val="001334E9"/>
    <w:rsid w:val="00133CD6"/>
    <w:rsid w:val="001341A5"/>
    <w:rsid w:val="001342A4"/>
    <w:rsid w:val="00134B76"/>
    <w:rsid w:val="00135115"/>
    <w:rsid w:val="00135516"/>
    <w:rsid w:val="00135517"/>
    <w:rsid w:val="0013552D"/>
    <w:rsid w:val="00135569"/>
    <w:rsid w:val="00135A99"/>
    <w:rsid w:val="00135B7D"/>
    <w:rsid w:val="00135BA9"/>
    <w:rsid w:val="00135CF5"/>
    <w:rsid w:val="00135F9C"/>
    <w:rsid w:val="0013602D"/>
    <w:rsid w:val="001360F6"/>
    <w:rsid w:val="0013616B"/>
    <w:rsid w:val="001362DA"/>
    <w:rsid w:val="001363D3"/>
    <w:rsid w:val="00136423"/>
    <w:rsid w:val="001365D9"/>
    <w:rsid w:val="00136676"/>
    <w:rsid w:val="0013674D"/>
    <w:rsid w:val="001367D5"/>
    <w:rsid w:val="001369B2"/>
    <w:rsid w:val="00136A4B"/>
    <w:rsid w:val="0013735E"/>
    <w:rsid w:val="00137691"/>
    <w:rsid w:val="0013777F"/>
    <w:rsid w:val="001377BA"/>
    <w:rsid w:val="001378F1"/>
    <w:rsid w:val="00137D56"/>
    <w:rsid w:val="00137DD2"/>
    <w:rsid w:val="00137E6B"/>
    <w:rsid w:val="00137E8D"/>
    <w:rsid w:val="00137FF6"/>
    <w:rsid w:val="0014005D"/>
    <w:rsid w:val="0014044E"/>
    <w:rsid w:val="001405F2"/>
    <w:rsid w:val="00140771"/>
    <w:rsid w:val="0014082D"/>
    <w:rsid w:val="001408F2"/>
    <w:rsid w:val="00140A0A"/>
    <w:rsid w:val="00140B94"/>
    <w:rsid w:val="00140FF9"/>
    <w:rsid w:val="001413C1"/>
    <w:rsid w:val="001413EB"/>
    <w:rsid w:val="00141419"/>
    <w:rsid w:val="0014144A"/>
    <w:rsid w:val="001414DF"/>
    <w:rsid w:val="0014153F"/>
    <w:rsid w:val="0014155A"/>
    <w:rsid w:val="001415F9"/>
    <w:rsid w:val="0014173B"/>
    <w:rsid w:val="00141BD0"/>
    <w:rsid w:val="00141BE3"/>
    <w:rsid w:val="00141D9D"/>
    <w:rsid w:val="00141EEF"/>
    <w:rsid w:val="00141FB8"/>
    <w:rsid w:val="001420FC"/>
    <w:rsid w:val="0014219B"/>
    <w:rsid w:val="0014220F"/>
    <w:rsid w:val="001425A8"/>
    <w:rsid w:val="001427C0"/>
    <w:rsid w:val="00142D6E"/>
    <w:rsid w:val="00142D7F"/>
    <w:rsid w:val="00142FF9"/>
    <w:rsid w:val="00143280"/>
    <w:rsid w:val="001433C6"/>
    <w:rsid w:val="001434BD"/>
    <w:rsid w:val="001434E6"/>
    <w:rsid w:val="001436B3"/>
    <w:rsid w:val="00143772"/>
    <w:rsid w:val="001439CA"/>
    <w:rsid w:val="00143FB4"/>
    <w:rsid w:val="00143FBE"/>
    <w:rsid w:val="00143FCF"/>
    <w:rsid w:val="00144072"/>
    <w:rsid w:val="00144124"/>
    <w:rsid w:val="00144428"/>
    <w:rsid w:val="00144C90"/>
    <w:rsid w:val="00144D54"/>
    <w:rsid w:val="001452F6"/>
    <w:rsid w:val="00145463"/>
    <w:rsid w:val="001454F9"/>
    <w:rsid w:val="0014550E"/>
    <w:rsid w:val="0014556C"/>
    <w:rsid w:val="00145603"/>
    <w:rsid w:val="0014560D"/>
    <w:rsid w:val="00145A2F"/>
    <w:rsid w:val="00145AE0"/>
    <w:rsid w:val="00145B1D"/>
    <w:rsid w:val="00145B61"/>
    <w:rsid w:val="00145B6E"/>
    <w:rsid w:val="00145C5F"/>
    <w:rsid w:val="00145D5A"/>
    <w:rsid w:val="00146005"/>
    <w:rsid w:val="00146845"/>
    <w:rsid w:val="001468D3"/>
    <w:rsid w:val="00146BBB"/>
    <w:rsid w:val="00146BDB"/>
    <w:rsid w:val="00146C23"/>
    <w:rsid w:val="00146F17"/>
    <w:rsid w:val="00146F51"/>
    <w:rsid w:val="00147005"/>
    <w:rsid w:val="001473E1"/>
    <w:rsid w:val="00147469"/>
    <w:rsid w:val="001477C9"/>
    <w:rsid w:val="001479E5"/>
    <w:rsid w:val="00147C32"/>
    <w:rsid w:val="00147D38"/>
    <w:rsid w:val="00147D6E"/>
    <w:rsid w:val="00147DDF"/>
    <w:rsid w:val="00147E3A"/>
    <w:rsid w:val="001500E2"/>
    <w:rsid w:val="001501ED"/>
    <w:rsid w:val="0015021B"/>
    <w:rsid w:val="001502EE"/>
    <w:rsid w:val="00150469"/>
    <w:rsid w:val="00150B46"/>
    <w:rsid w:val="00150E1A"/>
    <w:rsid w:val="00151162"/>
    <w:rsid w:val="00151187"/>
    <w:rsid w:val="001516FD"/>
    <w:rsid w:val="0015174C"/>
    <w:rsid w:val="00151786"/>
    <w:rsid w:val="001519C7"/>
    <w:rsid w:val="00151BE9"/>
    <w:rsid w:val="00151CF5"/>
    <w:rsid w:val="00151D51"/>
    <w:rsid w:val="00151E27"/>
    <w:rsid w:val="00151EBB"/>
    <w:rsid w:val="0015210D"/>
    <w:rsid w:val="0015214C"/>
    <w:rsid w:val="00152170"/>
    <w:rsid w:val="00152244"/>
    <w:rsid w:val="00152310"/>
    <w:rsid w:val="0015232F"/>
    <w:rsid w:val="001524F0"/>
    <w:rsid w:val="00152634"/>
    <w:rsid w:val="0015263B"/>
    <w:rsid w:val="00152707"/>
    <w:rsid w:val="001527CD"/>
    <w:rsid w:val="0015284E"/>
    <w:rsid w:val="0015286B"/>
    <w:rsid w:val="00152B4B"/>
    <w:rsid w:val="00152DCC"/>
    <w:rsid w:val="00153183"/>
    <w:rsid w:val="001531DF"/>
    <w:rsid w:val="00153483"/>
    <w:rsid w:val="001534D7"/>
    <w:rsid w:val="00153683"/>
    <w:rsid w:val="00153697"/>
    <w:rsid w:val="00153734"/>
    <w:rsid w:val="00153781"/>
    <w:rsid w:val="001538DF"/>
    <w:rsid w:val="00153B48"/>
    <w:rsid w:val="00153C1F"/>
    <w:rsid w:val="00153CD3"/>
    <w:rsid w:val="00153ECD"/>
    <w:rsid w:val="00154081"/>
    <w:rsid w:val="0015415C"/>
    <w:rsid w:val="001543BE"/>
    <w:rsid w:val="001544B4"/>
    <w:rsid w:val="0015466F"/>
    <w:rsid w:val="0015470F"/>
    <w:rsid w:val="001547E0"/>
    <w:rsid w:val="00154A30"/>
    <w:rsid w:val="00154B51"/>
    <w:rsid w:val="00154B70"/>
    <w:rsid w:val="00154BF1"/>
    <w:rsid w:val="00154C70"/>
    <w:rsid w:val="00154DE2"/>
    <w:rsid w:val="00154E28"/>
    <w:rsid w:val="00155137"/>
    <w:rsid w:val="001553A2"/>
    <w:rsid w:val="00155402"/>
    <w:rsid w:val="001555FC"/>
    <w:rsid w:val="001558DB"/>
    <w:rsid w:val="0015594B"/>
    <w:rsid w:val="00155B93"/>
    <w:rsid w:val="0015603B"/>
    <w:rsid w:val="001563AA"/>
    <w:rsid w:val="001563F9"/>
    <w:rsid w:val="00156483"/>
    <w:rsid w:val="001566D2"/>
    <w:rsid w:val="00156805"/>
    <w:rsid w:val="001570FB"/>
    <w:rsid w:val="00157155"/>
    <w:rsid w:val="0015725E"/>
    <w:rsid w:val="00157466"/>
    <w:rsid w:val="0015762F"/>
    <w:rsid w:val="0015768C"/>
    <w:rsid w:val="001576FC"/>
    <w:rsid w:val="00157784"/>
    <w:rsid w:val="001578A2"/>
    <w:rsid w:val="00157A3D"/>
    <w:rsid w:val="00157D79"/>
    <w:rsid w:val="00157F21"/>
    <w:rsid w:val="00160002"/>
    <w:rsid w:val="0016008D"/>
    <w:rsid w:val="0016014C"/>
    <w:rsid w:val="001601C1"/>
    <w:rsid w:val="0016024B"/>
    <w:rsid w:val="001602FA"/>
    <w:rsid w:val="00160727"/>
    <w:rsid w:val="001609FD"/>
    <w:rsid w:val="00160B9E"/>
    <w:rsid w:val="00160BD7"/>
    <w:rsid w:val="00160E63"/>
    <w:rsid w:val="00160E76"/>
    <w:rsid w:val="00160ED0"/>
    <w:rsid w:val="00160ED7"/>
    <w:rsid w:val="00160F5C"/>
    <w:rsid w:val="0016175A"/>
    <w:rsid w:val="00161DD7"/>
    <w:rsid w:val="00161EB6"/>
    <w:rsid w:val="00162065"/>
    <w:rsid w:val="00162083"/>
    <w:rsid w:val="0016246F"/>
    <w:rsid w:val="0016261D"/>
    <w:rsid w:val="0016284E"/>
    <w:rsid w:val="001629A4"/>
    <w:rsid w:val="00162AE9"/>
    <w:rsid w:val="00162B99"/>
    <w:rsid w:val="00162D21"/>
    <w:rsid w:val="00162ECA"/>
    <w:rsid w:val="00162F8F"/>
    <w:rsid w:val="001631AF"/>
    <w:rsid w:val="00163248"/>
    <w:rsid w:val="0016351D"/>
    <w:rsid w:val="001637BE"/>
    <w:rsid w:val="00163854"/>
    <w:rsid w:val="001639B3"/>
    <w:rsid w:val="00163B36"/>
    <w:rsid w:val="00163D29"/>
    <w:rsid w:val="00163DC4"/>
    <w:rsid w:val="00163DD5"/>
    <w:rsid w:val="00163F9F"/>
    <w:rsid w:val="00164053"/>
    <w:rsid w:val="001645F4"/>
    <w:rsid w:val="00164791"/>
    <w:rsid w:val="00164811"/>
    <w:rsid w:val="0016491D"/>
    <w:rsid w:val="00164C27"/>
    <w:rsid w:val="00164C31"/>
    <w:rsid w:val="00164F3F"/>
    <w:rsid w:val="00165000"/>
    <w:rsid w:val="001650F8"/>
    <w:rsid w:val="0016514B"/>
    <w:rsid w:val="00165367"/>
    <w:rsid w:val="0016536C"/>
    <w:rsid w:val="0016572D"/>
    <w:rsid w:val="001657B9"/>
    <w:rsid w:val="00165AE8"/>
    <w:rsid w:val="001661E3"/>
    <w:rsid w:val="00166244"/>
    <w:rsid w:val="0016666F"/>
    <w:rsid w:val="00166824"/>
    <w:rsid w:val="001668CA"/>
    <w:rsid w:val="00166FD2"/>
    <w:rsid w:val="00167125"/>
    <w:rsid w:val="001673F9"/>
    <w:rsid w:val="001674AD"/>
    <w:rsid w:val="00167C6A"/>
    <w:rsid w:val="00167FF6"/>
    <w:rsid w:val="0017020A"/>
    <w:rsid w:val="00170437"/>
    <w:rsid w:val="001704DE"/>
    <w:rsid w:val="0017052C"/>
    <w:rsid w:val="001707F3"/>
    <w:rsid w:val="00170B78"/>
    <w:rsid w:val="00170C27"/>
    <w:rsid w:val="00170CD0"/>
    <w:rsid w:val="00170EC3"/>
    <w:rsid w:val="00170F51"/>
    <w:rsid w:val="00170F5B"/>
    <w:rsid w:val="00171062"/>
    <w:rsid w:val="0017155A"/>
    <w:rsid w:val="00171DA6"/>
    <w:rsid w:val="00171E7D"/>
    <w:rsid w:val="00172548"/>
    <w:rsid w:val="00172795"/>
    <w:rsid w:val="00172951"/>
    <w:rsid w:val="00172D9D"/>
    <w:rsid w:val="00172DD7"/>
    <w:rsid w:val="0017311F"/>
    <w:rsid w:val="00173183"/>
    <w:rsid w:val="00173310"/>
    <w:rsid w:val="0017386D"/>
    <w:rsid w:val="0017388D"/>
    <w:rsid w:val="0017395B"/>
    <w:rsid w:val="00173A9E"/>
    <w:rsid w:val="00173CC5"/>
    <w:rsid w:val="00173FD4"/>
    <w:rsid w:val="001741C6"/>
    <w:rsid w:val="00174349"/>
    <w:rsid w:val="00174493"/>
    <w:rsid w:val="001744CF"/>
    <w:rsid w:val="00174928"/>
    <w:rsid w:val="00174AD2"/>
    <w:rsid w:val="00174CAD"/>
    <w:rsid w:val="00175258"/>
    <w:rsid w:val="00175304"/>
    <w:rsid w:val="00175343"/>
    <w:rsid w:val="001755AE"/>
    <w:rsid w:val="00175771"/>
    <w:rsid w:val="001758D2"/>
    <w:rsid w:val="001759EA"/>
    <w:rsid w:val="00175A67"/>
    <w:rsid w:val="001766AB"/>
    <w:rsid w:val="00176FEF"/>
    <w:rsid w:val="001770BA"/>
    <w:rsid w:val="00177469"/>
    <w:rsid w:val="001775CB"/>
    <w:rsid w:val="00177622"/>
    <w:rsid w:val="0017767F"/>
    <w:rsid w:val="001776AC"/>
    <w:rsid w:val="00177C9E"/>
    <w:rsid w:val="00180033"/>
    <w:rsid w:val="001800D1"/>
    <w:rsid w:val="001806CA"/>
    <w:rsid w:val="00180894"/>
    <w:rsid w:val="00180B26"/>
    <w:rsid w:val="00180F76"/>
    <w:rsid w:val="00181038"/>
    <w:rsid w:val="001810A6"/>
    <w:rsid w:val="001812B0"/>
    <w:rsid w:val="00181321"/>
    <w:rsid w:val="00181459"/>
    <w:rsid w:val="001816F9"/>
    <w:rsid w:val="0018195F"/>
    <w:rsid w:val="00181A4C"/>
    <w:rsid w:val="00181FDE"/>
    <w:rsid w:val="0018202C"/>
    <w:rsid w:val="00182098"/>
    <w:rsid w:val="00182101"/>
    <w:rsid w:val="0018218A"/>
    <w:rsid w:val="00182233"/>
    <w:rsid w:val="001825BB"/>
    <w:rsid w:val="001826F3"/>
    <w:rsid w:val="0018286C"/>
    <w:rsid w:val="00182AEB"/>
    <w:rsid w:val="00182D2B"/>
    <w:rsid w:val="0018312D"/>
    <w:rsid w:val="0018315C"/>
    <w:rsid w:val="001836E3"/>
    <w:rsid w:val="001839D3"/>
    <w:rsid w:val="001839D9"/>
    <w:rsid w:val="00183B03"/>
    <w:rsid w:val="00183B34"/>
    <w:rsid w:val="00183C50"/>
    <w:rsid w:val="00183CC8"/>
    <w:rsid w:val="00183EE5"/>
    <w:rsid w:val="00184021"/>
    <w:rsid w:val="00184336"/>
    <w:rsid w:val="0018451E"/>
    <w:rsid w:val="0018477D"/>
    <w:rsid w:val="001847CC"/>
    <w:rsid w:val="001848B0"/>
    <w:rsid w:val="00184BB0"/>
    <w:rsid w:val="00184DBA"/>
    <w:rsid w:val="00184E9B"/>
    <w:rsid w:val="001855B5"/>
    <w:rsid w:val="00185D66"/>
    <w:rsid w:val="00186122"/>
    <w:rsid w:val="00186253"/>
    <w:rsid w:val="00186425"/>
    <w:rsid w:val="001868C3"/>
    <w:rsid w:val="00186901"/>
    <w:rsid w:val="00186ABE"/>
    <w:rsid w:val="00186ACF"/>
    <w:rsid w:val="00186B81"/>
    <w:rsid w:val="00187036"/>
    <w:rsid w:val="0018718C"/>
    <w:rsid w:val="001872C2"/>
    <w:rsid w:val="00187358"/>
    <w:rsid w:val="001873D4"/>
    <w:rsid w:val="001873FF"/>
    <w:rsid w:val="00187557"/>
    <w:rsid w:val="00187DE6"/>
    <w:rsid w:val="00187FF9"/>
    <w:rsid w:val="00190053"/>
    <w:rsid w:val="001903F6"/>
    <w:rsid w:val="00190444"/>
    <w:rsid w:val="00190497"/>
    <w:rsid w:val="00190653"/>
    <w:rsid w:val="0019072C"/>
    <w:rsid w:val="0019080E"/>
    <w:rsid w:val="00190CB5"/>
    <w:rsid w:val="00190CFE"/>
    <w:rsid w:val="00190F90"/>
    <w:rsid w:val="001911CD"/>
    <w:rsid w:val="0019149C"/>
    <w:rsid w:val="0019164A"/>
    <w:rsid w:val="00191D9F"/>
    <w:rsid w:val="00191E39"/>
    <w:rsid w:val="001921B0"/>
    <w:rsid w:val="001922AA"/>
    <w:rsid w:val="00192333"/>
    <w:rsid w:val="001923B3"/>
    <w:rsid w:val="00192498"/>
    <w:rsid w:val="001925B6"/>
    <w:rsid w:val="00192612"/>
    <w:rsid w:val="00192613"/>
    <w:rsid w:val="001926DC"/>
    <w:rsid w:val="00192902"/>
    <w:rsid w:val="0019296A"/>
    <w:rsid w:val="00192979"/>
    <w:rsid w:val="001929B7"/>
    <w:rsid w:val="00192AA8"/>
    <w:rsid w:val="00192E43"/>
    <w:rsid w:val="0019331D"/>
    <w:rsid w:val="00193632"/>
    <w:rsid w:val="00193646"/>
    <w:rsid w:val="001938F8"/>
    <w:rsid w:val="001939C2"/>
    <w:rsid w:val="00193BE8"/>
    <w:rsid w:val="00193CE3"/>
    <w:rsid w:val="00193F92"/>
    <w:rsid w:val="00194354"/>
    <w:rsid w:val="001944EE"/>
    <w:rsid w:val="00194929"/>
    <w:rsid w:val="00194B2F"/>
    <w:rsid w:val="00194C59"/>
    <w:rsid w:val="00194C6C"/>
    <w:rsid w:val="0019501D"/>
    <w:rsid w:val="001953BC"/>
    <w:rsid w:val="00195412"/>
    <w:rsid w:val="00195480"/>
    <w:rsid w:val="001954EA"/>
    <w:rsid w:val="001955DE"/>
    <w:rsid w:val="001957A7"/>
    <w:rsid w:val="001958F2"/>
    <w:rsid w:val="0019599E"/>
    <w:rsid w:val="00195B6F"/>
    <w:rsid w:val="00195C47"/>
    <w:rsid w:val="00195E02"/>
    <w:rsid w:val="00195EE0"/>
    <w:rsid w:val="0019604E"/>
    <w:rsid w:val="001964B8"/>
    <w:rsid w:val="001964E0"/>
    <w:rsid w:val="0019650A"/>
    <w:rsid w:val="001967C0"/>
    <w:rsid w:val="0019690D"/>
    <w:rsid w:val="00196B98"/>
    <w:rsid w:val="001975DA"/>
    <w:rsid w:val="00197731"/>
    <w:rsid w:val="0019777B"/>
    <w:rsid w:val="001977D6"/>
    <w:rsid w:val="00197913"/>
    <w:rsid w:val="00197A03"/>
    <w:rsid w:val="00197ABB"/>
    <w:rsid w:val="00197BC1"/>
    <w:rsid w:val="00197BCF"/>
    <w:rsid w:val="00197FE5"/>
    <w:rsid w:val="00197FF6"/>
    <w:rsid w:val="001A010F"/>
    <w:rsid w:val="001A0340"/>
    <w:rsid w:val="001A045D"/>
    <w:rsid w:val="001A046A"/>
    <w:rsid w:val="001A04E4"/>
    <w:rsid w:val="001A07E8"/>
    <w:rsid w:val="001A0892"/>
    <w:rsid w:val="001A0AD8"/>
    <w:rsid w:val="001A0B9C"/>
    <w:rsid w:val="001A0CE2"/>
    <w:rsid w:val="001A1132"/>
    <w:rsid w:val="001A11FE"/>
    <w:rsid w:val="001A12CE"/>
    <w:rsid w:val="001A139A"/>
    <w:rsid w:val="001A1525"/>
    <w:rsid w:val="001A169F"/>
    <w:rsid w:val="001A19B5"/>
    <w:rsid w:val="001A1C0B"/>
    <w:rsid w:val="001A1D80"/>
    <w:rsid w:val="001A250D"/>
    <w:rsid w:val="001A2749"/>
    <w:rsid w:val="001A2940"/>
    <w:rsid w:val="001A2A11"/>
    <w:rsid w:val="001A2B16"/>
    <w:rsid w:val="001A31F0"/>
    <w:rsid w:val="001A33AE"/>
    <w:rsid w:val="001A3A08"/>
    <w:rsid w:val="001A3A6F"/>
    <w:rsid w:val="001A3B11"/>
    <w:rsid w:val="001A3B56"/>
    <w:rsid w:val="001A3C81"/>
    <w:rsid w:val="001A3E17"/>
    <w:rsid w:val="001A42FC"/>
    <w:rsid w:val="001A43C3"/>
    <w:rsid w:val="001A4558"/>
    <w:rsid w:val="001A4CE0"/>
    <w:rsid w:val="001A4E75"/>
    <w:rsid w:val="001A4F24"/>
    <w:rsid w:val="001A50AD"/>
    <w:rsid w:val="001A52F3"/>
    <w:rsid w:val="001A55CC"/>
    <w:rsid w:val="001A5604"/>
    <w:rsid w:val="001A5ADF"/>
    <w:rsid w:val="001A5CAC"/>
    <w:rsid w:val="001A5D17"/>
    <w:rsid w:val="001A677C"/>
    <w:rsid w:val="001A6AED"/>
    <w:rsid w:val="001A6B96"/>
    <w:rsid w:val="001A6CEF"/>
    <w:rsid w:val="001A6EDC"/>
    <w:rsid w:val="001A6F13"/>
    <w:rsid w:val="001A709C"/>
    <w:rsid w:val="001A70C2"/>
    <w:rsid w:val="001A7309"/>
    <w:rsid w:val="001A75AE"/>
    <w:rsid w:val="001A7D62"/>
    <w:rsid w:val="001A7D71"/>
    <w:rsid w:val="001A7D90"/>
    <w:rsid w:val="001B014E"/>
    <w:rsid w:val="001B039C"/>
    <w:rsid w:val="001B0476"/>
    <w:rsid w:val="001B05C3"/>
    <w:rsid w:val="001B078A"/>
    <w:rsid w:val="001B0803"/>
    <w:rsid w:val="001B0C71"/>
    <w:rsid w:val="001B0E7B"/>
    <w:rsid w:val="001B0EF3"/>
    <w:rsid w:val="001B0EF7"/>
    <w:rsid w:val="001B0FDD"/>
    <w:rsid w:val="001B164E"/>
    <w:rsid w:val="001B1659"/>
    <w:rsid w:val="001B18C3"/>
    <w:rsid w:val="001B1F16"/>
    <w:rsid w:val="001B1F18"/>
    <w:rsid w:val="001B206F"/>
    <w:rsid w:val="001B2256"/>
    <w:rsid w:val="001B24C9"/>
    <w:rsid w:val="001B24E6"/>
    <w:rsid w:val="001B26D8"/>
    <w:rsid w:val="001B276E"/>
    <w:rsid w:val="001B2D5C"/>
    <w:rsid w:val="001B2E30"/>
    <w:rsid w:val="001B311B"/>
    <w:rsid w:val="001B3551"/>
    <w:rsid w:val="001B384F"/>
    <w:rsid w:val="001B3D27"/>
    <w:rsid w:val="001B3D7D"/>
    <w:rsid w:val="001B402B"/>
    <w:rsid w:val="001B41CF"/>
    <w:rsid w:val="001B4640"/>
    <w:rsid w:val="001B4A5B"/>
    <w:rsid w:val="001B4D41"/>
    <w:rsid w:val="001B4DE8"/>
    <w:rsid w:val="001B4FF7"/>
    <w:rsid w:val="001B51E5"/>
    <w:rsid w:val="001B5443"/>
    <w:rsid w:val="001B5464"/>
    <w:rsid w:val="001B54B6"/>
    <w:rsid w:val="001B56D5"/>
    <w:rsid w:val="001B5EDD"/>
    <w:rsid w:val="001B6021"/>
    <w:rsid w:val="001B6341"/>
    <w:rsid w:val="001B64F9"/>
    <w:rsid w:val="001B6686"/>
    <w:rsid w:val="001B6CF7"/>
    <w:rsid w:val="001B7147"/>
    <w:rsid w:val="001B76FC"/>
    <w:rsid w:val="001B7BDD"/>
    <w:rsid w:val="001B7C05"/>
    <w:rsid w:val="001B7D6E"/>
    <w:rsid w:val="001B7E8F"/>
    <w:rsid w:val="001C0157"/>
    <w:rsid w:val="001C0169"/>
    <w:rsid w:val="001C01D3"/>
    <w:rsid w:val="001C032B"/>
    <w:rsid w:val="001C04C1"/>
    <w:rsid w:val="001C124A"/>
    <w:rsid w:val="001C127B"/>
    <w:rsid w:val="001C135C"/>
    <w:rsid w:val="001C153A"/>
    <w:rsid w:val="001C18AF"/>
    <w:rsid w:val="001C18F4"/>
    <w:rsid w:val="001C1935"/>
    <w:rsid w:val="001C1993"/>
    <w:rsid w:val="001C1AE3"/>
    <w:rsid w:val="001C1C78"/>
    <w:rsid w:val="001C1DD6"/>
    <w:rsid w:val="001C213B"/>
    <w:rsid w:val="001C213E"/>
    <w:rsid w:val="001C21A6"/>
    <w:rsid w:val="001C2218"/>
    <w:rsid w:val="001C298F"/>
    <w:rsid w:val="001C2C85"/>
    <w:rsid w:val="001C2EBF"/>
    <w:rsid w:val="001C30A6"/>
    <w:rsid w:val="001C313B"/>
    <w:rsid w:val="001C315B"/>
    <w:rsid w:val="001C317E"/>
    <w:rsid w:val="001C31EB"/>
    <w:rsid w:val="001C321F"/>
    <w:rsid w:val="001C3572"/>
    <w:rsid w:val="001C37AB"/>
    <w:rsid w:val="001C381E"/>
    <w:rsid w:val="001C3998"/>
    <w:rsid w:val="001C39F2"/>
    <w:rsid w:val="001C3A3A"/>
    <w:rsid w:val="001C3D11"/>
    <w:rsid w:val="001C3E26"/>
    <w:rsid w:val="001C3F3A"/>
    <w:rsid w:val="001C3F9C"/>
    <w:rsid w:val="001C4292"/>
    <w:rsid w:val="001C4649"/>
    <w:rsid w:val="001C47B7"/>
    <w:rsid w:val="001C47D9"/>
    <w:rsid w:val="001C47EB"/>
    <w:rsid w:val="001C486C"/>
    <w:rsid w:val="001C4AD6"/>
    <w:rsid w:val="001C4AFA"/>
    <w:rsid w:val="001C5079"/>
    <w:rsid w:val="001C5083"/>
    <w:rsid w:val="001C53E4"/>
    <w:rsid w:val="001C57AC"/>
    <w:rsid w:val="001C6028"/>
    <w:rsid w:val="001C6198"/>
    <w:rsid w:val="001C6436"/>
    <w:rsid w:val="001C658C"/>
    <w:rsid w:val="001C67A9"/>
    <w:rsid w:val="001C69E5"/>
    <w:rsid w:val="001C6B11"/>
    <w:rsid w:val="001C6ED4"/>
    <w:rsid w:val="001C6F46"/>
    <w:rsid w:val="001C707A"/>
    <w:rsid w:val="001C70DB"/>
    <w:rsid w:val="001C74B2"/>
    <w:rsid w:val="001C76E6"/>
    <w:rsid w:val="001C7730"/>
    <w:rsid w:val="001C77F4"/>
    <w:rsid w:val="001C7CA0"/>
    <w:rsid w:val="001C7CC1"/>
    <w:rsid w:val="001C7DFC"/>
    <w:rsid w:val="001D0107"/>
    <w:rsid w:val="001D0377"/>
    <w:rsid w:val="001D0436"/>
    <w:rsid w:val="001D043D"/>
    <w:rsid w:val="001D07E0"/>
    <w:rsid w:val="001D0832"/>
    <w:rsid w:val="001D08D5"/>
    <w:rsid w:val="001D0950"/>
    <w:rsid w:val="001D09A4"/>
    <w:rsid w:val="001D0ABB"/>
    <w:rsid w:val="001D0AC4"/>
    <w:rsid w:val="001D0B63"/>
    <w:rsid w:val="001D0DD8"/>
    <w:rsid w:val="001D0E8D"/>
    <w:rsid w:val="001D110A"/>
    <w:rsid w:val="001D12DF"/>
    <w:rsid w:val="001D1388"/>
    <w:rsid w:val="001D152F"/>
    <w:rsid w:val="001D17A5"/>
    <w:rsid w:val="001D1AE0"/>
    <w:rsid w:val="001D1B45"/>
    <w:rsid w:val="001D1B55"/>
    <w:rsid w:val="001D1C10"/>
    <w:rsid w:val="001D1EFE"/>
    <w:rsid w:val="001D228C"/>
    <w:rsid w:val="001D2530"/>
    <w:rsid w:val="001D25E3"/>
    <w:rsid w:val="001D270C"/>
    <w:rsid w:val="001D2739"/>
    <w:rsid w:val="001D2CDF"/>
    <w:rsid w:val="001D2F84"/>
    <w:rsid w:val="001D31E3"/>
    <w:rsid w:val="001D3212"/>
    <w:rsid w:val="001D34B3"/>
    <w:rsid w:val="001D3591"/>
    <w:rsid w:val="001D3678"/>
    <w:rsid w:val="001D37C8"/>
    <w:rsid w:val="001D3A04"/>
    <w:rsid w:val="001D3FB8"/>
    <w:rsid w:val="001D4169"/>
    <w:rsid w:val="001D4193"/>
    <w:rsid w:val="001D41A2"/>
    <w:rsid w:val="001D4234"/>
    <w:rsid w:val="001D4446"/>
    <w:rsid w:val="001D4471"/>
    <w:rsid w:val="001D45CB"/>
    <w:rsid w:val="001D46E2"/>
    <w:rsid w:val="001D4700"/>
    <w:rsid w:val="001D4712"/>
    <w:rsid w:val="001D4D03"/>
    <w:rsid w:val="001D4E89"/>
    <w:rsid w:val="001D501E"/>
    <w:rsid w:val="001D55D3"/>
    <w:rsid w:val="001D55E5"/>
    <w:rsid w:val="001D5655"/>
    <w:rsid w:val="001D5AD9"/>
    <w:rsid w:val="001D5F6E"/>
    <w:rsid w:val="001D603C"/>
    <w:rsid w:val="001D60B0"/>
    <w:rsid w:val="001D62B6"/>
    <w:rsid w:val="001D681A"/>
    <w:rsid w:val="001D6BF3"/>
    <w:rsid w:val="001D7054"/>
    <w:rsid w:val="001D71A0"/>
    <w:rsid w:val="001D7A1A"/>
    <w:rsid w:val="001D7AAE"/>
    <w:rsid w:val="001D7B47"/>
    <w:rsid w:val="001D7F16"/>
    <w:rsid w:val="001D7FBB"/>
    <w:rsid w:val="001E002A"/>
    <w:rsid w:val="001E013B"/>
    <w:rsid w:val="001E073F"/>
    <w:rsid w:val="001E076B"/>
    <w:rsid w:val="001E0778"/>
    <w:rsid w:val="001E079E"/>
    <w:rsid w:val="001E0A2E"/>
    <w:rsid w:val="001E0B43"/>
    <w:rsid w:val="001E0B51"/>
    <w:rsid w:val="001E0DBE"/>
    <w:rsid w:val="001E0E6A"/>
    <w:rsid w:val="001E0E7C"/>
    <w:rsid w:val="001E0EB3"/>
    <w:rsid w:val="001E13A9"/>
    <w:rsid w:val="001E16CE"/>
    <w:rsid w:val="001E17B2"/>
    <w:rsid w:val="001E18F4"/>
    <w:rsid w:val="001E19DF"/>
    <w:rsid w:val="001E1D00"/>
    <w:rsid w:val="001E1F05"/>
    <w:rsid w:val="001E1F21"/>
    <w:rsid w:val="001E1F6E"/>
    <w:rsid w:val="001E20B3"/>
    <w:rsid w:val="001E21D1"/>
    <w:rsid w:val="001E22AF"/>
    <w:rsid w:val="001E235A"/>
    <w:rsid w:val="001E245E"/>
    <w:rsid w:val="001E24D6"/>
    <w:rsid w:val="001E2654"/>
    <w:rsid w:val="001E2699"/>
    <w:rsid w:val="001E270D"/>
    <w:rsid w:val="001E27B8"/>
    <w:rsid w:val="001E2966"/>
    <w:rsid w:val="001E2AE5"/>
    <w:rsid w:val="001E2B55"/>
    <w:rsid w:val="001E2B66"/>
    <w:rsid w:val="001E2E65"/>
    <w:rsid w:val="001E2E86"/>
    <w:rsid w:val="001E308C"/>
    <w:rsid w:val="001E31D6"/>
    <w:rsid w:val="001E31E2"/>
    <w:rsid w:val="001E32CC"/>
    <w:rsid w:val="001E33E0"/>
    <w:rsid w:val="001E3468"/>
    <w:rsid w:val="001E3568"/>
    <w:rsid w:val="001E37C8"/>
    <w:rsid w:val="001E3954"/>
    <w:rsid w:val="001E39EF"/>
    <w:rsid w:val="001E3BB7"/>
    <w:rsid w:val="001E3CE9"/>
    <w:rsid w:val="001E3E49"/>
    <w:rsid w:val="001E3E58"/>
    <w:rsid w:val="001E425E"/>
    <w:rsid w:val="001E43F7"/>
    <w:rsid w:val="001E4717"/>
    <w:rsid w:val="001E485A"/>
    <w:rsid w:val="001E490D"/>
    <w:rsid w:val="001E4C97"/>
    <w:rsid w:val="001E4E3B"/>
    <w:rsid w:val="001E4E54"/>
    <w:rsid w:val="001E4EB0"/>
    <w:rsid w:val="001E4F6B"/>
    <w:rsid w:val="001E5162"/>
    <w:rsid w:val="001E5242"/>
    <w:rsid w:val="001E5271"/>
    <w:rsid w:val="001E55F9"/>
    <w:rsid w:val="001E597B"/>
    <w:rsid w:val="001E6076"/>
    <w:rsid w:val="001E618E"/>
    <w:rsid w:val="001E62C1"/>
    <w:rsid w:val="001E62FD"/>
    <w:rsid w:val="001E64CA"/>
    <w:rsid w:val="001E6795"/>
    <w:rsid w:val="001E6996"/>
    <w:rsid w:val="001E6A35"/>
    <w:rsid w:val="001E6A5D"/>
    <w:rsid w:val="001E6DF0"/>
    <w:rsid w:val="001E73B5"/>
    <w:rsid w:val="001E75A2"/>
    <w:rsid w:val="001E7734"/>
    <w:rsid w:val="001E7883"/>
    <w:rsid w:val="001E7AB0"/>
    <w:rsid w:val="001E7C5B"/>
    <w:rsid w:val="001E7EDA"/>
    <w:rsid w:val="001F0315"/>
    <w:rsid w:val="001F04B8"/>
    <w:rsid w:val="001F0776"/>
    <w:rsid w:val="001F0781"/>
    <w:rsid w:val="001F0B9A"/>
    <w:rsid w:val="001F0F95"/>
    <w:rsid w:val="001F1157"/>
    <w:rsid w:val="001F1278"/>
    <w:rsid w:val="001F13CD"/>
    <w:rsid w:val="001F14DD"/>
    <w:rsid w:val="001F1735"/>
    <w:rsid w:val="001F1875"/>
    <w:rsid w:val="001F18BC"/>
    <w:rsid w:val="001F1903"/>
    <w:rsid w:val="001F1B76"/>
    <w:rsid w:val="001F1E4D"/>
    <w:rsid w:val="001F1E62"/>
    <w:rsid w:val="001F1F59"/>
    <w:rsid w:val="001F2299"/>
    <w:rsid w:val="001F22E5"/>
    <w:rsid w:val="001F2363"/>
    <w:rsid w:val="001F2619"/>
    <w:rsid w:val="001F2BE9"/>
    <w:rsid w:val="001F2D2F"/>
    <w:rsid w:val="001F2E8F"/>
    <w:rsid w:val="001F3530"/>
    <w:rsid w:val="001F3895"/>
    <w:rsid w:val="001F3911"/>
    <w:rsid w:val="001F3BF6"/>
    <w:rsid w:val="001F3D4F"/>
    <w:rsid w:val="001F3E70"/>
    <w:rsid w:val="001F3EC8"/>
    <w:rsid w:val="001F401E"/>
    <w:rsid w:val="001F404C"/>
    <w:rsid w:val="001F42E4"/>
    <w:rsid w:val="001F4326"/>
    <w:rsid w:val="001F434A"/>
    <w:rsid w:val="001F441F"/>
    <w:rsid w:val="001F49CC"/>
    <w:rsid w:val="001F4A35"/>
    <w:rsid w:val="001F4A36"/>
    <w:rsid w:val="001F4A6A"/>
    <w:rsid w:val="001F4AA8"/>
    <w:rsid w:val="001F4BA8"/>
    <w:rsid w:val="001F500C"/>
    <w:rsid w:val="001F51AD"/>
    <w:rsid w:val="001F57B3"/>
    <w:rsid w:val="001F5805"/>
    <w:rsid w:val="001F58D6"/>
    <w:rsid w:val="001F58DD"/>
    <w:rsid w:val="001F593C"/>
    <w:rsid w:val="001F5AEA"/>
    <w:rsid w:val="001F603A"/>
    <w:rsid w:val="001F63A2"/>
    <w:rsid w:val="001F63A9"/>
    <w:rsid w:val="001F6481"/>
    <w:rsid w:val="001F6634"/>
    <w:rsid w:val="001F699B"/>
    <w:rsid w:val="001F6EB3"/>
    <w:rsid w:val="001F6EC1"/>
    <w:rsid w:val="001F6F28"/>
    <w:rsid w:val="001F6F9F"/>
    <w:rsid w:val="001F6FA9"/>
    <w:rsid w:val="001F702C"/>
    <w:rsid w:val="001F71B1"/>
    <w:rsid w:val="001F764E"/>
    <w:rsid w:val="001F7705"/>
    <w:rsid w:val="001F7E47"/>
    <w:rsid w:val="001F7EAF"/>
    <w:rsid w:val="002000E2"/>
    <w:rsid w:val="002002E4"/>
    <w:rsid w:val="002005C8"/>
    <w:rsid w:val="002007EB"/>
    <w:rsid w:val="00200859"/>
    <w:rsid w:val="00200A3E"/>
    <w:rsid w:val="00200B73"/>
    <w:rsid w:val="00200DBD"/>
    <w:rsid w:val="0020133E"/>
    <w:rsid w:val="00201841"/>
    <w:rsid w:val="002021CB"/>
    <w:rsid w:val="00202415"/>
    <w:rsid w:val="00202548"/>
    <w:rsid w:val="00202908"/>
    <w:rsid w:val="00202A6E"/>
    <w:rsid w:val="00202AEF"/>
    <w:rsid w:val="00202F40"/>
    <w:rsid w:val="002030FD"/>
    <w:rsid w:val="00203405"/>
    <w:rsid w:val="00203614"/>
    <w:rsid w:val="00203622"/>
    <w:rsid w:val="0020383A"/>
    <w:rsid w:val="002039F9"/>
    <w:rsid w:val="00203A62"/>
    <w:rsid w:val="00203C98"/>
    <w:rsid w:val="00203E0F"/>
    <w:rsid w:val="00203E5E"/>
    <w:rsid w:val="00203F38"/>
    <w:rsid w:val="00204138"/>
    <w:rsid w:val="002044C9"/>
    <w:rsid w:val="002044EB"/>
    <w:rsid w:val="002047C1"/>
    <w:rsid w:val="0020490D"/>
    <w:rsid w:val="002049F9"/>
    <w:rsid w:val="00204C8B"/>
    <w:rsid w:val="00204E7D"/>
    <w:rsid w:val="0020501F"/>
    <w:rsid w:val="00205352"/>
    <w:rsid w:val="00205492"/>
    <w:rsid w:val="00205499"/>
    <w:rsid w:val="002057AC"/>
    <w:rsid w:val="00205861"/>
    <w:rsid w:val="00205A22"/>
    <w:rsid w:val="00205A45"/>
    <w:rsid w:val="00205D61"/>
    <w:rsid w:val="00205FD0"/>
    <w:rsid w:val="00205FE1"/>
    <w:rsid w:val="00206052"/>
    <w:rsid w:val="0020649B"/>
    <w:rsid w:val="0020659C"/>
    <w:rsid w:val="00206804"/>
    <w:rsid w:val="00206986"/>
    <w:rsid w:val="00206A04"/>
    <w:rsid w:val="00206AAD"/>
    <w:rsid w:val="00206E5A"/>
    <w:rsid w:val="0020718F"/>
    <w:rsid w:val="002073B7"/>
    <w:rsid w:val="00207481"/>
    <w:rsid w:val="002078FE"/>
    <w:rsid w:val="00207D51"/>
    <w:rsid w:val="00207DC9"/>
    <w:rsid w:val="00207DDC"/>
    <w:rsid w:val="00207DFA"/>
    <w:rsid w:val="00207F0C"/>
    <w:rsid w:val="00210031"/>
    <w:rsid w:val="0021003E"/>
    <w:rsid w:val="002100A4"/>
    <w:rsid w:val="00210264"/>
    <w:rsid w:val="002102A9"/>
    <w:rsid w:val="00210657"/>
    <w:rsid w:val="00210772"/>
    <w:rsid w:val="002107AB"/>
    <w:rsid w:val="0021088B"/>
    <w:rsid w:val="002108F9"/>
    <w:rsid w:val="00210A12"/>
    <w:rsid w:val="00210E90"/>
    <w:rsid w:val="00210FBB"/>
    <w:rsid w:val="00211094"/>
    <w:rsid w:val="0021167B"/>
    <w:rsid w:val="0021173E"/>
    <w:rsid w:val="0021174F"/>
    <w:rsid w:val="002118E8"/>
    <w:rsid w:val="00211907"/>
    <w:rsid w:val="00211AE0"/>
    <w:rsid w:val="00211D6A"/>
    <w:rsid w:val="00211DD8"/>
    <w:rsid w:val="00211F75"/>
    <w:rsid w:val="00212319"/>
    <w:rsid w:val="0021253F"/>
    <w:rsid w:val="002126D3"/>
    <w:rsid w:val="00212953"/>
    <w:rsid w:val="002129FC"/>
    <w:rsid w:val="00212D89"/>
    <w:rsid w:val="00212DBA"/>
    <w:rsid w:val="00212F99"/>
    <w:rsid w:val="0021309E"/>
    <w:rsid w:val="002131B9"/>
    <w:rsid w:val="002133BA"/>
    <w:rsid w:val="002134E0"/>
    <w:rsid w:val="002138B2"/>
    <w:rsid w:val="00213984"/>
    <w:rsid w:val="00213B18"/>
    <w:rsid w:val="00213D98"/>
    <w:rsid w:val="0021421A"/>
    <w:rsid w:val="002145E2"/>
    <w:rsid w:val="00214789"/>
    <w:rsid w:val="00214942"/>
    <w:rsid w:val="00214A9A"/>
    <w:rsid w:val="00214D55"/>
    <w:rsid w:val="00214E3D"/>
    <w:rsid w:val="00214F25"/>
    <w:rsid w:val="002150A4"/>
    <w:rsid w:val="00215189"/>
    <w:rsid w:val="00215258"/>
    <w:rsid w:val="002152B8"/>
    <w:rsid w:val="00215422"/>
    <w:rsid w:val="002156E4"/>
    <w:rsid w:val="00215C14"/>
    <w:rsid w:val="00215C5D"/>
    <w:rsid w:val="00215CEA"/>
    <w:rsid w:val="00215F81"/>
    <w:rsid w:val="002162F9"/>
    <w:rsid w:val="00216486"/>
    <w:rsid w:val="00216514"/>
    <w:rsid w:val="0021691C"/>
    <w:rsid w:val="00216AEA"/>
    <w:rsid w:val="00217B04"/>
    <w:rsid w:val="00217BB9"/>
    <w:rsid w:val="00217BDB"/>
    <w:rsid w:val="00217CCA"/>
    <w:rsid w:val="00220033"/>
    <w:rsid w:val="0022015E"/>
    <w:rsid w:val="00220189"/>
    <w:rsid w:val="0022044E"/>
    <w:rsid w:val="0022046A"/>
    <w:rsid w:val="002206EE"/>
    <w:rsid w:val="00220795"/>
    <w:rsid w:val="00220A54"/>
    <w:rsid w:val="00220C60"/>
    <w:rsid w:val="00220DDE"/>
    <w:rsid w:val="00221050"/>
    <w:rsid w:val="00221269"/>
    <w:rsid w:val="00221614"/>
    <w:rsid w:val="00221646"/>
    <w:rsid w:val="00221696"/>
    <w:rsid w:val="00221A27"/>
    <w:rsid w:val="00221CE9"/>
    <w:rsid w:val="002222A6"/>
    <w:rsid w:val="002222AB"/>
    <w:rsid w:val="002223EF"/>
    <w:rsid w:val="002226A8"/>
    <w:rsid w:val="00222CE2"/>
    <w:rsid w:val="002231C8"/>
    <w:rsid w:val="002231FC"/>
    <w:rsid w:val="002232C8"/>
    <w:rsid w:val="0022349B"/>
    <w:rsid w:val="002235D2"/>
    <w:rsid w:val="0022381B"/>
    <w:rsid w:val="00223A7B"/>
    <w:rsid w:val="00223E1B"/>
    <w:rsid w:val="00223EE9"/>
    <w:rsid w:val="0022419E"/>
    <w:rsid w:val="00224265"/>
    <w:rsid w:val="002244F2"/>
    <w:rsid w:val="00224730"/>
    <w:rsid w:val="00224793"/>
    <w:rsid w:val="002249F5"/>
    <w:rsid w:val="00224A06"/>
    <w:rsid w:val="00224B8B"/>
    <w:rsid w:val="00224E27"/>
    <w:rsid w:val="00224EAE"/>
    <w:rsid w:val="002254D1"/>
    <w:rsid w:val="0022565F"/>
    <w:rsid w:val="002258F3"/>
    <w:rsid w:val="00226817"/>
    <w:rsid w:val="00226CE2"/>
    <w:rsid w:val="00226CF3"/>
    <w:rsid w:val="00226D74"/>
    <w:rsid w:val="00226FE0"/>
    <w:rsid w:val="002270AC"/>
    <w:rsid w:val="0022712D"/>
    <w:rsid w:val="0022724E"/>
    <w:rsid w:val="00227410"/>
    <w:rsid w:val="002279DB"/>
    <w:rsid w:val="00227BA2"/>
    <w:rsid w:val="00227C52"/>
    <w:rsid w:val="00227CD5"/>
    <w:rsid w:val="00227E1B"/>
    <w:rsid w:val="0023020C"/>
    <w:rsid w:val="00230217"/>
    <w:rsid w:val="00230606"/>
    <w:rsid w:val="00230648"/>
    <w:rsid w:val="0023077F"/>
    <w:rsid w:val="0023090E"/>
    <w:rsid w:val="00230AA1"/>
    <w:rsid w:val="00230D04"/>
    <w:rsid w:val="00231079"/>
    <w:rsid w:val="002310AA"/>
    <w:rsid w:val="002312DA"/>
    <w:rsid w:val="002314D8"/>
    <w:rsid w:val="00231549"/>
    <w:rsid w:val="002317D3"/>
    <w:rsid w:val="002319DF"/>
    <w:rsid w:val="00231D40"/>
    <w:rsid w:val="00231E93"/>
    <w:rsid w:val="00231EA6"/>
    <w:rsid w:val="002320F3"/>
    <w:rsid w:val="0023244E"/>
    <w:rsid w:val="00232504"/>
    <w:rsid w:val="00232855"/>
    <w:rsid w:val="0023285D"/>
    <w:rsid w:val="00232871"/>
    <w:rsid w:val="002329E8"/>
    <w:rsid w:val="00232C6F"/>
    <w:rsid w:val="00232D68"/>
    <w:rsid w:val="00232FDA"/>
    <w:rsid w:val="002331BD"/>
    <w:rsid w:val="0023327B"/>
    <w:rsid w:val="00233283"/>
    <w:rsid w:val="002332C0"/>
    <w:rsid w:val="0023355A"/>
    <w:rsid w:val="0023356C"/>
    <w:rsid w:val="00233646"/>
    <w:rsid w:val="00233670"/>
    <w:rsid w:val="002336F9"/>
    <w:rsid w:val="002337B6"/>
    <w:rsid w:val="002339C5"/>
    <w:rsid w:val="00233A8C"/>
    <w:rsid w:val="00233D2E"/>
    <w:rsid w:val="00233DC0"/>
    <w:rsid w:val="00233E19"/>
    <w:rsid w:val="002341A1"/>
    <w:rsid w:val="00234261"/>
    <w:rsid w:val="00234311"/>
    <w:rsid w:val="002343D1"/>
    <w:rsid w:val="00234484"/>
    <w:rsid w:val="002346FC"/>
    <w:rsid w:val="002348D9"/>
    <w:rsid w:val="002349D3"/>
    <w:rsid w:val="00234BFA"/>
    <w:rsid w:val="00234CD1"/>
    <w:rsid w:val="0023512B"/>
    <w:rsid w:val="00235164"/>
    <w:rsid w:val="00235354"/>
    <w:rsid w:val="00235773"/>
    <w:rsid w:val="0023579E"/>
    <w:rsid w:val="00235A79"/>
    <w:rsid w:val="00235A84"/>
    <w:rsid w:val="00235C44"/>
    <w:rsid w:val="00235D06"/>
    <w:rsid w:val="00235EED"/>
    <w:rsid w:val="00235FAB"/>
    <w:rsid w:val="002360BC"/>
    <w:rsid w:val="00236221"/>
    <w:rsid w:val="0023627F"/>
    <w:rsid w:val="002365D6"/>
    <w:rsid w:val="0023677D"/>
    <w:rsid w:val="00236B15"/>
    <w:rsid w:val="00236C6F"/>
    <w:rsid w:val="00236D52"/>
    <w:rsid w:val="00236F22"/>
    <w:rsid w:val="0023753C"/>
    <w:rsid w:val="0023794E"/>
    <w:rsid w:val="002400C1"/>
    <w:rsid w:val="002400C9"/>
    <w:rsid w:val="0024033C"/>
    <w:rsid w:val="002407A8"/>
    <w:rsid w:val="002409D2"/>
    <w:rsid w:val="00240A1D"/>
    <w:rsid w:val="00240ABE"/>
    <w:rsid w:val="00240EAF"/>
    <w:rsid w:val="00241094"/>
    <w:rsid w:val="00241547"/>
    <w:rsid w:val="0024167B"/>
    <w:rsid w:val="002419F1"/>
    <w:rsid w:val="00241A0C"/>
    <w:rsid w:val="00241DA6"/>
    <w:rsid w:val="00242020"/>
    <w:rsid w:val="00242322"/>
    <w:rsid w:val="00242430"/>
    <w:rsid w:val="0024247A"/>
    <w:rsid w:val="00242669"/>
    <w:rsid w:val="00242796"/>
    <w:rsid w:val="00242A09"/>
    <w:rsid w:val="00242E6E"/>
    <w:rsid w:val="00242FC9"/>
    <w:rsid w:val="002431CC"/>
    <w:rsid w:val="00243483"/>
    <w:rsid w:val="00243718"/>
    <w:rsid w:val="00243995"/>
    <w:rsid w:val="00243A69"/>
    <w:rsid w:val="00243C44"/>
    <w:rsid w:val="00243C6B"/>
    <w:rsid w:val="00243E84"/>
    <w:rsid w:val="00244248"/>
    <w:rsid w:val="00244588"/>
    <w:rsid w:val="002446E1"/>
    <w:rsid w:val="00244A56"/>
    <w:rsid w:val="00244ACC"/>
    <w:rsid w:val="00244E40"/>
    <w:rsid w:val="002451EE"/>
    <w:rsid w:val="00245220"/>
    <w:rsid w:val="00245389"/>
    <w:rsid w:val="002453AF"/>
    <w:rsid w:val="002453DA"/>
    <w:rsid w:val="002454AB"/>
    <w:rsid w:val="002455AA"/>
    <w:rsid w:val="0024588A"/>
    <w:rsid w:val="00245C4E"/>
    <w:rsid w:val="00245C96"/>
    <w:rsid w:val="00245D32"/>
    <w:rsid w:val="00245F43"/>
    <w:rsid w:val="002461A8"/>
    <w:rsid w:val="0024637B"/>
    <w:rsid w:val="00246481"/>
    <w:rsid w:val="002464A5"/>
    <w:rsid w:val="002466A4"/>
    <w:rsid w:val="002467DE"/>
    <w:rsid w:val="00246BD4"/>
    <w:rsid w:val="00246C27"/>
    <w:rsid w:val="00246D38"/>
    <w:rsid w:val="0024737F"/>
    <w:rsid w:val="002475B0"/>
    <w:rsid w:val="0024777B"/>
    <w:rsid w:val="002477A3"/>
    <w:rsid w:val="00247843"/>
    <w:rsid w:val="0024787B"/>
    <w:rsid w:val="00247971"/>
    <w:rsid w:val="00247AEB"/>
    <w:rsid w:val="00247CF7"/>
    <w:rsid w:val="00247ED7"/>
    <w:rsid w:val="00250098"/>
    <w:rsid w:val="00250357"/>
    <w:rsid w:val="00250639"/>
    <w:rsid w:val="00250807"/>
    <w:rsid w:val="00250A3A"/>
    <w:rsid w:val="00250BA2"/>
    <w:rsid w:val="00250BE1"/>
    <w:rsid w:val="00250C5A"/>
    <w:rsid w:val="00250FB3"/>
    <w:rsid w:val="00251070"/>
    <w:rsid w:val="0025128E"/>
    <w:rsid w:val="00251872"/>
    <w:rsid w:val="002518E0"/>
    <w:rsid w:val="0025192E"/>
    <w:rsid w:val="00251AAA"/>
    <w:rsid w:val="00251AF3"/>
    <w:rsid w:val="00251C59"/>
    <w:rsid w:val="00252168"/>
    <w:rsid w:val="00252194"/>
    <w:rsid w:val="00252364"/>
    <w:rsid w:val="0025284E"/>
    <w:rsid w:val="002528FE"/>
    <w:rsid w:val="002529F4"/>
    <w:rsid w:val="0025312E"/>
    <w:rsid w:val="002534DC"/>
    <w:rsid w:val="00253533"/>
    <w:rsid w:val="002537CD"/>
    <w:rsid w:val="00253A50"/>
    <w:rsid w:val="00253AB2"/>
    <w:rsid w:val="00253ED7"/>
    <w:rsid w:val="00253FE3"/>
    <w:rsid w:val="002542D1"/>
    <w:rsid w:val="00254392"/>
    <w:rsid w:val="002544E6"/>
    <w:rsid w:val="00254984"/>
    <w:rsid w:val="00254A37"/>
    <w:rsid w:val="00254AD8"/>
    <w:rsid w:val="00254E92"/>
    <w:rsid w:val="00254F08"/>
    <w:rsid w:val="00255151"/>
    <w:rsid w:val="00255411"/>
    <w:rsid w:val="002554B7"/>
    <w:rsid w:val="00255C42"/>
    <w:rsid w:val="00255C5B"/>
    <w:rsid w:val="00255FE2"/>
    <w:rsid w:val="00256013"/>
    <w:rsid w:val="002565A2"/>
    <w:rsid w:val="002568F7"/>
    <w:rsid w:val="00256BE9"/>
    <w:rsid w:val="00256C2C"/>
    <w:rsid w:val="00256C4B"/>
    <w:rsid w:val="00256F61"/>
    <w:rsid w:val="00256FAC"/>
    <w:rsid w:val="00257484"/>
    <w:rsid w:val="0025759B"/>
    <w:rsid w:val="002575B8"/>
    <w:rsid w:val="00257719"/>
    <w:rsid w:val="00260346"/>
    <w:rsid w:val="002603F7"/>
    <w:rsid w:val="0026054A"/>
    <w:rsid w:val="002606A0"/>
    <w:rsid w:val="00260995"/>
    <w:rsid w:val="002609A8"/>
    <w:rsid w:val="00260D1E"/>
    <w:rsid w:val="00260EFC"/>
    <w:rsid w:val="00260F59"/>
    <w:rsid w:val="002615BF"/>
    <w:rsid w:val="002616E4"/>
    <w:rsid w:val="00261C36"/>
    <w:rsid w:val="00261C4E"/>
    <w:rsid w:val="00261F2B"/>
    <w:rsid w:val="0026203B"/>
    <w:rsid w:val="0026217F"/>
    <w:rsid w:val="002622A5"/>
    <w:rsid w:val="0026244F"/>
    <w:rsid w:val="00262665"/>
    <w:rsid w:val="0026273F"/>
    <w:rsid w:val="00262AB8"/>
    <w:rsid w:val="00263176"/>
    <w:rsid w:val="002631C1"/>
    <w:rsid w:val="00263587"/>
    <w:rsid w:val="00263786"/>
    <w:rsid w:val="0026385A"/>
    <w:rsid w:val="00263ED6"/>
    <w:rsid w:val="00263F0A"/>
    <w:rsid w:val="00264163"/>
    <w:rsid w:val="0026434E"/>
    <w:rsid w:val="0026437A"/>
    <w:rsid w:val="0026454B"/>
    <w:rsid w:val="002646D3"/>
    <w:rsid w:val="00264937"/>
    <w:rsid w:val="00264938"/>
    <w:rsid w:val="00264C4D"/>
    <w:rsid w:val="00264CC2"/>
    <w:rsid w:val="00264E22"/>
    <w:rsid w:val="0026513E"/>
    <w:rsid w:val="002651C2"/>
    <w:rsid w:val="00265480"/>
    <w:rsid w:val="002656BC"/>
    <w:rsid w:val="00265839"/>
    <w:rsid w:val="00265963"/>
    <w:rsid w:val="002659D7"/>
    <w:rsid w:val="00265B7D"/>
    <w:rsid w:val="00265FBF"/>
    <w:rsid w:val="002662A8"/>
    <w:rsid w:val="00266657"/>
    <w:rsid w:val="00266810"/>
    <w:rsid w:val="002669AE"/>
    <w:rsid w:val="00267173"/>
    <w:rsid w:val="00267417"/>
    <w:rsid w:val="00267638"/>
    <w:rsid w:val="00267762"/>
    <w:rsid w:val="002678EB"/>
    <w:rsid w:val="00267A43"/>
    <w:rsid w:val="00267B57"/>
    <w:rsid w:val="00267C25"/>
    <w:rsid w:val="00267C3A"/>
    <w:rsid w:val="00267CDE"/>
    <w:rsid w:val="002700C3"/>
    <w:rsid w:val="00270160"/>
    <w:rsid w:val="0027018B"/>
    <w:rsid w:val="0027046F"/>
    <w:rsid w:val="002709E2"/>
    <w:rsid w:val="00270D4E"/>
    <w:rsid w:val="00270DC8"/>
    <w:rsid w:val="0027135E"/>
    <w:rsid w:val="0027144F"/>
    <w:rsid w:val="002715A3"/>
    <w:rsid w:val="002717BB"/>
    <w:rsid w:val="00271BB5"/>
    <w:rsid w:val="00271BD6"/>
    <w:rsid w:val="00271C65"/>
    <w:rsid w:val="00271D73"/>
    <w:rsid w:val="00271F2D"/>
    <w:rsid w:val="002723E6"/>
    <w:rsid w:val="00272503"/>
    <w:rsid w:val="00272591"/>
    <w:rsid w:val="002725C8"/>
    <w:rsid w:val="0027286D"/>
    <w:rsid w:val="00272D3D"/>
    <w:rsid w:val="00272E8E"/>
    <w:rsid w:val="00272ECC"/>
    <w:rsid w:val="00273017"/>
    <w:rsid w:val="00273179"/>
    <w:rsid w:val="002731C6"/>
    <w:rsid w:val="002733C3"/>
    <w:rsid w:val="002733D6"/>
    <w:rsid w:val="002735A0"/>
    <w:rsid w:val="002738B8"/>
    <w:rsid w:val="00273D48"/>
    <w:rsid w:val="00273D64"/>
    <w:rsid w:val="00273EEA"/>
    <w:rsid w:val="00273F2C"/>
    <w:rsid w:val="00274034"/>
    <w:rsid w:val="002741FB"/>
    <w:rsid w:val="0027439E"/>
    <w:rsid w:val="0027448F"/>
    <w:rsid w:val="002745B7"/>
    <w:rsid w:val="00274683"/>
    <w:rsid w:val="00274D9B"/>
    <w:rsid w:val="00274E31"/>
    <w:rsid w:val="00274FB9"/>
    <w:rsid w:val="002751D7"/>
    <w:rsid w:val="00275254"/>
    <w:rsid w:val="002752D9"/>
    <w:rsid w:val="0027539D"/>
    <w:rsid w:val="0027544D"/>
    <w:rsid w:val="0027547D"/>
    <w:rsid w:val="00275649"/>
    <w:rsid w:val="002758E9"/>
    <w:rsid w:val="00275DB3"/>
    <w:rsid w:val="00275E76"/>
    <w:rsid w:val="00275E88"/>
    <w:rsid w:val="00275F72"/>
    <w:rsid w:val="00275FBF"/>
    <w:rsid w:val="00276112"/>
    <w:rsid w:val="002761D7"/>
    <w:rsid w:val="002762A6"/>
    <w:rsid w:val="00276314"/>
    <w:rsid w:val="00276391"/>
    <w:rsid w:val="0027648B"/>
    <w:rsid w:val="00276598"/>
    <w:rsid w:val="002765DD"/>
    <w:rsid w:val="0027688B"/>
    <w:rsid w:val="00276C8C"/>
    <w:rsid w:val="00276DBA"/>
    <w:rsid w:val="00276FF0"/>
    <w:rsid w:val="0027702B"/>
    <w:rsid w:val="00277324"/>
    <w:rsid w:val="002773D7"/>
    <w:rsid w:val="00277539"/>
    <w:rsid w:val="00277A8C"/>
    <w:rsid w:val="00277AFE"/>
    <w:rsid w:val="00277BD7"/>
    <w:rsid w:val="00277CED"/>
    <w:rsid w:val="00277F25"/>
    <w:rsid w:val="00277F4F"/>
    <w:rsid w:val="00277F79"/>
    <w:rsid w:val="0028020A"/>
    <w:rsid w:val="00280531"/>
    <w:rsid w:val="00280576"/>
    <w:rsid w:val="002806F7"/>
    <w:rsid w:val="00280A59"/>
    <w:rsid w:val="00280CA7"/>
    <w:rsid w:val="00280E83"/>
    <w:rsid w:val="00280F1C"/>
    <w:rsid w:val="002810C4"/>
    <w:rsid w:val="002810D2"/>
    <w:rsid w:val="002812D9"/>
    <w:rsid w:val="002814C2"/>
    <w:rsid w:val="0028169C"/>
    <w:rsid w:val="002818A1"/>
    <w:rsid w:val="00282350"/>
    <w:rsid w:val="002826A3"/>
    <w:rsid w:val="00282741"/>
    <w:rsid w:val="0028279A"/>
    <w:rsid w:val="00282A26"/>
    <w:rsid w:val="00282CCE"/>
    <w:rsid w:val="00282E26"/>
    <w:rsid w:val="00282E4E"/>
    <w:rsid w:val="00282F85"/>
    <w:rsid w:val="00282FBF"/>
    <w:rsid w:val="00283132"/>
    <w:rsid w:val="002831AF"/>
    <w:rsid w:val="00283359"/>
    <w:rsid w:val="00283440"/>
    <w:rsid w:val="00283498"/>
    <w:rsid w:val="002837E8"/>
    <w:rsid w:val="00283A6F"/>
    <w:rsid w:val="00283ADA"/>
    <w:rsid w:val="00283B7A"/>
    <w:rsid w:val="00283F8F"/>
    <w:rsid w:val="00284118"/>
    <w:rsid w:val="002843CF"/>
    <w:rsid w:val="002843DC"/>
    <w:rsid w:val="002846D7"/>
    <w:rsid w:val="00284CE1"/>
    <w:rsid w:val="00284D5B"/>
    <w:rsid w:val="00285158"/>
    <w:rsid w:val="0028541B"/>
    <w:rsid w:val="002854A9"/>
    <w:rsid w:val="002855A7"/>
    <w:rsid w:val="002855DF"/>
    <w:rsid w:val="002859CB"/>
    <w:rsid w:val="00285C9D"/>
    <w:rsid w:val="00285EC3"/>
    <w:rsid w:val="00285EEA"/>
    <w:rsid w:val="002864B0"/>
    <w:rsid w:val="002866E8"/>
    <w:rsid w:val="00286853"/>
    <w:rsid w:val="00286E33"/>
    <w:rsid w:val="00287289"/>
    <w:rsid w:val="002872F6"/>
    <w:rsid w:val="002873B4"/>
    <w:rsid w:val="0028750B"/>
    <w:rsid w:val="00287768"/>
    <w:rsid w:val="00287803"/>
    <w:rsid w:val="00287B3F"/>
    <w:rsid w:val="00287C3D"/>
    <w:rsid w:val="00287C7D"/>
    <w:rsid w:val="00287D5F"/>
    <w:rsid w:val="00287F73"/>
    <w:rsid w:val="00287FE3"/>
    <w:rsid w:val="0029012E"/>
    <w:rsid w:val="002901A7"/>
    <w:rsid w:val="00290203"/>
    <w:rsid w:val="0029024A"/>
    <w:rsid w:val="00290583"/>
    <w:rsid w:val="00290613"/>
    <w:rsid w:val="002906D8"/>
    <w:rsid w:val="00290A3C"/>
    <w:rsid w:val="00290AAE"/>
    <w:rsid w:val="00290C92"/>
    <w:rsid w:val="002915B0"/>
    <w:rsid w:val="002915FF"/>
    <w:rsid w:val="00291708"/>
    <w:rsid w:val="00291BE4"/>
    <w:rsid w:val="00291CEF"/>
    <w:rsid w:val="00291D10"/>
    <w:rsid w:val="00291D13"/>
    <w:rsid w:val="00291F2E"/>
    <w:rsid w:val="00291F8A"/>
    <w:rsid w:val="00291FDF"/>
    <w:rsid w:val="00292036"/>
    <w:rsid w:val="00292053"/>
    <w:rsid w:val="00292192"/>
    <w:rsid w:val="002921BD"/>
    <w:rsid w:val="002924CD"/>
    <w:rsid w:val="00292532"/>
    <w:rsid w:val="00292B83"/>
    <w:rsid w:val="00292CE0"/>
    <w:rsid w:val="00292E43"/>
    <w:rsid w:val="00292E82"/>
    <w:rsid w:val="002931FF"/>
    <w:rsid w:val="0029343A"/>
    <w:rsid w:val="00293623"/>
    <w:rsid w:val="00293696"/>
    <w:rsid w:val="002937B2"/>
    <w:rsid w:val="0029385E"/>
    <w:rsid w:val="00293F7D"/>
    <w:rsid w:val="00294099"/>
    <w:rsid w:val="00294212"/>
    <w:rsid w:val="002942B3"/>
    <w:rsid w:val="0029448E"/>
    <w:rsid w:val="002944B0"/>
    <w:rsid w:val="002947CC"/>
    <w:rsid w:val="0029487B"/>
    <w:rsid w:val="002948FE"/>
    <w:rsid w:val="00294A19"/>
    <w:rsid w:val="00294A82"/>
    <w:rsid w:val="00294B4F"/>
    <w:rsid w:val="00294E24"/>
    <w:rsid w:val="00294F37"/>
    <w:rsid w:val="00294FF0"/>
    <w:rsid w:val="002950D9"/>
    <w:rsid w:val="0029549A"/>
    <w:rsid w:val="00295761"/>
    <w:rsid w:val="00295C44"/>
    <w:rsid w:val="002961E8"/>
    <w:rsid w:val="002966F7"/>
    <w:rsid w:val="00296963"/>
    <w:rsid w:val="002969AA"/>
    <w:rsid w:val="00296AA0"/>
    <w:rsid w:val="00296BCB"/>
    <w:rsid w:val="00296C57"/>
    <w:rsid w:val="00296CCC"/>
    <w:rsid w:val="00296EB5"/>
    <w:rsid w:val="00296F40"/>
    <w:rsid w:val="002971DF"/>
    <w:rsid w:val="00297233"/>
    <w:rsid w:val="0029725E"/>
    <w:rsid w:val="002978E6"/>
    <w:rsid w:val="00297959"/>
    <w:rsid w:val="002979DE"/>
    <w:rsid w:val="00297CDB"/>
    <w:rsid w:val="00297E45"/>
    <w:rsid w:val="00297F56"/>
    <w:rsid w:val="002A0185"/>
    <w:rsid w:val="002A01A2"/>
    <w:rsid w:val="002A02A6"/>
    <w:rsid w:val="002A0570"/>
    <w:rsid w:val="002A0891"/>
    <w:rsid w:val="002A094C"/>
    <w:rsid w:val="002A0C47"/>
    <w:rsid w:val="002A1063"/>
    <w:rsid w:val="002A1105"/>
    <w:rsid w:val="002A1116"/>
    <w:rsid w:val="002A1388"/>
    <w:rsid w:val="002A1512"/>
    <w:rsid w:val="002A170C"/>
    <w:rsid w:val="002A190E"/>
    <w:rsid w:val="002A1B3D"/>
    <w:rsid w:val="002A2382"/>
    <w:rsid w:val="002A25D9"/>
    <w:rsid w:val="002A26FD"/>
    <w:rsid w:val="002A2C1F"/>
    <w:rsid w:val="002A2CC0"/>
    <w:rsid w:val="002A2E34"/>
    <w:rsid w:val="002A322F"/>
    <w:rsid w:val="002A35A6"/>
    <w:rsid w:val="002A3AB1"/>
    <w:rsid w:val="002A3B44"/>
    <w:rsid w:val="002A3E3D"/>
    <w:rsid w:val="002A4655"/>
    <w:rsid w:val="002A4947"/>
    <w:rsid w:val="002A4D43"/>
    <w:rsid w:val="002A4EE8"/>
    <w:rsid w:val="002A4F8B"/>
    <w:rsid w:val="002A5448"/>
    <w:rsid w:val="002A54C5"/>
    <w:rsid w:val="002A5602"/>
    <w:rsid w:val="002A5E09"/>
    <w:rsid w:val="002A5E36"/>
    <w:rsid w:val="002A5F64"/>
    <w:rsid w:val="002A5FBD"/>
    <w:rsid w:val="002A61C0"/>
    <w:rsid w:val="002A61EF"/>
    <w:rsid w:val="002A62E2"/>
    <w:rsid w:val="002A6495"/>
    <w:rsid w:val="002A6571"/>
    <w:rsid w:val="002A6690"/>
    <w:rsid w:val="002A6ADD"/>
    <w:rsid w:val="002A6BD5"/>
    <w:rsid w:val="002A6CF1"/>
    <w:rsid w:val="002A6D79"/>
    <w:rsid w:val="002A6D96"/>
    <w:rsid w:val="002A73B1"/>
    <w:rsid w:val="002A758C"/>
    <w:rsid w:val="002A7641"/>
    <w:rsid w:val="002A76F4"/>
    <w:rsid w:val="002A7943"/>
    <w:rsid w:val="002B0004"/>
    <w:rsid w:val="002B00E5"/>
    <w:rsid w:val="002B0AC0"/>
    <w:rsid w:val="002B0B33"/>
    <w:rsid w:val="002B0B3F"/>
    <w:rsid w:val="002B0B98"/>
    <w:rsid w:val="002B0BDF"/>
    <w:rsid w:val="002B0DC9"/>
    <w:rsid w:val="002B0E84"/>
    <w:rsid w:val="002B0EDD"/>
    <w:rsid w:val="002B0F66"/>
    <w:rsid w:val="002B0FBB"/>
    <w:rsid w:val="002B1115"/>
    <w:rsid w:val="002B1203"/>
    <w:rsid w:val="002B135B"/>
    <w:rsid w:val="002B145D"/>
    <w:rsid w:val="002B18AF"/>
    <w:rsid w:val="002B19DF"/>
    <w:rsid w:val="002B1BBB"/>
    <w:rsid w:val="002B1BE9"/>
    <w:rsid w:val="002B1E9D"/>
    <w:rsid w:val="002B1EC9"/>
    <w:rsid w:val="002B1FF6"/>
    <w:rsid w:val="002B22FD"/>
    <w:rsid w:val="002B2BE9"/>
    <w:rsid w:val="002B2CDA"/>
    <w:rsid w:val="002B2DEE"/>
    <w:rsid w:val="002B2E6F"/>
    <w:rsid w:val="002B2F85"/>
    <w:rsid w:val="002B3286"/>
    <w:rsid w:val="002B364D"/>
    <w:rsid w:val="002B39FA"/>
    <w:rsid w:val="002B3A1B"/>
    <w:rsid w:val="002B3AE9"/>
    <w:rsid w:val="002B4089"/>
    <w:rsid w:val="002B40C0"/>
    <w:rsid w:val="002B4343"/>
    <w:rsid w:val="002B4459"/>
    <w:rsid w:val="002B4487"/>
    <w:rsid w:val="002B45CD"/>
    <w:rsid w:val="002B49DD"/>
    <w:rsid w:val="002B4A61"/>
    <w:rsid w:val="002B4AF9"/>
    <w:rsid w:val="002B4B1C"/>
    <w:rsid w:val="002B4BEF"/>
    <w:rsid w:val="002B4D1E"/>
    <w:rsid w:val="002B4F3F"/>
    <w:rsid w:val="002B505E"/>
    <w:rsid w:val="002B56F8"/>
    <w:rsid w:val="002B57A0"/>
    <w:rsid w:val="002B5879"/>
    <w:rsid w:val="002B587F"/>
    <w:rsid w:val="002B5AAF"/>
    <w:rsid w:val="002B5FA1"/>
    <w:rsid w:val="002B630F"/>
    <w:rsid w:val="002B6359"/>
    <w:rsid w:val="002B6516"/>
    <w:rsid w:val="002B669E"/>
    <w:rsid w:val="002B66CA"/>
    <w:rsid w:val="002B6736"/>
    <w:rsid w:val="002B6AD4"/>
    <w:rsid w:val="002B6B20"/>
    <w:rsid w:val="002B6B81"/>
    <w:rsid w:val="002B70C0"/>
    <w:rsid w:val="002B7474"/>
    <w:rsid w:val="002B75A5"/>
    <w:rsid w:val="002B7863"/>
    <w:rsid w:val="002B7A6E"/>
    <w:rsid w:val="002B7B01"/>
    <w:rsid w:val="002B7F28"/>
    <w:rsid w:val="002C0B17"/>
    <w:rsid w:val="002C0C60"/>
    <w:rsid w:val="002C0C6B"/>
    <w:rsid w:val="002C0E9E"/>
    <w:rsid w:val="002C0F38"/>
    <w:rsid w:val="002C13ED"/>
    <w:rsid w:val="002C1668"/>
    <w:rsid w:val="002C1979"/>
    <w:rsid w:val="002C1A94"/>
    <w:rsid w:val="002C1B65"/>
    <w:rsid w:val="002C1BB3"/>
    <w:rsid w:val="002C1C27"/>
    <w:rsid w:val="002C257A"/>
    <w:rsid w:val="002C2BC8"/>
    <w:rsid w:val="002C2C2C"/>
    <w:rsid w:val="002C2CD0"/>
    <w:rsid w:val="002C2D62"/>
    <w:rsid w:val="002C2EA7"/>
    <w:rsid w:val="002C2FAD"/>
    <w:rsid w:val="002C30FD"/>
    <w:rsid w:val="002C3142"/>
    <w:rsid w:val="002C3590"/>
    <w:rsid w:val="002C35F6"/>
    <w:rsid w:val="002C35FF"/>
    <w:rsid w:val="002C388D"/>
    <w:rsid w:val="002C3CDA"/>
    <w:rsid w:val="002C3CE2"/>
    <w:rsid w:val="002C3FD3"/>
    <w:rsid w:val="002C43CC"/>
    <w:rsid w:val="002C4475"/>
    <w:rsid w:val="002C4493"/>
    <w:rsid w:val="002C4818"/>
    <w:rsid w:val="002C48EE"/>
    <w:rsid w:val="002C4929"/>
    <w:rsid w:val="002C4DD8"/>
    <w:rsid w:val="002C5456"/>
    <w:rsid w:val="002C552E"/>
    <w:rsid w:val="002C5538"/>
    <w:rsid w:val="002C558D"/>
    <w:rsid w:val="002C57B7"/>
    <w:rsid w:val="002C5ADF"/>
    <w:rsid w:val="002C5B95"/>
    <w:rsid w:val="002C5FB6"/>
    <w:rsid w:val="002C62A4"/>
    <w:rsid w:val="002C66A2"/>
    <w:rsid w:val="002C6FD9"/>
    <w:rsid w:val="002C71E8"/>
    <w:rsid w:val="002C71F6"/>
    <w:rsid w:val="002C7362"/>
    <w:rsid w:val="002C7410"/>
    <w:rsid w:val="002C7421"/>
    <w:rsid w:val="002C7C44"/>
    <w:rsid w:val="002C7C9D"/>
    <w:rsid w:val="002C7D51"/>
    <w:rsid w:val="002C7F3E"/>
    <w:rsid w:val="002D0600"/>
    <w:rsid w:val="002D06D8"/>
    <w:rsid w:val="002D0A71"/>
    <w:rsid w:val="002D0C18"/>
    <w:rsid w:val="002D0C48"/>
    <w:rsid w:val="002D0D86"/>
    <w:rsid w:val="002D0E44"/>
    <w:rsid w:val="002D0ED1"/>
    <w:rsid w:val="002D0EFF"/>
    <w:rsid w:val="002D103C"/>
    <w:rsid w:val="002D1122"/>
    <w:rsid w:val="002D1332"/>
    <w:rsid w:val="002D18A9"/>
    <w:rsid w:val="002D1ADF"/>
    <w:rsid w:val="002D1C7E"/>
    <w:rsid w:val="002D2040"/>
    <w:rsid w:val="002D2250"/>
    <w:rsid w:val="002D2417"/>
    <w:rsid w:val="002D24AA"/>
    <w:rsid w:val="002D272A"/>
    <w:rsid w:val="002D28F3"/>
    <w:rsid w:val="002D2973"/>
    <w:rsid w:val="002D2ADF"/>
    <w:rsid w:val="002D2C14"/>
    <w:rsid w:val="002D305E"/>
    <w:rsid w:val="002D311C"/>
    <w:rsid w:val="002D317A"/>
    <w:rsid w:val="002D357B"/>
    <w:rsid w:val="002D38E3"/>
    <w:rsid w:val="002D3C6B"/>
    <w:rsid w:val="002D4051"/>
    <w:rsid w:val="002D40CA"/>
    <w:rsid w:val="002D44FA"/>
    <w:rsid w:val="002D4B4B"/>
    <w:rsid w:val="002D4C9A"/>
    <w:rsid w:val="002D4D6C"/>
    <w:rsid w:val="002D4F4D"/>
    <w:rsid w:val="002D5027"/>
    <w:rsid w:val="002D5AA6"/>
    <w:rsid w:val="002D5AEE"/>
    <w:rsid w:val="002D5C4D"/>
    <w:rsid w:val="002D5DC7"/>
    <w:rsid w:val="002D5DF3"/>
    <w:rsid w:val="002D5EEE"/>
    <w:rsid w:val="002D5F26"/>
    <w:rsid w:val="002D5F57"/>
    <w:rsid w:val="002D6293"/>
    <w:rsid w:val="002D65DC"/>
    <w:rsid w:val="002D666D"/>
    <w:rsid w:val="002D6959"/>
    <w:rsid w:val="002D6C3B"/>
    <w:rsid w:val="002D6E3F"/>
    <w:rsid w:val="002D6ED2"/>
    <w:rsid w:val="002D6F97"/>
    <w:rsid w:val="002D71A3"/>
    <w:rsid w:val="002D7294"/>
    <w:rsid w:val="002D761B"/>
    <w:rsid w:val="002D7687"/>
    <w:rsid w:val="002D76BA"/>
    <w:rsid w:val="002D7893"/>
    <w:rsid w:val="002D78D1"/>
    <w:rsid w:val="002D79CC"/>
    <w:rsid w:val="002D79D6"/>
    <w:rsid w:val="002E0196"/>
    <w:rsid w:val="002E04A6"/>
    <w:rsid w:val="002E063D"/>
    <w:rsid w:val="002E0655"/>
    <w:rsid w:val="002E0B4A"/>
    <w:rsid w:val="002E0DAD"/>
    <w:rsid w:val="002E0EB9"/>
    <w:rsid w:val="002E10C1"/>
    <w:rsid w:val="002E16FC"/>
    <w:rsid w:val="002E1736"/>
    <w:rsid w:val="002E17A7"/>
    <w:rsid w:val="002E1A4E"/>
    <w:rsid w:val="002E1E02"/>
    <w:rsid w:val="002E1F35"/>
    <w:rsid w:val="002E266C"/>
    <w:rsid w:val="002E270B"/>
    <w:rsid w:val="002E2A02"/>
    <w:rsid w:val="002E2C46"/>
    <w:rsid w:val="002E3195"/>
    <w:rsid w:val="002E33B3"/>
    <w:rsid w:val="002E34BC"/>
    <w:rsid w:val="002E3536"/>
    <w:rsid w:val="002E362A"/>
    <w:rsid w:val="002E3685"/>
    <w:rsid w:val="002E37E5"/>
    <w:rsid w:val="002E37F5"/>
    <w:rsid w:val="002E3C29"/>
    <w:rsid w:val="002E3DF6"/>
    <w:rsid w:val="002E40F4"/>
    <w:rsid w:val="002E413D"/>
    <w:rsid w:val="002E45B4"/>
    <w:rsid w:val="002E480E"/>
    <w:rsid w:val="002E48C4"/>
    <w:rsid w:val="002E49E1"/>
    <w:rsid w:val="002E4AAD"/>
    <w:rsid w:val="002E4CC1"/>
    <w:rsid w:val="002E5124"/>
    <w:rsid w:val="002E5286"/>
    <w:rsid w:val="002E554D"/>
    <w:rsid w:val="002E5646"/>
    <w:rsid w:val="002E587B"/>
    <w:rsid w:val="002E5884"/>
    <w:rsid w:val="002E5BE0"/>
    <w:rsid w:val="002E5CCC"/>
    <w:rsid w:val="002E5E03"/>
    <w:rsid w:val="002E60D3"/>
    <w:rsid w:val="002E6372"/>
    <w:rsid w:val="002E6450"/>
    <w:rsid w:val="002E65E4"/>
    <w:rsid w:val="002E668D"/>
    <w:rsid w:val="002E66EE"/>
    <w:rsid w:val="002E6714"/>
    <w:rsid w:val="002E6811"/>
    <w:rsid w:val="002E6A2E"/>
    <w:rsid w:val="002E6AA2"/>
    <w:rsid w:val="002E6F66"/>
    <w:rsid w:val="002E6FF9"/>
    <w:rsid w:val="002E71FE"/>
    <w:rsid w:val="002E745E"/>
    <w:rsid w:val="002E7468"/>
    <w:rsid w:val="002E7813"/>
    <w:rsid w:val="002E7845"/>
    <w:rsid w:val="002E7897"/>
    <w:rsid w:val="002F0077"/>
    <w:rsid w:val="002F04A4"/>
    <w:rsid w:val="002F04C7"/>
    <w:rsid w:val="002F070B"/>
    <w:rsid w:val="002F0894"/>
    <w:rsid w:val="002F091C"/>
    <w:rsid w:val="002F0CE7"/>
    <w:rsid w:val="002F0D6E"/>
    <w:rsid w:val="002F0F1E"/>
    <w:rsid w:val="002F0F93"/>
    <w:rsid w:val="002F0FD4"/>
    <w:rsid w:val="002F118E"/>
    <w:rsid w:val="002F15F4"/>
    <w:rsid w:val="002F1884"/>
    <w:rsid w:val="002F18E9"/>
    <w:rsid w:val="002F1B00"/>
    <w:rsid w:val="002F1D53"/>
    <w:rsid w:val="002F1EF0"/>
    <w:rsid w:val="002F1F3B"/>
    <w:rsid w:val="002F206D"/>
    <w:rsid w:val="002F2097"/>
    <w:rsid w:val="002F2100"/>
    <w:rsid w:val="002F245B"/>
    <w:rsid w:val="002F26A7"/>
    <w:rsid w:val="002F26B0"/>
    <w:rsid w:val="002F2770"/>
    <w:rsid w:val="002F278B"/>
    <w:rsid w:val="002F2887"/>
    <w:rsid w:val="002F2B01"/>
    <w:rsid w:val="002F2B3B"/>
    <w:rsid w:val="002F2C1B"/>
    <w:rsid w:val="002F2F3E"/>
    <w:rsid w:val="002F320B"/>
    <w:rsid w:val="002F353F"/>
    <w:rsid w:val="002F3626"/>
    <w:rsid w:val="002F38AE"/>
    <w:rsid w:val="002F3A69"/>
    <w:rsid w:val="002F3B08"/>
    <w:rsid w:val="002F42D8"/>
    <w:rsid w:val="002F4473"/>
    <w:rsid w:val="002F455B"/>
    <w:rsid w:val="002F4CBA"/>
    <w:rsid w:val="002F4D26"/>
    <w:rsid w:val="002F5072"/>
    <w:rsid w:val="002F51DA"/>
    <w:rsid w:val="002F53D9"/>
    <w:rsid w:val="002F5715"/>
    <w:rsid w:val="002F5947"/>
    <w:rsid w:val="002F5988"/>
    <w:rsid w:val="002F5C1C"/>
    <w:rsid w:val="002F5DAB"/>
    <w:rsid w:val="002F5E7B"/>
    <w:rsid w:val="002F5EDF"/>
    <w:rsid w:val="002F5FFE"/>
    <w:rsid w:val="002F6008"/>
    <w:rsid w:val="002F633E"/>
    <w:rsid w:val="002F63EA"/>
    <w:rsid w:val="002F676B"/>
    <w:rsid w:val="002F6B81"/>
    <w:rsid w:val="002F6C9C"/>
    <w:rsid w:val="002F6F38"/>
    <w:rsid w:val="002F6F76"/>
    <w:rsid w:val="002F74E6"/>
    <w:rsid w:val="002F7515"/>
    <w:rsid w:val="002F75FE"/>
    <w:rsid w:val="002F77E5"/>
    <w:rsid w:val="002F7819"/>
    <w:rsid w:val="002F7D8A"/>
    <w:rsid w:val="002F7EBE"/>
    <w:rsid w:val="002F7FCE"/>
    <w:rsid w:val="00300226"/>
    <w:rsid w:val="0030069F"/>
    <w:rsid w:val="00300892"/>
    <w:rsid w:val="00300A16"/>
    <w:rsid w:val="00300A37"/>
    <w:rsid w:val="00300D54"/>
    <w:rsid w:val="00300DA7"/>
    <w:rsid w:val="00300EAB"/>
    <w:rsid w:val="00300FC0"/>
    <w:rsid w:val="003010CD"/>
    <w:rsid w:val="003010F4"/>
    <w:rsid w:val="00301179"/>
    <w:rsid w:val="00301239"/>
    <w:rsid w:val="00301247"/>
    <w:rsid w:val="003013C7"/>
    <w:rsid w:val="0030158B"/>
    <w:rsid w:val="00301608"/>
    <w:rsid w:val="00301A66"/>
    <w:rsid w:val="00301D89"/>
    <w:rsid w:val="00301F22"/>
    <w:rsid w:val="00301FD3"/>
    <w:rsid w:val="0030203C"/>
    <w:rsid w:val="0030204A"/>
    <w:rsid w:val="0030206B"/>
    <w:rsid w:val="003023DC"/>
    <w:rsid w:val="003025D0"/>
    <w:rsid w:val="00302A9C"/>
    <w:rsid w:val="00302F95"/>
    <w:rsid w:val="00303129"/>
    <w:rsid w:val="003034DA"/>
    <w:rsid w:val="003034E0"/>
    <w:rsid w:val="003034E7"/>
    <w:rsid w:val="003035F3"/>
    <w:rsid w:val="0030366E"/>
    <w:rsid w:val="003038CD"/>
    <w:rsid w:val="0030397B"/>
    <w:rsid w:val="00303B4C"/>
    <w:rsid w:val="00303B72"/>
    <w:rsid w:val="00303C84"/>
    <w:rsid w:val="00303D3E"/>
    <w:rsid w:val="00303FFA"/>
    <w:rsid w:val="0030413A"/>
    <w:rsid w:val="0030420E"/>
    <w:rsid w:val="003043FA"/>
    <w:rsid w:val="00304729"/>
    <w:rsid w:val="00304738"/>
    <w:rsid w:val="003048AE"/>
    <w:rsid w:val="00304A3C"/>
    <w:rsid w:val="00304C1E"/>
    <w:rsid w:val="00304E3D"/>
    <w:rsid w:val="00305255"/>
    <w:rsid w:val="003053E5"/>
    <w:rsid w:val="003059CC"/>
    <w:rsid w:val="00305C63"/>
    <w:rsid w:val="00305D7B"/>
    <w:rsid w:val="00305E2E"/>
    <w:rsid w:val="00305F86"/>
    <w:rsid w:val="0030602E"/>
    <w:rsid w:val="003061AB"/>
    <w:rsid w:val="00306325"/>
    <w:rsid w:val="0030660A"/>
    <w:rsid w:val="003066CD"/>
    <w:rsid w:val="003068BA"/>
    <w:rsid w:val="00306B1E"/>
    <w:rsid w:val="00306F84"/>
    <w:rsid w:val="00307064"/>
    <w:rsid w:val="00307210"/>
    <w:rsid w:val="0030749D"/>
    <w:rsid w:val="0030771D"/>
    <w:rsid w:val="0030786A"/>
    <w:rsid w:val="00307A39"/>
    <w:rsid w:val="00307B96"/>
    <w:rsid w:val="00307CA7"/>
    <w:rsid w:val="00307F92"/>
    <w:rsid w:val="00310419"/>
    <w:rsid w:val="00310496"/>
    <w:rsid w:val="003104DA"/>
    <w:rsid w:val="0031085A"/>
    <w:rsid w:val="0031092F"/>
    <w:rsid w:val="00310B29"/>
    <w:rsid w:val="00310CA4"/>
    <w:rsid w:val="00310D16"/>
    <w:rsid w:val="0031129F"/>
    <w:rsid w:val="00311357"/>
    <w:rsid w:val="003114D6"/>
    <w:rsid w:val="003114ED"/>
    <w:rsid w:val="00311712"/>
    <w:rsid w:val="00311887"/>
    <w:rsid w:val="00311966"/>
    <w:rsid w:val="003119D1"/>
    <w:rsid w:val="00311F06"/>
    <w:rsid w:val="00311FB1"/>
    <w:rsid w:val="00312119"/>
    <w:rsid w:val="00312237"/>
    <w:rsid w:val="003123AC"/>
    <w:rsid w:val="00312627"/>
    <w:rsid w:val="00312910"/>
    <w:rsid w:val="00312C5F"/>
    <w:rsid w:val="00312D1C"/>
    <w:rsid w:val="00312E3C"/>
    <w:rsid w:val="00313092"/>
    <w:rsid w:val="003130A3"/>
    <w:rsid w:val="003131A5"/>
    <w:rsid w:val="00313740"/>
    <w:rsid w:val="00313779"/>
    <w:rsid w:val="003138AF"/>
    <w:rsid w:val="0031393B"/>
    <w:rsid w:val="00313D3C"/>
    <w:rsid w:val="00313FBE"/>
    <w:rsid w:val="0031422E"/>
    <w:rsid w:val="003142A0"/>
    <w:rsid w:val="0031435F"/>
    <w:rsid w:val="0031440B"/>
    <w:rsid w:val="0031441E"/>
    <w:rsid w:val="00314661"/>
    <w:rsid w:val="00314737"/>
    <w:rsid w:val="0031473E"/>
    <w:rsid w:val="00314856"/>
    <w:rsid w:val="0031488C"/>
    <w:rsid w:val="00314BC6"/>
    <w:rsid w:val="00314CE5"/>
    <w:rsid w:val="00314E17"/>
    <w:rsid w:val="00314E9C"/>
    <w:rsid w:val="00315036"/>
    <w:rsid w:val="00315645"/>
    <w:rsid w:val="003159EF"/>
    <w:rsid w:val="00315CF2"/>
    <w:rsid w:val="00315D19"/>
    <w:rsid w:val="0031647C"/>
    <w:rsid w:val="00316808"/>
    <w:rsid w:val="00316CAA"/>
    <w:rsid w:val="00316CC0"/>
    <w:rsid w:val="00316D6F"/>
    <w:rsid w:val="00316D85"/>
    <w:rsid w:val="00316EA8"/>
    <w:rsid w:val="00317076"/>
    <w:rsid w:val="0031719A"/>
    <w:rsid w:val="003173B0"/>
    <w:rsid w:val="003173EA"/>
    <w:rsid w:val="003176EA"/>
    <w:rsid w:val="00317759"/>
    <w:rsid w:val="00317BB0"/>
    <w:rsid w:val="00317CAB"/>
    <w:rsid w:val="00317FE7"/>
    <w:rsid w:val="0032018E"/>
    <w:rsid w:val="003204BA"/>
    <w:rsid w:val="003205D3"/>
    <w:rsid w:val="003205E7"/>
    <w:rsid w:val="00320B32"/>
    <w:rsid w:val="00320CA3"/>
    <w:rsid w:val="00320E34"/>
    <w:rsid w:val="003212A5"/>
    <w:rsid w:val="00321431"/>
    <w:rsid w:val="0032199F"/>
    <w:rsid w:val="00321C6B"/>
    <w:rsid w:val="00322232"/>
    <w:rsid w:val="0032233C"/>
    <w:rsid w:val="00322495"/>
    <w:rsid w:val="00322552"/>
    <w:rsid w:val="00322724"/>
    <w:rsid w:val="00322808"/>
    <w:rsid w:val="00322839"/>
    <w:rsid w:val="003228F9"/>
    <w:rsid w:val="00322C5E"/>
    <w:rsid w:val="00322FBA"/>
    <w:rsid w:val="0032332C"/>
    <w:rsid w:val="003233F2"/>
    <w:rsid w:val="00323518"/>
    <w:rsid w:val="003235FE"/>
    <w:rsid w:val="00323604"/>
    <w:rsid w:val="0032383E"/>
    <w:rsid w:val="00323975"/>
    <w:rsid w:val="00323BDF"/>
    <w:rsid w:val="00323C18"/>
    <w:rsid w:val="00323CCE"/>
    <w:rsid w:val="00323CEE"/>
    <w:rsid w:val="00323D9D"/>
    <w:rsid w:val="00323E18"/>
    <w:rsid w:val="00324732"/>
    <w:rsid w:val="003247A1"/>
    <w:rsid w:val="003247D0"/>
    <w:rsid w:val="00324802"/>
    <w:rsid w:val="003249B0"/>
    <w:rsid w:val="00324DC2"/>
    <w:rsid w:val="00325058"/>
    <w:rsid w:val="00325242"/>
    <w:rsid w:val="0032552C"/>
    <w:rsid w:val="003256F2"/>
    <w:rsid w:val="00325985"/>
    <w:rsid w:val="00325AC2"/>
    <w:rsid w:val="00325DB2"/>
    <w:rsid w:val="00325E43"/>
    <w:rsid w:val="00326194"/>
    <w:rsid w:val="0032668C"/>
    <w:rsid w:val="003266D1"/>
    <w:rsid w:val="0032685C"/>
    <w:rsid w:val="00326965"/>
    <w:rsid w:val="00326982"/>
    <w:rsid w:val="00326A7C"/>
    <w:rsid w:val="00326B59"/>
    <w:rsid w:val="00326DCB"/>
    <w:rsid w:val="00326F57"/>
    <w:rsid w:val="003270FD"/>
    <w:rsid w:val="0032754A"/>
    <w:rsid w:val="00327792"/>
    <w:rsid w:val="003277A3"/>
    <w:rsid w:val="003278BE"/>
    <w:rsid w:val="00327A6D"/>
    <w:rsid w:val="0033007F"/>
    <w:rsid w:val="00330431"/>
    <w:rsid w:val="003304A3"/>
    <w:rsid w:val="00330599"/>
    <w:rsid w:val="00330647"/>
    <w:rsid w:val="003306B2"/>
    <w:rsid w:val="003307F1"/>
    <w:rsid w:val="00330929"/>
    <w:rsid w:val="00330A8E"/>
    <w:rsid w:val="00330E48"/>
    <w:rsid w:val="00330E8E"/>
    <w:rsid w:val="00331364"/>
    <w:rsid w:val="00331D18"/>
    <w:rsid w:val="003320A1"/>
    <w:rsid w:val="00332527"/>
    <w:rsid w:val="0033260F"/>
    <w:rsid w:val="0033263B"/>
    <w:rsid w:val="00332793"/>
    <w:rsid w:val="003327C9"/>
    <w:rsid w:val="0033294F"/>
    <w:rsid w:val="00332C65"/>
    <w:rsid w:val="00332C92"/>
    <w:rsid w:val="00332DDC"/>
    <w:rsid w:val="00332FD2"/>
    <w:rsid w:val="003331BD"/>
    <w:rsid w:val="00333232"/>
    <w:rsid w:val="0033360B"/>
    <w:rsid w:val="00333625"/>
    <w:rsid w:val="003337E2"/>
    <w:rsid w:val="003339DC"/>
    <w:rsid w:val="00333A35"/>
    <w:rsid w:val="00333E50"/>
    <w:rsid w:val="00333FEB"/>
    <w:rsid w:val="00334424"/>
    <w:rsid w:val="003344B3"/>
    <w:rsid w:val="00334532"/>
    <w:rsid w:val="003346C3"/>
    <w:rsid w:val="00334748"/>
    <w:rsid w:val="003348A5"/>
    <w:rsid w:val="00334AC9"/>
    <w:rsid w:val="00334CF1"/>
    <w:rsid w:val="00334D12"/>
    <w:rsid w:val="003350F6"/>
    <w:rsid w:val="003351DF"/>
    <w:rsid w:val="00335636"/>
    <w:rsid w:val="0033571A"/>
    <w:rsid w:val="003359A8"/>
    <w:rsid w:val="0033632A"/>
    <w:rsid w:val="003363B1"/>
    <w:rsid w:val="0033641F"/>
    <w:rsid w:val="00336726"/>
    <w:rsid w:val="0033688B"/>
    <w:rsid w:val="00336EAD"/>
    <w:rsid w:val="0033786F"/>
    <w:rsid w:val="003378F5"/>
    <w:rsid w:val="00337A55"/>
    <w:rsid w:val="00337AA7"/>
    <w:rsid w:val="00337C3F"/>
    <w:rsid w:val="00337CF0"/>
    <w:rsid w:val="00337F76"/>
    <w:rsid w:val="003401D5"/>
    <w:rsid w:val="003403A9"/>
    <w:rsid w:val="0034042D"/>
    <w:rsid w:val="0034045D"/>
    <w:rsid w:val="00340495"/>
    <w:rsid w:val="00340796"/>
    <w:rsid w:val="0034084C"/>
    <w:rsid w:val="003409C4"/>
    <w:rsid w:val="00340C92"/>
    <w:rsid w:val="00340E33"/>
    <w:rsid w:val="00341005"/>
    <w:rsid w:val="003410A6"/>
    <w:rsid w:val="003410C8"/>
    <w:rsid w:val="0034136A"/>
    <w:rsid w:val="0034138B"/>
    <w:rsid w:val="003416AC"/>
    <w:rsid w:val="00341781"/>
    <w:rsid w:val="00341790"/>
    <w:rsid w:val="00341A72"/>
    <w:rsid w:val="00341B99"/>
    <w:rsid w:val="00341BDC"/>
    <w:rsid w:val="00342081"/>
    <w:rsid w:val="00342096"/>
    <w:rsid w:val="00342188"/>
    <w:rsid w:val="003421A6"/>
    <w:rsid w:val="0034222D"/>
    <w:rsid w:val="00342274"/>
    <w:rsid w:val="003422C4"/>
    <w:rsid w:val="003423DB"/>
    <w:rsid w:val="0034242F"/>
    <w:rsid w:val="00342463"/>
    <w:rsid w:val="003424AB"/>
    <w:rsid w:val="00342B8E"/>
    <w:rsid w:val="00342C2E"/>
    <w:rsid w:val="00342FC4"/>
    <w:rsid w:val="00342FC8"/>
    <w:rsid w:val="0034331B"/>
    <w:rsid w:val="00343491"/>
    <w:rsid w:val="003435F2"/>
    <w:rsid w:val="00343741"/>
    <w:rsid w:val="00343ADA"/>
    <w:rsid w:val="00343B4B"/>
    <w:rsid w:val="00343CAB"/>
    <w:rsid w:val="00343EA4"/>
    <w:rsid w:val="00343F80"/>
    <w:rsid w:val="003440EE"/>
    <w:rsid w:val="003442D6"/>
    <w:rsid w:val="00344506"/>
    <w:rsid w:val="003449C1"/>
    <w:rsid w:val="00344A81"/>
    <w:rsid w:val="00344AEE"/>
    <w:rsid w:val="00344C1E"/>
    <w:rsid w:val="00344C6A"/>
    <w:rsid w:val="00344C72"/>
    <w:rsid w:val="00344E6A"/>
    <w:rsid w:val="00344ED6"/>
    <w:rsid w:val="00344F4E"/>
    <w:rsid w:val="003450D3"/>
    <w:rsid w:val="00345131"/>
    <w:rsid w:val="0034545C"/>
    <w:rsid w:val="00345597"/>
    <w:rsid w:val="00345716"/>
    <w:rsid w:val="00345741"/>
    <w:rsid w:val="00345785"/>
    <w:rsid w:val="003457C4"/>
    <w:rsid w:val="00345854"/>
    <w:rsid w:val="0034591E"/>
    <w:rsid w:val="003459AC"/>
    <w:rsid w:val="00345A0D"/>
    <w:rsid w:val="00345AFC"/>
    <w:rsid w:val="00345D25"/>
    <w:rsid w:val="00345E57"/>
    <w:rsid w:val="00345ED1"/>
    <w:rsid w:val="00345EFE"/>
    <w:rsid w:val="003462F1"/>
    <w:rsid w:val="00346808"/>
    <w:rsid w:val="0034682D"/>
    <w:rsid w:val="003468AB"/>
    <w:rsid w:val="003469C7"/>
    <w:rsid w:val="00346A3D"/>
    <w:rsid w:val="00346C15"/>
    <w:rsid w:val="00346EFD"/>
    <w:rsid w:val="0034705C"/>
    <w:rsid w:val="003470AB"/>
    <w:rsid w:val="0034714B"/>
    <w:rsid w:val="00347392"/>
    <w:rsid w:val="00347632"/>
    <w:rsid w:val="00347833"/>
    <w:rsid w:val="003479CE"/>
    <w:rsid w:val="00347E7B"/>
    <w:rsid w:val="0035017B"/>
    <w:rsid w:val="0035061F"/>
    <w:rsid w:val="00350998"/>
    <w:rsid w:val="00350B14"/>
    <w:rsid w:val="00350B58"/>
    <w:rsid w:val="003512CE"/>
    <w:rsid w:val="0035150A"/>
    <w:rsid w:val="00351700"/>
    <w:rsid w:val="00351A1D"/>
    <w:rsid w:val="00352007"/>
    <w:rsid w:val="00352068"/>
    <w:rsid w:val="003520FC"/>
    <w:rsid w:val="003521CA"/>
    <w:rsid w:val="0035220B"/>
    <w:rsid w:val="00352321"/>
    <w:rsid w:val="00352406"/>
    <w:rsid w:val="00352465"/>
    <w:rsid w:val="00352710"/>
    <w:rsid w:val="00352717"/>
    <w:rsid w:val="0035280C"/>
    <w:rsid w:val="00352B52"/>
    <w:rsid w:val="00352D18"/>
    <w:rsid w:val="00352D30"/>
    <w:rsid w:val="00352FFC"/>
    <w:rsid w:val="0035315D"/>
    <w:rsid w:val="00353743"/>
    <w:rsid w:val="003537AB"/>
    <w:rsid w:val="00353942"/>
    <w:rsid w:val="003539B9"/>
    <w:rsid w:val="00353AB2"/>
    <w:rsid w:val="00353AD2"/>
    <w:rsid w:val="00353AF0"/>
    <w:rsid w:val="00354076"/>
    <w:rsid w:val="0035408E"/>
    <w:rsid w:val="003540A0"/>
    <w:rsid w:val="0035427A"/>
    <w:rsid w:val="00354302"/>
    <w:rsid w:val="003544EA"/>
    <w:rsid w:val="003546FD"/>
    <w:rsid w:val="0035484D"/>
    <w:rsid w:val="00354882"/>
    <w:rsid w:val="00354DB4"/>
    <w:rsid w:val="0035515D"/>
    <w:rsid w:val="00355327"/>
    <w:rsid w:val="003553C6"/>
    <w:rsid w:val="00355483"/>
    <w:rsid w:val="00355503"/>
    <w:rsid w:val="003556E6"/>
    <w:rsid w:val="00355945"/>
    <w:rsid w:val="00355B66"/>
    <w:rsid w:val="00355CE7"/>
    <w:rsid w:val="00355EB5"/>
    <w:rsid w:val="00355EEF"/>
    <w:rsid w:val="00356018"/>
    <w:rsid w:val="003563A6"/>
    <w:rsid w:val="003566F1"/>
    <w:rsid w:val="003568E6"/>
    <w:rsid w:val="00356B1E"/>
    <w:rsid w:val="00356C80"/>
    <w:rsid w:val="00356F7A"/>
    <w:rsid w:val="0035708F"/>
    <w:rsid w:val="00357356"/>
    <w:rsid w:val="0035756D"/>
    <w:rsid w:val="00357592"/>
    <w:rsid w:val="00357662"/>
    <w:rsid w:val="0035775F"/>
    <w:rsid w:val="00357806"/>
    <w:rsid w:val="00357936"/>
    <w:rsid w:val="00357BD5"/>
    <w:rsid w:val="00357CAB"/>
    <w:rsid w:val="00357D55"/>
    <w:rsid w:val="0036047B"/>
    <w:rsid w:val="003604AC"/>
    <w:rsid w:val="003606F3"/>
    <w:rsid w:val="00360704"/>
    <w:rsid w:val="00360A27"/>
    <w:rsid w:val="00360E77"/>
    <w:rsid w:val="00360F15"/>
    <w:rsid w:val="0036107B"/>
    <w:rsid w:val="00361182"/>
    <w:rsid w:val="00361210"/>
    <w:rsid w:val="0036122C"/>
    <w:rsid w:val="0036136E"/>
    <w:rsid w:val="0036175D"/>
    <w:rsid w:val="00361773"/>
    <w:rsid w:val="003618C6"/>
    <w:rsid w:val="00361965"/>
    <w:rsid w:val="00361B34"/>
    <w:rsid w:val="00361F30"/>
    <w:rsid w:val="00362306"/>
    <w:rsid w:val="00362425"/>
    <w:rsid w:val="0036255A"/>
    <w:rsid w:val="00362691"/>
    <w:rsid w:val="00362B57"/>
    <w:rsid w:val="00362BC4"/>
    <w:rsid w:val="00362CD5"/>
    <w:rsid w:val="00363013"/>
    <w:rsid w:val="00363059"/>
    <w:rsid w:val="003631EF"/>
    <w:rsid w:val="00363217"/>
    <w:rsid w:val="00363343"/>
    <w:rsid w:val="003633D6"/>
    <w:rsid w:val="003633F2"/>
    <w:rsid w:val="0036350D"/>
    <w:rsid w:val="00363511"/>
    <w:rsid w:val="003635E6"/>
    <w:rsid w:val="00363610"/>
    <w:rsid w:val="003637BF"/>
    <w:rsid w:val="0036393A"/>
    <w:rsid w:val="003639BF"/>
    <w:rsid w:val="00363A43"/>
    <w:rsid w:val="00363A88"/>
    <w:rsid w:val="00363B0E"/>
    <w:rsid w:val="00363B99"/>
    <w:rsid w:val="00363BDE"/>
    <w:rsid w:val="00363EE3"/>
    <w:rsid w:val="00363FF5"/>
    <w:rsid w:val="00364044"/>
    <w:rsid w:val="00364292"/>
    <w:rsid w:val="00364465"/>
    <w:rsid w:val="00364903"/>
    <w:rsid w:val="00364922"/>
    <w:rsid w:val="00364B42"/>
    <w:rsid w:val="00364BC5"/>
    <w:rsid w:val="00364BE4"/>
    <w:rsid w:val="00364D13"/>
    <w:rsid w:val="00364D19"/>
    <w:rsid w:val="00364E00"/>
    <w:rsid w:val="00364EC1"/>
    <w:rsid w:val="00365004"/>
    <w:rsid w:val="003653E7"/>
    <w:rsid w:val="0036577E"/>
    <w:rsid w:val="00365933"/>
    <w:rsid w:val="00365B4A"/>
    <w:rsid w:val="00365B55"/>
    <w:rsid w:val="00365C30"/>
    <w:rsid w:val="00365C64"/>
    <w:rsid w:val="00365DD9"/>
    <w:rsid w:val="00365FD7"/>
    <w:rsid w:val="00366299"/>
    <w:rsid w:val="00366325"/>
    <w:rsid w:val="003664C4"/>
    <w:rsid w:val="00366678"/>
    <w:rsid w:val="00366736"/>
    <w:rsid w:val="00366906"/>
    <w:rsid w:val="00366B1B"/>
    <w:rsid w:val="00366BFB"/>
    <w:rsid w:val="00366CB7"/>
    <w:rsid w:val="00366FC9"/>
    <w:rsid w:val="00367225"/>
    <w:rsid w:val="00367686"/>
    <w:rsid w:val="00367910"/>
    <w:rsid w:val="00367950"/>
    <w:rsid w:val="00367ADE"/>
    <w:rsid w:val="00367C89"/>
    <w:rsid w:val="00367F50"/>
    <w:rsid w:val="003701A4"/>
    <w:rsid w:val="003702C9"/>
    <w:rsid w:val="003703CB"/>
    <w:rsid w:val="00370438"/>
    <w:rsid w:val="003704C0"/>
    <w:rsid w:val="00370BAE"/>
    <w:rsid w:val="00370FCC"/>
    <w:rsid w:val="003711A6"/>
    <w:rsid w:val="003711C2"/>
    <w:rsid w:val="003714A0"/>
    <w:rsid w:val="003714E7"/>
    <w:rsid w:val="003714EE"/>
    <w:rsid w:val="003717DB"/>
    <w:rsid w:val="00371865"/>
    <w:rsid w:val="00371A00"/>
    <w:rsid w:val="00371B4D"/>
    <w:rsid w:val="00371E60"/>
    <w:rsid w:val="00371EA9"/>
    <w:rsid w:val="003726F9"/>
    <w:rsid w:val="0037285B"/>
    <w:rsid w:val="00372861"/>
    <w:rsid w:val="00372AB4"/>
    <w:rsid w:val="00372B2F"/>
    <w:rsid w:val="00372F3E"/>
    <w:rsid w:val="0037325F"/>
    <w:rsid w:val="003734EC"/>
    <w:rsid w:val="00373686"/>
    <w:rsid w:val="00373845"/>
    <w:rsid w:val="0037399F"/>
    <w:rsid w:val="00373A7D"/>
    <w:rsid w:val="00373C74"/>
    <w:rsid w:val="00373CCB"/>
    <w:rsid w:val="00374403"/>
    <w:rsid w:val="003744EB"/>
    <w:rsid w:val="00374571"/>
    <w:rsid w:val="0037473C"/>
    <w:rsid w:val="0037484A"/>
    <w:rsid w:val="0037496F"/>
    <w:rsid w:val="00374DE3"/>
    <w:rsid w:val="00374F22"/>
    <w:rsid w:val="00375075"/>
    <w:rsid w:val="00375091"/>
    <w:rsid w:val="0037512F"/>
    <w:rsid w:val="00375661"/>
    <w:rsid w:val="003757D3"/>
    <w:rsid w:val="0037592B"/>
    <w:rsid w:val="00375B4B"/>
    <w:rsid w:val="00375D8A"/>
    <w:rsid w:val="00376232"/>
    <w:rsid w:val="00376286"/>
    <w:rsid w:val="00376440"/>
    <w:rsid w:val="0037650C"/>
    <w:rsid w:val="003765C2"/>
    <w:rsid w:val="00376DAF"/>
    <w:rsid w:val="00377074"/>
    <w:rsid w:val="0037709C"/>
    <w:rsid w:val="003773E2"/>
    <w:rsid w:val="0037751B"/>
    <w:rsid w:val="003775F5"/>
    <w:rsid w:val="0037778E"/>
    <w:rsid w:val="00377C52"/>
    <w:rsid w:val="00377D5E"/>
    <w:rsid w:val="00377FDB"/>
    <w:rsid w:val="00380070"/>
    <w:rsid w:val="003801A1"/>
    <w:rsid w:val="003801D1"/>
    <w:rsid w:val="0038057E"/>
    <w:rsid w:val="003809DF"/>
    <w:rsid w:val="00380CC0"/>
    <w:rsid w:val="00380FC2"/>
    <w:rsid w:val="0038102E"/>
    <w:rsid w:val="0038140B"/>
    <w:rsid w:val="0038157B"/>
    <w:rsid w:val="003815A2"/>
    <w:rsid w:val="0038176C"/>
    <w:rsid w:val="00381A9B"/>
    <w:rsid w:val="00381AC6"/>
    <w:rsid w:val="00381D54"/>
    <w:rsid w:val="00381EC2"/>
    <w:rsid w:val="00381F3A"/>
    <w:rsid w:val="00381F4F"/>
    <w:rsid w:val="0038214F"/>
    <w:rsid w:val="0038244F"/>
    <w:rsid w:val="00382664"/>
    <w:rsid w:val="0038297D"/>
    <w:rsid w:val="00382BBC"/>
    <w:rsid w:val="00382CFB"/>
    <w:rsid w:val="00382DA3"/>
    <w:rsid w:val="00382DE7"/>
    <w:rsid w:val="00382F60"/>
    <w:rsid w:val="003831CB"/>
    <w:rsid w:val="00383221"/>
    <w:rsid w:val="00383226"/>
    <w:rsid w:val="003832B8"/>
    <w:rsid w:val="0038377E"/>
    <w:rsid w:val="00383BB4"/>
    <w:rsid w:val="00383D1B"/>
    <w:rsid w:val="00383D6C"/>
    <w:rsid w:val="00383D8C"/>
    <w:rsid w:val="00384242"/>
    <w:rsid w:val="0038433D"/>
    <w:rsid w:val="00384359"/>
    <w:rsid w:val="0038437A"/>
    <w:rsid w:val="0038471C"/>
    <w:rsid w:val="00384906"/>
    <w:rsid w:val="00384978"/>
    <w:rsid w:val="00384A1B"/>
    <w:rsid w:val="00384E33"/>
    <w:rsid w:val="00384EEA"/>
    <w:rsid w:val="00384FD1"/>
    <w:rsid w:val="00384FEE"/>
    <w:rsid w:val="00385123"/>
    <w:rsid w:val="0038512F"/>
    <w:rsid w:val="003853BC"/>
    <w:rsid w:val="0038569B"/>
    <w:rsid w:val="003857AE"/>
    <w:rsid w:val="0038588A"/>
    <w:rsid w:val="003859DD"/>
    <w:rsid w:val="00385A58"/>
    <w:rsid w:val="00385D19"/>
    <w:rsid w:val="00385EF3"/>
    <w:rsid w:val="003861A7"/>
    <w:rsid w:val="00386488"/>
    <w:rsid w:val="003866D4"/>
    <w:rsid w:val="003869E2"/>
    <w:rsid w:val="00386BD5"/>
    <w:rsid w:val="00386BD7"/>
    <w:rsid w:val="00386C3A"/>
    <w:rsid w:val="00386E69"/>
    <w:rsid w:val="00386F5D"/>
    <w:rsid w:val="00386FC7"/>
    <w:rsid w:val="0038709E"/>
    <w:rsid w:val="003871A7"/>
    <w:rsid w:val="003873FA"/>
    <w:rsid w:val="00387555"/>
    <w:rsid w:val="00387691"/>
    <w:rsid w:val="00387890"/>
    <w:rsid w:val="003879CF"/>
    <w:rsid w:val="00387BC3"/>
    <w:rsid w:val="00387E01"/>
    <w:rsid w:val="003901FA"/>
    <w:rsid w:val="0039022D"/>
    <w:rsid w:val="003902EB"/>
    <w:rsid w:val="003902FB"/>
    <w:rsid w:val="003903B1"/>
    <w:rsid w:val="0039052E"/>
    <w:rsid w:val="0039087D"/>
    <w:rsid w:val="00390E80"/>
    <w:rsid w:val="003910CB"/>
    <w:rsid w:val="003913E6"/>
    <w:rsid w:val="0039141C"/>
    <w:rsid w:val="00391470"/>
    <w:rsid w:val="003915AA"/>
    <w:rsid w:val="0039161D"/>
    <w:rsid w:val="00391720"/>
    <w:rsid w:val="003918D4"/>
    <w:rsid w:val="0039198E"/>
    <w:rsid w:val="00391A7D"/>
    <w:rsid w:val="003920C9"/>
    <w:rsid w:val="003920E5"/>
    <w:rsid w:val="003920FB"/>
    <w:rsid w:val="00392420"/>
    <w:rsid w:val="00392498"/>
    <w:rsid w:val="003924AE"/>
    <w:rsid w:val="00392612"/>
    <w:rsid w:val="0039292E"/>
    <w:rsid w:val="00392A3C"/>
    <w:rsid w:val="00392BE2"/>
    <w:rsid w:val="00392C71"/>
    <w:rsid w:val="0039315D"/>
    <w:rsid w:val="003931E7"/>
    <w:rsid w:val="003933A2"/>
    <w:rsid w:val="00393435"/>
    <w:rsid w:val="003935B5"/>
    <w:rsid w:val="003937F7"/>
    <w:rsid w:val="003937FE"/>
    <w:rsid w:val="003938A4"/>
    <w:rsid w:val="00393D3A"/>
    <w:rsid w:val="0039415C"/>
    <w:rsid w:val="00394463"/>
    <w:rsid w:val="003945D4"/>
    <w:rsid w:val="003945F8"/>
    <w:rsid w:val="00394863"/>
    <w:rsid w:val="003948C1"/>
    <w:rsid w:val="003949C1"/>
    <w:rsid w:val="00394BD1"/>
    <w:rsid w:val="00394E09"/>
    <w:rsid w:val="00394F38"/>
    <w:rsid w:val="00394F6C"/>
    <w:rsid w:val="003950D5"/>
    <w:rsid w:val="003954DC"/>
    <w:rsid w:val="00395560"/>
    <w:rsid w:val="00395571"/>
    <w:rsid w:val="00395C29"/>
    <w:rsid w:val="00395D57"/>
    <w:rsid w:val="0039608A"/>
    <w:rsid w:val="00396152"/>
    <w:rsid w:val="003962ED"/>
    <w:rsid w:val="0039633C"/>
    <w:rsid w:val="003963AF"/>
    <w:rsid w:val="00396560"/>
    <w:rsid w:val="0039680C"/>
    <w:rsid w:val="00396C20"/>
    <w:rsid w:val="00396C45"/>
    <w:rsid w:val="00396C7A"/>
    <w:rsid w:val="00396F40"/>
    <w:rsid w:val="00397046"/>
    <w:rsid w:val="003971E2"/>
    <w:rsid w:val="00397343"/>
    <w:rsid w:val="00397348"/>
    <w:rsid w:val="00397522"/>
    <w:rsid w:val="00397638"/>
    <w:rsid w:val="00397B02"/>
    <w:rsid w:val="00397F02"/>
    <w:rsid w:val="00397FC6"/>
    <w:rsid w:val="003A015E"/>
    <w:rsid w:val="003A0497"/>
    <w:rsid w:val="003A0B0E"/>
    <w:rsid w:val="003A0C69"/>
    <w:rsid w:val="003A0C77"/>
    <w:rsid w:val="003A0DE2"/>
    <w:rsid w:val="003A10EC"/>
    <w:rsid w:val="003A1719"/>
    <w:rsid w:val="003A1AFA"/>
    <w:rsid w:val="003A1BB8"/>
    <w:rsid w:val="003A1E8A"/>
    <w:rsid w:val="003A1F7E"/>
    <w:rsid w:val="003A1F88"/>
    <w:rsid w:val="003A228A"/>
    <w:rsid w:val="003A2384"/>
    <w:rsid w:val="003A25B0"/>
    <w:rsid w:val="003A25D6"/>
    <w:rsid w:val="003A2D4A"/>
    <w:rsid w:val="003A2DCF"/>
    <w:rsid w:val="003A308A"/>
    <w:rsid w:val="003A322E"/>
    <w:rsid w:val="003A3284"/>
    <w:rsid w:val="003A3295"/>
    <w:rsid w:val="003A3531"/>
    <w:rsid w:val="003A3623"/>
    <w:rsid w:val="003A3700"/>
    <w:rsid w:val="003A3716"/>
    <w:rsid w:val="003A384D"/>
    <w:rsid w:val="003A3B40"/>
    <w:rsid w:val="003A3FE8"/>
    <w:rsid w:val="003A40EA"/>
    <w:rsid w:val="003A46B1"/>
    <w:rsid w:val="003A4950"/>
    <w:rsid w:val="003A4B42"/>
    <w:rsid w:val="003A4D52"/>
    <w:rsid w:val="003A518A"/>
    <w:rsid w:val="003A51FB"/>
    <w:rsid w:val="003A5402"/>
    <w:rsid w:val="003A5804"/>
    <w:rsid w:val="003A580D"/>
    <w:rsid w:val="003A59D2"/>
    <w:rsid w:val="003A5AC8"/>
    <w:rsid w:val="003A5BF5"/>
    <w:rsid w:val="003A5CB9"/>
    <w:rsid w:val="003A5D22"/>
    <w:rsid w:val="003A609D"/>
    <w:rsid w:val="003A6296"/>
    <w:rsid w:val="003A6335"/>
    <w:rsid w:val="003A638E"/>
    <w:rsid w:val="003A64AD"/>
    <w:rsid w:val="003A6C6B"/>
    <w:rsid w:val="003A6D0F"/>
    <w:rsid w:val="003A7080"/>
    <w:rsid w:val="003A7521"/>
    <w:rsid w:val="003A768D"/>
    <w:rsid w:val="003A7ACC"/>
    <w:rsid w:val="003A7AF9"/>
    <w:rsid w:val="003A7DDA"/>
    <w:rsid w:val="003A7DE2"/>
    <w:rsid w:val="003A7E45"/>
    <w:rsid w:val="003A7FBE"/>
    <w:rsid w:val="003B004F"/>
    <w:rsid w:val="003B0624"/>
    <w:rsid w:val="003B0712"/>
    <w:rsid w:val="003B07B3"/>
    <w:rsid w:val="003B09F3"/>
    <w:rsid w:val="003B0B14"/>
    <w:rsid w:val="003B0BDB"/>
    <w:rsid w:val="003B0F3B"/>
    <w:rsid w:val="003B10A9"/>
    <w:rsid w:val="003B12FE"/>
    <w:rsid w:val="003B156A"/>
    <w:rsid w:val="003B19BD"/>
    <w:rsid w:val="003B1A04"/>
    <w:rsid w:val="003B1D2C"/>
    <w:rsid w:val="003B1EB4"/>
    <w:rsid w:val="003B23FD"/>
    <w:rsid w:val="003B25B7"/>
    <w:rsid w:val="003B29FB"/>
    <w:rsid w:val="003B2EB3"/>
    <w:rsid w:val="003B325C"/>
    <w:rsid w:val="003B330A"/>
    <w:rsid w:val="003B35AD"/>
    <w:rsid w:val="003B3679"/>
    <w:rsid w:val="003B36EC"/>
    <w:rsid w:val="003B3794"/>
    <w:rsid w:val="003B39F6"/>
    <w:rsid w:val="003B3B44"/>
    <w:rsid w:val="003B3B5F"/>
    <w:rsid w:val="003B3BCD"/>
    <w:rsid w:val="003B3E67"/>
    <w:rsid w:val="003B3FA3"/>
    <w:rsid w:val="003B422E"/>
    <w:rsid w:val="003B43D4"/>
    <w:rsid w:val="003B4593"/>
    <w:rsid w:val="003B4678"/>
    <w:rsid w:val="003B46A0"/>
    <w:rsid w:val="003B46E5"/>
    <w:rsid w:val="003B4B0B"/>
    <w:rsid w:val="003B4BFA"/>
    <w:rsid w:val="003B4C1D"/>
    <w:rsid w:val="003B4FEC"/>
    <w:rsid w:val="003B53B0"/>
    <w:rsid w:val="003B5687"/>
    <w:rsid w:val="003B57BF"/>
    <w:rsid w:val="003B59EE"/>
    <w:rsid w:val="003B5BC6"/>
    <w:rsid w:val="003B5CEC"/>
    <w:rsid w:val="003B5DD2"/>
    <w:rsid w:val="003B5F7F"/>
    <w:rsid w:val="003B611E"/>
    <w:rsid w:val="003B6595"/>
    <w:rsid w:val="003B6872"/>
    <w:rsid w:val="003B68E1"/>
    <w:rsid w:val="003B6971"/>
    <w:rsid w:val="003B6C9D"/>
    <w:rsid w:val="003B7114"/>
    <w:rsid w:val="003B7181"/>
    <w:rsid w:val="003B74AA"/>
    <w:rsid w:val="003B7514"/>
    <w:rsid w:val="003B75F4"/>
    <w:rsid w:val="003B776D"/>
    <w:rsid w:val="003B7832"/>
    <w:rsid w:val="003B7BCB"/>
    <w:rsid w:val="003B7D49"/>
    <w:rsid w:val="003C016A"/>
    <w:rsid w:val="003C038F"/>
    <w:rsid w:val="003C03C3"/>
    <w:rsid w:val="003C0487"/>
    <w:rsid w:val="003C04B9"/>
    <w:rsid w:val="003C0630"/>
    <w:rsid w:val="003C0749"/>
    <w:rsid w:val="003C08CE"/>
    <w:rsid w:val="003C0B08"/>
    <w:rsid w:val="003C0CC4"/>
    <w:rsid w:val="003C0E4F"/>
    <w:rsid w:val="003C0F99"/>
    <w:rsid w:val="003C1417"/>
    <w:rsid w:val="003C142D"/>
    <w:rsid w:val="003C15B8"/>
    <w:rsid w:val="003C18F0"/>
    <w:rsid w:val="003C1917"/>
    <w:rsid w:val="003C1997"/>
    <w:rsid w:val="003C1B55"/>
    <w:rsid w:val="003C1FD0"/>
    <w:rsid w:val="003C2261"/>
    <w:rsid w:val="003C2453"/>
    <w:rsid w:val="003C24C9"/>
    <w:rsid w:val="003C27CD"/>
    <w:rsid w:val="003C2828"/>
    <w:rsid w:val="003C2838"/>
    <w:rsid w:val="003C28C8"/>
    <w:rsid w:val="003C2910"/>
    <w:rsid w:val="003C29B8"/>
    <w:rsid w:val="003C2A36"/>
    <w:rsid w:val="003C2D06"/>
    <w:rsid w:val="003C2E66"/>
    <w:rsid w:val="003C2E94"/>
    <w:rsid w:val="003C2FBD"/>
    <w:rsid w:val="003C3015"/>
    <w:rsid w:val="003C3083"/>
    <w:rsid w:val="003C359B"/>
    <w:rsid w:val="003C3606"/>
    <w:rsid w:val="003C3932"/>
    <w:rsid w:val="003C3B69"/>
    <w:rsid w:val="003C3E73"/>
    <w:rsid w:val="003C3FF8"/>
    <w:rsid w:val="003C4098"/>
    <w:rsid w:val="003C42C3"/>
    <w:rsid w:val="003C44D2"/>
    <w:rsid w:val="003C46DE"/>
    <w:rsid w:val="003C48C1"/>
    <w:rsid w:val="003C4963"/>
    <w:rsid w:val="003C4BC8"/>
    <w:rsid w:val="003C4CD2"/>
    <w:rsid w:val="003C55B0"/>
    <w:rsid w:val="003C57EC"/>
    <w:rsid w:val="003C5862"/>
    <w:rsid w:val="003C5948"/>
    <w:rsid w:val="003C63D2"/>
    <w:rsid w:val="003C6820"/>
    <w:rsid w:val="003C6B1D"/>
    <w:rsid w:val="003C7367"/>
    <w:rsid w:val="003C73A5"/>
    <w:rsid w:val="003C7444"/>
    <w:rsid w:val="003C74ED"/>
    <w:rsid w:val="003C757C"/>
    <w:rsid w:val="003C762A"/>
    <w:rsid w:val="003C7C4A"/>
    <w:rsid w:val="003C7EDD"/>
    <w:rsid w:val="003C7F0E"/>
    <w:rsid w:val="003D0671"/>
    <w:rsid w:val="003D0DF2"/>
    <w:rsid w:val="003D0E1D"/>
    <w:rsid w:val="003D0F3E"/>
    <w:rsid w:val="003D1108"/>
    <w:rsid w:val="003D13B5"/>
    <w:rsid w:val="003D1CCE"/>
    <w:rsid w:val="003D1F5D"/>
    <w:rsid w:val="003D1F62"/>
    <w:rsid w:val="003D20AF"/>
    <w:rsid w:val="003D2153"/>
    <w:rsid w:val="003D2262"/>
    <w:rsid w:val="003D24CC"/>
    <w:rsid w:val="003D2545"/>
    <w:rsid w:val="003D25A8"/>
    <w:rsid w:val="003D26B5"/>
    <w:rsid w:val="003D274D"/>
    <w:rsid w:val="003D2AE5"/>
    <w:rsid w:val="003D2C93"/>
    <w:rsid w:val="003D2E1F"/>
    <w:rsid w:val="003D2F07"/>
    <w:rsid w:val="003D32B7"/>
    <w:rsid w:val="003D332F"/>
    <w:rsid w:val="003D3646"/>
    <w:rsid w:val="003D3650"/>
    <w:rsid w:val="003D36F9"/>
    <w:rsid w:val="003D376A"/>
    <w:rsid w:val="003D3813"/>
    <w:rsid w:val="003D3A34"/>
    <w:rsid w:val="003D3AD9"/>
    <w:rsid w:val="003D3B76"/>
    <w:rsid w:val="003D3E0D"/>
    <w:rsid w:val="003D419F"/>
    <w:rsid w:val="003D41A9"/>
    <w:rsid w:val="003D434B"/>
    <w:rsid w:val="003D472C"/>
    <w:rsid w:val="003D4E10"/>
    <w:rsid w:val="003D4F47"/>
    <w:rsid w:val="003D50A5"/>
    <w:rsid w:val="003D519F"/>
    <w:rsid w:val="003D540B"/>
    <w:rsid w:val="003D561A"/>
    <w:rsid w:val="003D5669"/>
    <w:rsid w:val="003D5773"/>
    <w:rsid w:val="003D5C62"/>
    <w:rsid w:val="003D5F94"/>
    <w:rsid w:val="003D5FC0"/>
    <w:rsid w:val="003D6000"/>
    <w:rsid w:val="003D60C5"/>
    <w:rsid w:val="003D6157"/>
    <w:rsid w:val="003D6244"/>
    <w:rsid w:val="003D6288"/>
    <w:rsid w:val="003D64A1"/>
    <w:rsid w:val="003D6BCB"/>
    <w:rsid w:val="003D6C4E"/>
    <w:rsid w:val="003D6DCB"/>
    <w:rsid w:val="003D6F33"/>
    <w:rsid w:val="003D6F83"/>
    <w:rsid w:val="003D72F0"/>
    <w:rsid w:val="003D73E8"/>
    <w:rsid w:val="003D7ACC"/>
    <w:rsid w:val="003D7FD1"/>
    <w:rsid w:val="003E0407"/>
    <w:rsid w:val="003E095C"/>
    <w:rsid w:val="003E095E"/>
    <w:rsid w:val="003E1060"/>
    <w:rsid w:val="003E134E"/>
    <w:rsid w:val="003E1407"/>
    <w:rsid w:val="003E157A"/>
    <w:rsid w:val="003E1854"/>
    <w:rsid w:val="003E1B51"/>
    <w:rsid w:val="003E1B6C"/>
    <w:rsid w:val="003E1D84"/>
    <w:rsid w:val="003E1F69"/>
    <w:rsid w:val="003E21E8"/>
    <w:rsid w:val="003E27B6"/>
    <w:rsid w:val="003E28E0"/>
    <w:rsid w:val="003E2C44"/>
    <w:rsid w:val="003E2F46"/>
    <w:rsid w:val="003E351B"/>
    <w:rsid w:val="003E3586"/>
    <w:rsid w:val="003E3884"/>
    <w:rsid w:val="003E3DF5"/>
    <w:rsid w:val="003E3E40"/>
    <w:rsid w:val="003E4139"/>
    <w:rsid w:val="003E414E"/>
    <w:rsid w:val="003E4158"/>
    <w:rsid w:val="003E4184"/>
    <w:rsid w:val="003E4203"/>
    <w:rsid w:val="003E423D"/>
    <w:rsid w:val="003E4293"/>
    <w:rsid w:val="003E4385"/>
    <w:rsid w:val="003E4551"/>
    <w:rsid w:val="003E46D2"/>
    <w:rsid w:val="003E4939"/>
    <w:rsid w:val="003E4A13"/>
    <w:rsid w:val="003E4E63"/>
    <w:rsid w:val="003E4EF4"/>
    <w:rsid w:val="003E50BF"/>
    <w:rsid w:val="003E50C1"/>
    <w:rsid w:val="003E50E7"/>
    <w:rsid w:val="003E5321"/>
    <w:rsid w:val="003E5329"/>
    <w:rsid w:val="003E5348"/>
    <w:rsid w:val="003E542C"/>
    <w:rsid w:val="003E5627"/>
    <w:rsid w:val="003E5678"/>
    <w:rsid w:val="003E56BD"/>
    <w:rsid w:val="003E5947"/>
    <w:rsid w:val="003E5A4F"/>
    <w:rsid w:val="003E5BBB"/>
    <w:rsid w:val="003E5C79"/>
    <w:rsid w:val="003E5CDE"/>
    <w:rsid w:val="003E5EF6"/>
    <w:rsid w:val="003E5F53"/>
    <w:rsid w:val="003E6181"/>
    <w:rsid w:val="003E620F"/>
    <w:rsid w:val="003E62EF"/>
    <w:rsid w:val="003E63E6"/>
    <w:rsid w:val="003E65F5"/>
    <w:rsid w:val="003E661E"/>
    <w:rsid w:val="003E6784"/>
    <w:rsid w:val="003E6797"/>
    <w:rsid w:val="003E69F8"/>
    <w:rsid w:val="003E6B2A"/>
    <w:rsid w:val="003E6DE8"/>
    <w:rsid w:val="003E70D1"/>
    <w:rsid w:val="003E7228"/>
    <w:rsid w:val="003E7937"/>
    <w:rsid w:val="003E7AEC"/>
    <w:rsid w:val="003E7B96"/>
    <w:rsid w:val="003E7CB2"/>
    <w:rsid w:val="003E7DAA"/>
    <w:rsid w:val="003F00AA"/>
    <w:rsid w:val="003F0230"/>
    <w:rsid w:val="003F0415"/>
    <w:rsid w:val="003F06FD"/>
    <w:rsid w:val="003F0BAA"/>
    <w:rsid w:val="003F0BEB"/>
    <w:rsid w:val="003F112E"/>
    <w:rsid w:val="003F11DD"/>
    <w:rsid w:val="003F127D"/>
    <w:rsid w:val="003F1683"/>
    <w:rsid w:val="003F195D"/>
    <w:rsid w:val="003F1AA6"/>
    <w:rsid w:val="003F1C33"/>
    <w:rsid w:val="003F1C6B"/>
    <w:rsid w:val="003F1CA5"/>
    <w:rsid w:val="003F1F04"/>
    <w:rsid w:val="003F2157"/>
    <w:rsid w:val="003F224D"/>
    <w:rsid w:val="003F22E7"/>
    <w:rsid w:val="003F2302"/>
    <w:rsid w:val="003F23B3"/>
    <w:rsid w:val="003F23CB"/>
    <w:rsid w:val="003F24F9"/>
    <w:rsid w:val="003F267B"/>
    <w:rsid w:val="003F27BB"/>
    <w:rsid w:val="003F27CE"/>
    <w:rsid w:val="003F2967"/>
    <w:rsid w:val="003F2E4D"/>
    <w:rsid w:val="003F2EF8"/>
    <w:rsid w:val="003F3542"/>
    <w:rsid w:val="003F3680"/>
    <w:rsid w:val="003F3860"/>
    <w:rsid w:val="003F390F"/>
    <w:rsid w:val="003F39BA"/>
    <w:rsid w:val="003F3A5E"/>
    <w:rsid w:val="003F3B5F"/>
    <w:rsid w:val="003F3B8A"/>
    <w:rsid w:val="003F3BE2"/>
    <w:rsid w:val="003F3D87"/>
    <w:rsid w:val="003F3EE0"/>
    <w:rsid w:val="003F45AD"/>
    <w:rsid w:val="003F46A7"/>
    <w:rsid w:val="003F470F"/>
    <w:rsid w:val="003F47A4"/>
    <w:rsid w:val="003F4882"/>
    <w:rsid w:val="003F4E3B"/>
    <w:rsid w:val="003F4EB9"/>
    <w:rsid w:val="003F518D"/>
    <w:rsid w:val="003F5395"/>
    <w:rsid w:val="003F53D2"/>
    <w:rsid w:val="003F59EF"/>
    <w:rsid w:val="003F5B30"/>
    <w:rsid w:val="003F5E24"/>
    <w:rsid w:val="003F5F35"/>
    <w:rsid w:val="003F676F"/>
    <w:rsid w:val="003F68CA"/>
    <w:rsid w:val="003F6902"/>
    <w:rsid w:val="003F6A4C"/>
    <w:rsid w:val="003F6DFE"/>
    <w:rsid w:val="003F6F88"/>
    <w:rsid w:val="003F6FF2"/>
    <w:rsid w:val="003F707C"/>
    <w:rsid w:val="003F70C3"/>
    <w:rsid w:val="003F727C"/>
    <w:rsid w:val="003F74C5"/>
    <w:rsid w:val="003F7596"/>
    <w:rsid w:val="003F760F"/>
    <w:rsid w:val="003F797C"/>
    <w:rsid w:val="003F7981"/>
    <w:rsid w:val="003F7A94"/>
    <w:rsid w:val="003F7C02"/>
    <w:rsid w:val="003F7C63"/>
    <w:rsid w:val="003F7EA4"/>
    <w:rsid w:val="00400259"/>
    <w:rsid w:val="00400287"/>
    <w:rsid w:val="004003B5"/>
    <w:rsid w:val="004004B4"/>
    <w:rsid w:val="00400868"/>
    <w:rsid w:val="004008DD"/>
    <w:rsid w:val="00400911"/>
    <w:rsid w:val="004009A1"/>
    <w:rsid w:val="00400A2F"/>
    <w:rsid w:val="00400A88"/>
    <w:rsid w:val="00400B1E"/>
    <w:rsid w:val="00400C97"/>
    <w:rsid w:val="004013C1"/>
    <w:rsid w:val="004016CC"/>
    <w:rsid w:val="0040181C"/>
    <w:rsid w:val="00401828"/>
    <w:rsid w:val="00401844"/>
    <w:rsid w:val="004018CB"/>
    <w:rsid w:val="00401919"/>
    <w:rsid w:val="00401C70"/>
    <w:rsid w:val="00401E8C"/>
    <w:rsid w:val="00402089"/>
    <w:rsid w:val="004021A9"/>
    <w:rsid w:val="00402368"/>
    <w:rsid w:val="00402559"/>
    <w:rsid w:val="0040257F"/>
    <w:rsid w:val="00402595"/>
    <w:rsid w:val="004025CE"/>
    <w:rsid w:val="00402618"/>
    <w:rsid w:val="00402C46"/>
    <w:rsid w:val="00402E7B"/>
    <w:rsid w:val="004032A9"/>
    <w:rsid w:val="00403427"/>
    <w:rsid w:val="004037FD"/>
    <w:rsid w:val="00403804"/>
    <w:rsid w:val="004038B1"/>
    <w:rsid w:val="00403AC5"/>
    <w:rsid w:val="00403BF7"/>
    <w:rsid w:val="00403DF9"/>
    <w:rsid w:val="00403E59"/>
    <w:rsid w:val="004040B9"/>
    <w:rsid w:val="00404287"/>
    <w:rsid w:val="0040432A"/>
    <w:rsid w:val="00404520"/>
    <w:rsid w:val="00404663"/>
    <w:rsid w:val="0040475A"/>
    <w:rsid w:val="004048B7"/>
    <w:rsid w:val="004048E7"/>
    <w:rsid w:val="00404937"/>
    <w:rsid w:val="00404CB9"/>
    <w:rsid w:val="00404E8E"/>
    <w:rsid w:val="004051FD"/>
    <w:rsid w:val="004055CA"/>
    <w:rsid w:val="0040574F"/>
    <w:rsid w:val="004059FB"/>
    <w:rsid w:val="004059FD"/>
    <w:rsid w:val="00405A06"/>
    <w:rsid w:val="00405B27"/>
    <w:rsid w:val="00405E29"/>
    <w:rsid w:val="0040630C"/>
    <w:rsid w:val="00406571"/>
    <w:rsid w:val="004066F0"/>
    <w:rsid w:val="00406757"/>
    <w:rsid w:val="00406882"/>
    <w:rsid w:val="00406883"/>
    <w:rsid w:val="00406F62"/>
    <w:rsid w:val="00406FD2"/>
    <w:rsid w:val="0040709C"/>
    <w:rsid w:val="004073E0"/>
    <w:rsid w:val="004075BC"/>
    <w:rsid w:val="004079C1"/>
    <w:rsid w:val="00407AE4"/>
    <w:rsid w:val="00410092"/>
    <w:rsid w:val="004101C2"/>
    <w:rsid w:val="0041052D"/>
    <w:rsid w:val="00410736"/>
    <w:rsid w:val="004107CC"/>
    <w:rsid w:val="004107D7"/>
    <w:rsid w:val="004109BF"/>
    <w:rsid w:val="004109D2"/>
    <w:rsid w:val="00410DCC"/>
    <w:rsid w:val="00410F33"/>
    <w:rsid w:val="00410F6B"/>
    <w:rsid w:val="004112A4"/>
    <w:rsid w:val="0041131B"/>
    <w:rsid w:val="00411431"/>
    <w:rsid w:val="00411573"/>
    <w:rsid w:val="00411650"/>
    <w:rsid w:val="00411721"/>
    <w:rsid w:val="00411A3F"/>
    <w:rsid w:val="00411A76"/>
    <w:rsid w:val="00411C54"/>
    <w:rsid w:val="004120CD"/>
    <w:rsid w:val="004129F7"/>
    <w:rsid w:val="00412C08"/>
    <w:rsid w:val="00412ECF"/>
    <w:rsid w:val="00412EFE"/>
    <w:rsid w:val="00413449"/>
    <w:rsid w:val="004137B3"/>
    <w:rsid w:val="00413B05"/>
    <w:rsid w:val="00413BAD"/>
    <w:rsid w:val="00413E63"/>
    <w:rsid w:val="00413E7A"/>
    <w:rsid w:val="00414047"/>
    <w:rsid w:val="00414289"/>
    <w:rsid w:val="00414440"/>
    <w:rsid w:val="004145C5"/>
    <w:rsid w:val="0041465D"/>
    <w:rsid w:val="004146AC"/>
    <w:rsid w:val="00414E06"/>
    <w:rsid w:val="00414E86"/>
    <w:rsid w:val="00414F11"/>
    <w:rsid w:val="00415056"/>
    <w:rsid w:val="00415076"/>
    <w:rsid w:val="00415424"/>
    <w:rsid w:val="00415506"/>
    <w:rsid w:val="00415514"/>
    <w:rsid w:val="0041562A"/>
    <w:rsid w:val="004156A8"/>
    <w:rsid w:val="004156ED"/>
    <w:rsid w:val="0041584C"/>
    <w:rsid w:val="00415885"/>
    <w:rsid w:val="004159C6"/>
    <w:rsid w:val="00415AFC"/>
    <w:rsid w:val="00415B6C"/>
    <w:rsid w:val="00415BDE"/>
    <w:rsid w:val="00415BE4"/>
    <w:rsid w:val="00416077"/>
    <w:rsid w:val="0041622C"/>
    <w:rsid w:val="004162ED"/>
    <w:rsid w:val="00416313"/>
    <w:rsid w:val="0041631F"/>
    <w:rsid w:val="004164F9"/>
    <w:rsid w:val="0041673F"/>
    <w:rsid w:val="004167C0"/>
    <w:rsid w:val="00416A11"/>
    <w:rsid w:val="00416BD2"/>
    <w:rsid w:val="00416C9D"/>
    <w:rsid w:val="00416CA9"/>
    <w:rsid w:val="00416DC0"/>
    <w:rsid w:val="00416F34"/>
    <w:rsid w:val="00416FB8"/>
    <w:rsid w:val="0041711B"/>
    <w:rsid w:val="004171CB"/>
    <w:rsid w:val="0041722C"/>
    <w:rsid w:val="00417632"/>
    <w:rsid w:val="00417D03"/>
    <w:rsid w:val="00417DD2"/>
    <w:rsid w:val="00417E78"/>
    <w:rsid w:val="00417ED4"/>
    <w:rsid w:val="004202A5"/>
    <w:rsid w:val="00420450"/>
    <w:rsid w:val="00420590"/>
    <w:rsid w:val="00420632"/>
    <w:rsid w:val="0042063C"/>
    <w:rsid w:val="0042068B"/>
    <w:rsid w:val="0042082C"/>
    <w:rsid w:val="0042093C"/>
    <w:rsid w:val="00420AB6"/>
    <w:rsid w:val="00420BA3"/>
    <w:rsid w:val="00421066"/>
    <w:rsid w:val="0042120A"/>
    <w:rsid w:val="00421234"/>
    <w:rsid w:val="00421419"/>
    <w:rsid w:val="004214E3"/>
    <w:rsid w:val="00421843"/>
    <w:rsid w:val="004218ED"/>
    <w:rsid w:val="00421A7F"/>
    <w:rsid w:val="00421ACA"/>
    <w:rsid w:val="00421CBB"/>
    <w:rsid w:val="00421F61"/>
    <w:rsid w:val="00421FB6"/>
    <w:rsid w:val="00422176"/>
    <w:rsid w:val="0042233B"/>
    <w:rsid w:val="00422610"/>
    <w:rsid w:val="004226D5"/>
    <w:rsid w:val="0042279B"/>
    <w:rsid w:val="00422A61"/>
    <w:rsid w:val="00422D21"/>
    <w:rsid w:val="00422E14"/>
    <w:rsid w:val="00422E46"/>
    <w:rsid w:val="004232B2"/>
    <w:rsid w:val="00423438"/>
    <w:rsid w:val="004234DC"/>
    <w:rsid w:val="004237DE"/>
    <w:rsid w:val="00423C51"/>
    <w:rsid w:val="00423E4B"/>
    <w:rsid w:val="00423FEE"/>
    <w:rsid w:val="00424178"/>
    <w:rsid w:val="00424237"/>
    <w:rsid w:val="0042447F"/>
    <w:rsid w:val="00424573"/>
    <w:rsid w:val="00424648"/>
    <w:rsid w:val="00424682"/>
    <w:rsid w:val="004246D7"/>
    <w:rsid w:val="00424795"/>
    <w:rsid w:val="004247F6"/>
    <w:rsid w:val="00424C41"/>
    <w:rsid w:val="004250F4"/>
    <w:rsid w:val="00425480"/>
    <w:rsid w:val="004255D0"/>
    <w:rsid w:val="00425773"/>
    <w:rsid w:val="00425B6F"/>
    <w:rsid w:val="00425E15"/>
    <w:rsid w:val="004260E9"/>
    <w:rsid w:val="004261D4"/>
    <w:rsid w:val="00426232"/>
    <w:rsid w:val="004263E4"/>
    <w:rsid w:val="00426462"/>
    <w:rsid w:val="00426504"/>
    <w:rsid w:val="00426633"/>
    <w:rsid w:val="0042684D"/>
    <w:rsid w:val="00426CC0"/>
    <w:rsid w:val="00426DF8"/>
    <w:rsid w:val="00426F24"/>
    <w:rsid w:val="00427AB7"/>
    <w:rsid w:val="00427ACB"/>
    <w:rsid w:val="00427D53"/>
    <w:rsid w:val="00427DD0"/>
    <w:rsid w:val="00427DD6"/>
    <w:rsid w:val="00427DF0"/>
    <w:rsid w:val="00427EBD"/>
    <w:rsid w:val="0043036D"/>
    <w:rsid w:val="0043047C"/>
    <w:rsid w:val="0043053F"/>
    <w:rsid w:val="0043071B"/>
    <w:rsid w:val="00430780"/>
    <w:rsid w:val="004307C3"/>
    <w:rsid w:val="0043082B"/>
    <w:rsid w:val="00430A0A"/>
    <w:rsid w:val="00430B59"/>
    <w:rsid w:val="00430BC5"/>
    <w:rsid w:val="00430C69"/>
    <w:rsid w:val="00430C8C"/>
    <w:rsid w:val="00430D67"/>
    <w:rsid w:val="00430F41"/>
    <w:rsid w:val="00431119"/>
    <w:rsid w:val="004314F9"/>
    <w:rsid w:val="00431580"/>
    <w:rsid w:val="00431583"/>
    <w:rsid w:val="0043159A"/>
    <w:rsid w:val="004316F3"/>
    <w:rsid w:val="00431782"/>
    <w:rsid w:val="00431BD5"/>
    <w:rsid w:val="00431BE2"/>
    <w:rsid w:val="00431C7A"/>
    <w:rsid w:val="00431D5D"/>
    <w:rsid w:val="00431E3D"/>
    <w:rsid w:val="0043214D"/>
    <w:rsid w:val="0043214F"/>
    <w:rsid w:val="0043260C"/>
    <w:rsid w:val="00432755"/>
    <w:rsid w:val="004327DE"/>
    <w:rsid w:val="00432A3B"/>
    <w:rsid w:val="00432C42"/>
    <w:rsid w:val="00432DBD"/>
    <w:rsid w:val="00432EC4"/>
    <w:rsid w:val="0043307E"/>
    <w:rsid w:val="00433199"/>
    <w:rsid w:val="00433680"/>
    <w:rsid w:val="0043369F"/>
    <w:rsid w:val="00433921"/>
    <w:rsid w:val="00433AAD"/>
    <w:rsid w:val="00433EAE"/>
    <w:rsid w:val="0043403C"/>
    <w:rsid w:val="00434099"/>
    <w:rsid w:val="004343DC"/>
    <w:rsid w:val="004346CF"/>
    <w:rsid w:val="004348A9"/>
    <w:rsid w:val="004348DE"/>
    <w:rsid w:val="00434938"/>
    <w:rsid w:val="00434B03"/>
    <w:rsid w:val="00434B26"/>
    <w:rsid w:val="00434BAE"/>
    <w:rsid w:val="00434BF3"/>
    <w:rsid w:val="004354C4"/>
    <w:rsid w:val="0043581F"/>
    <w:rsid w:val="00435B5E"/>
    <w:rsid w:val="00435BC7"/>
    <w:rsid w:val="00435CAF"/>
    <w:rsid w:val="00435EE3"/>
    <w:rsid w:val="00435FF1"/>
    <w:rsid w:val="0043608E"/>
    <w:rsid w:val="00436138"/>
    <w:rsid w:val="0043648C"/>
    <w:rsid w:val="004368B8"/>
    <w:rsid w:val="00436A47"/>
    <w:rsid w:val="00436BB3"/>
    <w:rsid w:val="00437102"/>
    <w:rsid w:val="0043723C"/>
    <w:rsid w:val="00437241"/>
    <w:rsid w:val="004374E6"/>
    <w:rsid w:val="004376CA"/>
    <w:rsid w:val="00437991"/>
    <w:rsid w:val="00437A1B"/>
    <w:rsid w:val="00437A96"/>
    <w:rsid w:val="00437C07"/>
    <w:rsid w:val="00437D48"/>
    <w:rsid w:val="00437E46"/>
    <w:rsid w:val="00437F32"/>
    <w:rsid w:val="00437FB6"/>
    <w:rsid w:val="00440402"/>
    <w:rsid w:val="00440610"/>
    <w:rsid w:val="0044067D"/>
    <w:rsid w:val="004406C6"/>
    <w:rsid w:val="0044079D"/>
    <w:rsid w:val="0044082D"/>
    <w:rsid w:val="0044087C"/>
    <w:rsid w:val="004408BE"/>
    <w:rsid w:val="00440AA7"/>
    <w:rsid w:val="00440B69"/>
    <w:rsid w:val="00440C41"/>
    <w:rsid w:val="00440EEA"/>
    <w:rsid w:val="00440F22"/>
    <w:rsid w:val="00440FC7"/>
    <w:rsid w:val="00440FEA"/>
    <w:rsid w:val="00441051"/>
    <w:rsid w:val="0044124F"/>
    <w:rsid w:val="004412B1"/>
    <w:rsid w:val="004415A4"/>
    <w:rsid w:val="004416FE"/>
    <w:rsid w:val="0044171A"/>
    <w:rsid w:val="00441720"/>
    <w:rsid w:val="00441928"/>
    <w:rsid w:val="004419E5"/>
    <w:rsid w:val="00441B37"/>
    <w:rsid w:val="00441D1B"/>
    <w:rsid w:val="00441DA6"/>
    <w:rsid w:val="00442264"/>
    <w:rsid w:val="004422F5"/>
    <w:rsid w:val="004424BD"/>
    <w:rsid w:val="0044253B"/>
    <w:rsid w:val="0044265C"/>
    <w:rsid w:val="0044278E"/>
    <w:rsid w:val="004428F5"/>
    <w:rsid w:val="00442ACF"/>
    <w:rsid w:val="00442B6B"/>
    <w:rsid w:val="00442B83"/>
    <w:rsid w:val="004432D9"/>
    <w:rsid w:val="0044347E"/>
    <w:rsid w:val="004436CB"/>
    <w:rsid w:val="004437CC"/>
    <w:rsid w:val="00443894"/>
    <w:rsid w:val="004439D7"/>
    <w:rsid w:val="00443BF5"/>
    <w:rsid w:val="00443CC8"/>
    <w:rsid w:val="00443D3C"/>
    <w:rsid w:val="00443F20"/>
    <w:rsid w:val="00443F49"/>
    <w:rsid w:val="00444066"/>
    <w:rsid w:val="004440D3"/>
    <w:rsid w:val="004441DE"/>
    <w:rsid w:val="0044423E"/>
    <w:rsid w:val="004442D9"/>
    <w:rsid w:val="00444351"/>
    <w:rsid w:val="00444666"/>
    <w:rsid w:val="00444A1F"/>
    <w:rsid w:val="004453F8"/>
    <w:rsid w:val="0044545F"/>
    <w:rsid w:val="004454F6"/>
    <w:rsid w:val="00445666"/>
    <w:rsid w:val="004457BC"/>
    <w:rsid w:val="00445939"/>
    <w:rsid w:val="00445A15"/>
    <w:rsid w:val="00445A31"/>
    <w:rsid w:val="00445BB6"/>
    <w:rsid w:val="00445C2F"/>
    <w:rsid w:val="00445D85"/>
    <w:rsid w:val="00445DA4"/>
    <w:rsid w:val="00446032"/>
    <w:rsid w:val="0044629B"/>
    <w:rsid w:val="00446506"/>
    <w:rsid w:val="00446704"/>
    <w:rsid w:val="00446863"/>
    <w:rsid w:val="004468CF"/>
    <w:rsid w:val="00446955"/>
    <w:rsid w:val="004469D3"/>
    <w:rsid w:val="00446C36"/>
    <w:rsid w:val="00446D8F"/>
    <w:rsid w:val="00446D91"/>
    <w:rsid w:val="00446F10"/>
    <w:rsid w:val="00446F7B"/>
    <w:rsid w:val="00446FF0"/>
    <w:rsid w:val="00447065"/>
    <w:rsid w:val="004470A4"/>
    <w:rsid w:val="0044734D"/>
    <w:rsid w:val="0044756C"/>
    <w:rsid w:val="00447687"/>
    <w:rsid w:val="004479EC"/>
    <w:rsid w:val="00447A22"/>
    <w:rsid w:val="00447B98"/>
    <w:rsid w:val="00447F83"/>
    <w:rsid w:val="0045018E"/>
    <w:rsid w:val="00450229"/>
    <w:rsid w:val="0045027D"/>
    <w:rsid w:val="004502ED"/>
    <w:rsid w:val="004503B4"/>
    <w:rsid w:val="00450973"/>
    <w:rsid w:val="00450BB2"/>
    <w:rsid w:val="00450EFC"/>
    <w:rsid w:val="004515EE"/>
    <w:rsid w:val="00451610"/>
    <w:rsid w:val="0045178C"/>
    <w:rsid w:val="0045189F"/>
    <w:rsid w:val="00451D89"/>
    <w:rsid w:val="00451DDB"/>
    <w:rsid w:val="00451E90"/>
    <w:rsid w:val="00451E9C"/>
    <w:rsid w:val="00452325"/>
    <w:rsid w:val="004523AC"/>
    <w:rsid w:val="00452414"/>
    <w:rsid w:val="00452464"/>
    <w:rsid w:val="004524CD"/>
    <w:rsid w:val="004525D7"/>
    <w:rsid w:val="00452ABE"/>
    <w:rsid w:val="004532BC"/>
    <w:rsid w:val="004534D6"/>
    <w:rsid w:val="0045357D"/>
    <w:rsid w:val="004536B6"/>
    <w:rsid w:val="00453705"/>
    <w:rsid w:val="004537EB"/>
    <w:rsid w:val="00453865"/>
    <w:rsid w:val="00453948"/>
    <w:rsid w:val="00453A2D"/>
    <w:rsid w:val="00453BB0"/>
    <w:rsid w:val="00454010"/>
    <w:rsid w:val="004540C9"/>
    <w:rsid w:val="0045439C"/>
    <w:rsid w:val="004543AC"/>
    <w:rsid w:val="004545F1"/>
    <w:rsid w:val="004546E7"/>
    <w:rsid w:val="00454847"/>
    <w:rsid w:val="00454867"/>
    <w:rsid w:val="00454962"/>
    <w:rsid w:val="00454B01"/>
    <w:rsid w:val="00454B7E"/>
    <w:rsid w:val="00454BBE"/>
    <w:rsid w:val="00454F77"/>
    <w:rsid w:val="00455143"/>
    <w:rsid w:val="0045528B"/>
    <w:rsid w:val="00455686"/>
    <w:rsid w:val="00455955"/>
    <w:rsid w:val="00455BD5"/>
    <w:rsid w:val="004560B0"/>
    <w:rsid w:val="004563BA"/>
    <w:rsid w:val="00456941"/>
    <w:rsid w:val="0045694C"/>
    <w:rsid w:val="00456BEF"/>
    <w:rsid w:val="00456C6C"/>
    <w:rsid w:val="00456D81"/>
    <w:rsid w:val="00456EA0"/>
    <w:rsid w:val="00456FB2"/>
    <w:rsid w:val="0045723A"/>
    <w:rsid w:val="00457429"/>
    <w:rsid w:val="00457533"/>
    <w:rsid w:val="00457668"/>
    <w:rsid w:val="00457787"/>
    <w:rsid w:val="004577E4"/>
    <w:rsid w:val="00457887"/>
    <w:rsid w:val="00457994"/>
    <w:rsid w:val="00460097"/>
    <w:rsid w:val="004600CE"/>
    <w:rsid w:val="004602A0"/>
    <w:rsid w:val="004602B6"/>
    <w:rsid w:val="00460369"/>
    <w:rsid w:val="0046069B"/>
    <w:rsid w:val="004606B9"/>
    <w:rsid w:val="004606DD"/>
    <w:rsid w:val="0046071E"/>
    <w:rsid w:val="00460776"/>
    <w:rsid w:val="0046090C"/>
    <w:rsid w:val="00460A2F"/>
    <w:rsid w:val="00460D45"/>
    <w:rsid w:val="00461030"/>
    <w:rsid w:val="0046111C"/>
    <w:rsid w:val="00461139"/>
    <w:rsid w:val="00461173"/>
    <w:rsid w:val="004611EB"/>
    <w:rsid w:val="00461308"/>
    <w:rsid w:val="0046141D"/>
    <w:rsid w:val="004614B3"/>
    <w:rsid w:val="00461543"/>
    <w:rsid w:val="00461626"/>
    <w:rsid w:val="0046169E"/>
    <w:rsid w:val="004618FD"/>
    <w:rsid w:val="00461AB0"/>
    <w:rsid w:val="00461C47"/>
    <w:rsid w:val="00461D7F"/>
    <w:rsid w:val="00461ED3"/>
    <w:rsid w:val="004620FF"/>
    <w:rsid w:val="0046217D"/>
    <w:rsid w:val="004621B0"/>
    <w:rsid w:val="00462295"/>
    <w:rsid w:val="00462305"/>
    <w:rsid w:val="004623EA"/>
    <w:rsid w:val="004627D2"/>
    <w:rsid w:val="00463338"/>
    <w:rsid w:val="004635A7"/>
    <w:rsid w:val="004637CB"/>
    <w:rsid w:val="004638B9"/>
    <w:rsid w:val="00463AF8"/>
    <w:rsid w:val="00463D37"/>
    <w:rsid w:val="00463D8F"/>
    <w:rsid w:val="00463E97"/>
    <w:rsid w:val="00463EF7"/>
    <w:rsid w:val="00464017"/>
    <w:rsid w:val="004640EE"/>
    <w:rsid w:val="00464125"/>
    <w:rsid w:val="004643AA"/>
    <w:rsid w:val="00464548"/>
    <w:rsid w:val="0046470F"/>
    <w:rsid w:val="00464742"/>
    <w:rsid w:val="00464952"/>
    <w:rsid w:val="00464DE6"/>
    <w:rsid w:val="00465430"/>
    <w:rsid w:val="004656F8"/>
    <w:rsid w:val="004657B5"/>
    <w:rsid w:val="004658BC"/>
    <w:rsid w:val="00465CD4"/>
    <w:rsid w:val="00466161"/>
    <w:rsid w:val="004663C5"/>
    <w:rsid w:val="00466998"/>
    <w:rsid w:val="004669A6"/>
    <w:rsid w:val="00466C55"/>
    <w:rsid w:val="004671D3"/>
    <w:rsid w:val="00467418"/>
    <w:rsid w:val="004674EB"/>
    <w:rsid w:val="004677EB"/>
    <w:rsid w:val="00467948"/>
    <w:rsid w:val="00467FE6"/>
    <w:rsid w:val="0047010F"/>
    <w:rsid w:val="00470118"/>
    <w:rsid w:val="004703A4"/>
    <w:rsid w:val="0047090E"/>
    <w:rsid w:val="004709EB"/>
    <w:rsid w:val="00470C93"/>
    <w:rsid w:val="00470CD7"/>
    <w:rsid w:val="00470DA7"/>
    <w:rsid w:val="004711EE"/>
    <w:rsid w:val="00471238"/>
    <w:rsid w:val="0047124C"/>
    <w:rsid w:val="00471527"/>
    <w:rsid w:val="00471766"/>
    <w:rsid w:val="00471876"/>
    <w:rsid w:val="00471A55"/>
    <w:rsid w:val="00471C43"/>
    <w:rsid w:val="00471F66"/>
    <w:rsid w:val="00471FA2"/>
    <w:rsid w:val="004726BD"/>
    <w:rsid w:val="004726F3"/>
    <w:rsid w:val="0047280B"/>
    <w:rsid w:val="00472935"/>
    <w:rsid w:val="0047328C"/>
    <w:rsid w:val="00473294"/>
    <w:rsid w:val="0047331C"/>
    <w:rsid w:val="00473359"/>
    <w:rsid w:val="00473645"/>
    <w:rsid w:val="004737E9"/>
    <w:rsid w:val="004739B2"/>
    <w:rsid w:val="00473CBD"/>
    <w:rsid w:val="004740FF"/>
    <w:rsid w:val="0047419B"/>
    <w:rsid w:val="00474A87"/>
    <w:rsid w:val="00474B7B"/>
    <w:rsid w:val="00474BDC"/>
    <w:rsid w:val="00474D62"/>
    <w:rsid w:val="004750FD"/>
    <w:rsid w:val="0047542E"/>
    <w:rsid w:val="0047567F"/>
    <w:rsid w:val="00475869"/>
    <w:rsid w:val="00475BC8"/>
    <w:rsid w:val="00475C3E"/>
    <w:rsid w:val="00475CC9"/>
    <w:rsid w:val="00475D32"/>
    <w:rsid w:val="00475DB1"/>
    <w:rsid w:val="00475E7E"/>
    <w:rsid w:val="00475F43"/>
    <w:rsid w:val="00475FAF"/>
    <w:rsid w:val="004760A3"/>
    <w:rsid w:val="00476272"/>
    <w:rsid w:val="004763E8"/>
    <w:rsid w:val="004765F7"/>
    <w:rsid w:val="004767DC"/>
    <w:rsid w:val="00476C24"/>
    <w:rsid w:val="00476D35"/>
    <w:rsid w:val="00476DB0"/>
    <w:rsid w:val="00476FB4"/>
    <w:rsid w:val="00477249"/>
    <w:rsid w:val="004772A9"/>
    <w:rsid w:val="0047732C"/>
    <w:rsid w:val="00477781"/>
    <w:rsid w:val="0047799E"/>
    <w:rsid w:val="00477B65"/>
    <w:rsid w:val="00477C12"/>
    <w:rsid w:val="0048062D"/>
    <w:rsid w:val="00480885"/>
    <w:rsid w:val="00480E80"/>
    <w:rsid w:val="00480F3D"/>
    <w:rsid w:val="00480F3E"/>
    <w:rsid w:val="00481025"/>
    <w:rsid w:val="0048104D"/>
    <w:rsid w:val="00481260"/>
    <w:rsid w:val="00481280"/>
    <w:rsid w:val="00481487"/>
    <w:rsid w:val="0048180F"/>
    <w:rsid w:val="0048182C"/>
    <w:rsid w:val="00481B98"/>
    <w:rsid w:val="00481C37"/>
    <w:rsid w:val="00481DC6"/>
    <w:rsid w:val="00481DF0"/>
    <w:rsid w:val="00481DF6"/>
    <w:rsid w:val="004825A6"/>
    <w:rsid w:val="004825ED"/>
    <w:rsid w:val="004829CE"/>
    <w:rsid w:val="00482A11"/>
    <w:rsid w:val="00482B8C"/>
    <w:rsid w:val="00482CE2"/>
    <w:rsid w:val="00483152"/>
    <w:rsid w:val="00483161"/>
    <w:rsid w:val="004831C7"/>
    <w:rsid w:val="00483A6A"/>
    <w:rsid w:val="00483CE4"/>
    <w:rsid w:val="00483D9D"/>
    <w:rsid w:val="00483DE3"/>
    <w:rsid w:val="00484152"/>
    <w:rsid w:val="00484437"/>
    <w:rsid w:val="00484447"/>
    <w:rsid w:val="0048450D"/>
    <w:rsid w:val="004845FF"/>
    <w:rsid w:val="0048477D"/>
    <w:rsid w:val="00484DFE"/>
    <w:rsid w:val="00484E21"/>
    <w:rsid w:val="004850C7"/>
    <w:rsid w:val="004850FB"/>
    <w:rsid w:val="00485308"/>
    <w:rsid w:val="004854A4"/>
    <w:rsid w:val="00485587"/>
    <w:rsid w:val="00485609"/>
    <w:rsid w:val="0048563E"/>
    <w:rsid w:val="004856FF"/>
    <w:rsid w:val="004857E0"/>
    <w:rsid w:val="00485F7D"/>
    <w:rsid w:val="00485FD2"/>
    <w:rsid w:val="0048629A"/>
    <w:rsid w:val="0048656B"/>
    <w:rsid w:val="0048668F"/>
    <w:rsid w:val="0048696B"/>
    <w:rsid w:val="004869D5"/>
    <w:rsid w:val="00486C0F"/>
    <w:rsid w:val="00486CAC"/>
    <w:rsid w:val="00486DE4"/>
    <w:rsid w:val="00486F10"/>
    <w:rsid w:val="00486F96"/>
    <w:rsid w:val="0048701C"/>
    <w:rsid w:val="00487202"/>
    <w:rsid w:val="004872B7"/>
    <w:rsid w:val="004872DA"/>
    <w:rsid w:val="004872FB"/>
    <w:rsid w:val="00487492"/>
    <w:rsid w:val="004876BA"/>
    <w:rsid w:val="0048782B"/>
    <w:rsid w:val="004878E9"/>
    <w:rsid w:val="00487C7B"/>
    <w:rsid w:val="00487D49"/>
    <w:rsid w:val="00487DA9"/>
    <w:rsid w:val="00487E8D"/>
    <w:rsid w:val="0049063C"/>
    <w:rsid w:val="00490663"/>
    <w:rsid w:val="0049081D"/>
    <w:rsid w:val="00490B69"/>
    <w:rsid w:val="00490F70"/>
    <w:rsid w:val="004910FD"/>
    <w:rsid w:val="00491144"/>
    <w:rsid w:val="004912CB"/>
    <w:rsid w:val="004914C7"/>
    <w:rsid w:val="004914E2"/>
    <w:rsid w:val="004917AA"/>
    <w:rsid w:val="00491804"/>
    <w:rsid w:val="00491B49"/>
    <w:rsid w:val="00491D4A"/>
    <w:rsid w:val="00491EFF"/>
    <w:rsid w:val="00491F4E"/>
    <w:rsid w:val="004921EE"/>
    <w:rsid w:val="00492416"/>
    <w:rsid w:val="004925F0"/>
    <w:rsid w:val="00492716"/>
    <w:rsid w:val="004927DE"/>
    <w:rsid w:val="00492825"/>
    <w:rsid w:val="004928FA"/>
    <w:rsid w:val="00492AD4"/>
    <w:rsid w:val="00492AF8"/>
    <w:rsid w:val="00492B41"/>
    <w:rsid w:val="00492C92"/>
    <w:rsid w:val="00492DA4"/>
    <w:rsid w:val="00492EB5"/>
    <w:rsid w:val="00492EBA"/>
    <w:rsid w:val="00492F67"/>
    <w:rsid w:val="00492FCC"/>
    <w:rsid w:val="00493199"/>
    <w:rsid w:val="0049338A"/>
    <w:rsid w:val="004935A0"/>
    <w:rsid w:val="00493750"/>
    <w:rsid w:val="00493885"/>
    <w:rsid w:val="004938C9"/>
    <w:rsid w:val="00493E74"/>
    <w:rsid w:val="00493FE1"/>
    <w:rsid w:val="00494072"/>
    <w:rsid w:val="0049419B"/>
    <w:rsid w:val="0049427E"/>
    <w:rsid w:val="004942F1"/>
    <w:rsid w:val="00494368"/>
    <w:rsid w:val="00494454"/>
    <w:rsid w:val="00494498"/>
    <w:rsid w:val="0049490F"/>
    <w:rsid w:val="00494934"/>
    <w:rsid w:val="004949B7"/>
    <w:rsid w:val="00494A82"/>
    <w:rsid w:val="00494E45"/>
    <w:rsid w:val="0049521C"/>
    <w:rsid w:val="00495415"/>
    <w:rsid w:val="0049548E"/>
    <w:rsid w:val="00495610"/>
    <w:rsid w:val="004956F7"/>
    <w:rsid w:val="00495BC6"/>
    <w:rsid w:val="00495D03"/>
    <w:rsid w:val="00496049"/>
    <w:rsid w:val="00496392"/>
    <w:rsid w:val="0049660D"/>
    <w:rsid w:val="00496804"/>
    <w:rsid w:val="004968FF"/>
    <w:rsid w:val="00496A1C"/>
    <w:rsid w:val="0049755A"/>
    <w:rsid w:val="0049756A"/>
    <w:rsid w:val="00497783"/>
    <w:rsid w:val="00497AF8"/>
    <w:rsid w:val="00497BFB"/>
    <w:rsid w:val="00497C5B"/>
    <w:rsid w:val="00497D2F"/>
    <w:rsid w:val="00497DE6"/>
    <w:rsid w:val="00497E7F"/>
    <w:rsid w:val="004A006D"/>
    <w:rsid w:val="004A0078"/>
    <w:rsid w:val="004A0191"/>
    <w:rsid w:val="004A01C4"/>
    <w:rsid w:val="004A033A"/>
    <w:rsid w:val="004A03C4"/>
    <w:rsid w:val="004A03FD"/>
    <w:rsid w:val="004A042D"/>
    <w:rsid w:val="004A046A"/>
    <w:rsid w:val="004A05A9"/>
    <w:rsid w:val="004A062D"/>
    <w:rsid w:val="004A075F"/>
    <w:rsid w:val="004A09DD"/>
    <w:rsid w:val="004A0B67"/>
    <w:rsid w:val="004A0C05"/>
    <w:rsid w:val="004A0DC1"/>
    <w:rsid w:val="004A0EC0"/>
    <w:rsid w:val="004A0F2D"/>
    <w:rsid w:val="004A121F"/>
    <w:rsid w:val="004A12A3"/>
    <w:rsid w:val="004A15BE"/>
    <w:rsid w:val="004A16E2"/>
    <w:rsid w:val="004A183D"/>
    <w:rsid w:val="004A1C01"/>
    <w:rsid w:val="004A1FC7"/>
    <w:rsid w:val="004A2109"/>
    <w:rsid w:val="004A2576"/>
    <w:rsid w:val="004A25AF"/>
    <w:rsid w:val="004A27E8"/>
    <w:rsid w:val="004A295C"/>
    <w:rsid w:val="004A2AA4"/>
    <w:rsid w:val="004A2B60"/>
    <w:rsid w:val="004A2BD6"/>
    <w:rsid w:val="004A2C61"/>
    <w:rsid w:val="004A2DB3"/>
    <w:rsid w:val="004A2EAE"/>
    <w:rsid w:val="004A2F40"/>
    <w:rsid w:val="004A30E9"/>
    <w:rsid w:val="004A32E2"/>
    <w:rsid w:val="004A3515"/>
    <w:rsid w:val="004A351F"/>
    <w:rsid w:val="004A3549"/>
    <w:rsid w:val="004A36D7"/>
    <w:rsid w:val="004A378E"/>
    <w:rsid w:val="004A37F2"/>
    <w:rsid w:val="004A38E6"/>
    <w:rsid w:val="004A3B28"/>
    <w:rsid w:val="004A3BC5"/>
    <w:rsid w:val="004A3CC5"/>
    <w:rsid w:val="004A3E52"/>
    <w:rsid w:val="004A3F24"/>
    <w:rsid w:val="004A3F3B"/>
    <w:rsid w:val="004A464B"/>
    <w:rsid w:val="004A4A85"/>
    <w:rsid w:val="004A4B30"/>
    <w:rsid w:val="004A4D3E"/>
    <w:rsid w:val="004A4E46"/>
    <w:rsid w:val="004A4EA5"/>
    <w:rsid w:val="004A5199"/>
    <w:rsid w:val="004A51CC"/>
    <w:rsid w:val="004A52DE"/>
    <w:rsid w:val="004A5376"/>
    <w:rsid w:val="004A542A"/>
    <w:rsid w:val="004A5500"/>
    <w:rsid w:val="004A5A7E"/>
    <w:rsid w:val="004A5AD5"/>
    <w:rsid w:val="004A5C5C"/>
    <w:rsid w:val="004A603C"/>
    <w:rsid w:val="004A605B"/>
    <w:rsid w:val="004A60C3"/>
    <w:rsid w:val="004A60F7"/>
    <w:rsid w:val="004A61D3"/>
    <w:rsid w:val="004A63D1"/>
    <w:rsid w:val="004A6509"/>
    <w:rsid w:val="004A6768"/>
    <w:rsid w:val="004A6850"/>
    <w:rsid w:val="004A6905"/>
    <w:rsid w:val="004A6917"/>
    <w:rsid w:val="004A6938"/>
    <w:rsid w:val="004A6FCF"/>
    <w:rsid w:val="004A7142"/>
    <w:rsid w:val="004A7237"/>
    <w:rsid w:val="004A74CD"/>
    <w:rsid w:val="004A7545"/>
    <w:rsid w:val="004A7AC3"/>
    <w:rsid w:val="004A7BCA"/>
    <w:rsid w:val="004A7C7C"/>
    <w:rsid w:val="004B05DE"/>
    <w:rsid w:val="004B0AA5"/>
    <w:rsid w:val="004B0C5C"/>
    <w:rsid w:val="004B0C65"/>
    <w:rsid w:val="004B0C6F"/>
    <w:rsid w:val="004B0DE9"/>
    <w:rsid w:val="004B1543"/>
    <w:rsid w:val="004B1689"/>
    <w:rsid w:val="004B1870"/>
    <w:rsid w:val="004B1AEC"/>
    <w:rsid w:val="004B1AF8"/>
    <w:rsid w:val="004B1E63"/>
    <w:rsid w:val="004B1F1C"/>
    <w:rsid w:val="004B2020"/>
    <w:rsid w:val="004B203B"/>
    <w:rsid w:val="004B206B"/>
    <w:rsid w:val="004B21A7"/>
    <w:rsid w:val="004B21ED"/>
    <w:rsid w:val="004B2322"/>
    <w:rsid w:val="004B2805"/>
    <w:rsid w:val="004B2B5D"/>
    <w:rsid w:val="004B2CF9"/>
    <w:rsid w:val="004B2DBE"/>
    <w:rsid w:val="004B2E58"/>
    <w:rsid w:val="004B2ED3"/>
    <w:rsid w:val="004B2EEA"/>
    <w:rsid w:val="004B3071"/>
    <w:rsid w:val="004B31D2"/>
    <w:rsid w:val="004B3B3B"/>
    <w:rsid w:val="004B40B4"/>
    <w:rsid w:val="004B44AA"/>
    <w:rsid w:val="004B470C"/>
    <w:rsid w:val="004B4A9E"/>
    <w:rsid w:val="004B4D4F"/>
    <w:rsid w:val="004B4EB3"/>
    <w:rsid w:val="004B53C8"/>
    <w:rsid w:val="004B5457"/>
    <w:rsid w:val="004B55D9"/>
    <w:rsid w:val="004B58B5"/>
    <w:rsid w:val="004B5901"/>
    <w:rsid w:val="004B5965"/>
    <w:rsid w:val="004B5A46"/>
    <w:rsid w:val="004B5A4B"/>
    <w:rsid w:val="004B5B8D"/>
    <w:rsid w:val="004B5B90"/>
    <w:rsid w:val="004B619B"/>
    <w:rsid w:val="004B6537"/>
    <w:rsid w:val="004B65B0"/>
    <w:rsid w:val="004B67F4"/>
    <w:rsid w:val="004B6889"/>
    <w:rsid w:val="004B6A56"/>
    <w:rsid w:val="004B6BEF"/>
    <w:rsid w:val="004B6C7A"/>
    <w:rsid w:val="004B704D"/>
    <w:rsid w:val="004B751A"/>
    <w:rsid w:val="004B770C"/>
    <w:rsid w:val="004B7A33"/>
    <w:rsid w:val="004B7AA3"/>
    <w:rsid w:val="004B7DFA"/>
    <w:rsid w:val="004B7E52"/>
    <w:rsid w:val="004C0517"/>
    <w:rsid w:val="004C0549"/>
    <w:rsid w:val="004C0814"/>
    <w:rsid w:val="004C0876"/>
    <w:rsid w:val="004C0AAE"/>
    <w:rsid w:val="004C0EFD"/>
    <w:rsid w:val="004C0F58"/>
    <w:rsid w:val="004C106A"/>
    <w:rsid w:val="004C1345"/>
    <w:rsid w:val="004C1680"/>
    <w:rsid w:val="004C1A13"/>
    <w:rsid w:val="004C1DF2"/>
    <w:rsid w:val="004C1FCB"/>
    <w:rsid w:val="004C21DB"/>
    <w:rsid w:val="004C225E"/>
    <w:rsid w:val="004C2643"/>
    <w:rsid w:val="004C274C"/>
    <w:rsid w:val="004C27EE"/>
    <w:rsid w:val="004C2A36"/>
    <w:rsid w:val="004C2ACD"/>
    <w:rsid w:val="004C2CC4"/>
    <w:rsid w:val="004C2D7D"/>
    <w:rsid w:val="004C2E0A"/>
    <w:rsid w:val="004C315A"/>
    <w:rsid w:val="004C37C2"/>
    <w:rsid w:val="004C3963"/>
    <w:rsid w:val="004C3968"/>
    <w:rsid w:val="004C3A70"/>
    <w:rsid w:val="004C43CD"/>
    <w:rsid w:val="004C49CA"/>
    <w:rsid w:val="004C4B80"/>
    <w:rsid w:val="004C4F5B"/>
    <w:rsid w:val="004C5178"/>
    <w:rsid w:val="004C5185"/>
    <w:rsid w:val="004C524E"/>
    <w:rsid w:val="004C53B5"/>
    <w:rsid w:val="004C5535"/>
    <w:rsid w:val="004C5651"/>
    <w:rsid w:val="004C565B"/>
    <w:rsid w:val="004C5880"/>
    <w:rsid w:val="004C5AF0"/>
    <w:rsid w:val="004C5B06"/>
    <w:rsid w:val="004C5BBB"/>
    <w:rsid w:val="004C5F2A"/>
    <w:rsid w:val="004C5F6E"/>
    <w:rsid w:val="004C6163"/>
    <w:rsid w:val="004C62F1"/>
    <w:rsid w:val="004C66D2"/>
    <w:rsid w:val="004C6A5D"/>
    <w:rsid w:val="004C6ADC"/>
    <w:rsid w:val="004C6DFB"/>
    <w:rsid w:val="004C7057"/>
    <w:rsid w:val="004C70A2"/>
    <w:rsid w:val="004C7294"/>
    <w:rsid w:val="004C7725"/>
    <w:rsid w:val="004C777A"/>
    <w:rsid w:val="004C77AB"/>
    <w:rsid w:val="004C79CE"/>
    <w:rsid w:val="004C7C23"/>
    <w:rsid w:val="004C7D2F"/>
    <w:rsid w:val="004C7ED8"/>
    <w:rsid w:val="004D00CC"/>
    <w:rsid w:val="004D0133"/>
    <w:rsid w:val="004D06DD"/>
    <w:rsid w:val="004D08A3"/>
    <w:rsid w:val="004D0B5C"/>
    <w:rsid w:val="004D0D0B"/>
    <w:rsid w:val="004D0DE4"/>
    <w:rsid w:val="004D109D"/>
    <w:rsid w:val="004D114D"/>
    <w:rsid w:val="004D1520"/>
    <w:rsid w:val="004D1571"/>
    <w:rsid w:val="004D15FF"/>
    <w:rsid w:val="004D16DF"/>
    <w:rsid w:val="004D1740"/>
    <w:rsid w:val="004D1E56"/>
    <w:rsid w:val="004D1F41"/>
    <w:rsid w:val="004D2093"/>
    <w:rsid w:val="004D2209"/>
    <w:rsid w:val="004D2331"/>
    <w:rsid w:val="004D258C"/>
    <w:rsid w:val="004D26AD"/>
    <w:rsid w:val="004D283E"/>
    <w:rsid w:val="004D28D1"/>
    <w:rsid w:val="004D2BDD"/>
    <w:rsid w:val="004D2C9A"/>
    <w:rsid w:val="004D2D12"/>
    <w:rsid w:val="004D2F34"/>
    <w:rsid w:val="004D3177"/>
    <w:rsid w:val="004D3183"/>
    <w:rsid w:val="004D319B"/>
    <w:rsid w:val="004D32A9"/>
    <w:rsid w:val="004D3338"/>
    <w:rsid w:val="004D33E2"/>
    <w:rsid w:val="004D36BA"/>
    <w:rsid w:val="004D3A07"/>
    <w:rsid w:val="004D3A09"/>
    <w:rsid w:val="004D3A44"/>
    <w:rsid w:val="004D3D46"/>
    <w:rsid w:val="004D3DF0"/>
    <w:rsid w:val="004D3EFA"/>
    <w:rsid w:val="004D3FFD"/>
    <w:rsid w:val="004D4169"/>
    <w:rsid w:val="004D41CC"/>
    <w:rsid w:val="004D41FA"/>
    <w:rsid w:val="004D4423"/>
    <w:rsid w:val="004D442C"/>
    <w:rsid w:val="004D454E"/>
    <w:rsid w:val="004D4793"/>
    <w:rsid w:val="004D503A"/>
    <w:rsid w:val="004D5299"/>
    <w:rsid w:val="004D53F9"/>
    <w:rsid w:val="004D5633"/>
    <w:rsid w:val="004D5645"/>
    <w:rsid w:val="004D56AC"/>
    <w:rsid w:val="004D5A35"/>
    <w:rsid w:val="004D5C01"/>
    <w:rsid w:val="004D5C24"/>
    <w:rsid w:val="004D5D00"/>
    <w:rsid w:val="004D5D7A"/>
    <w:rsid w:val="004D5DA1"/>
    <w:rsid w:val="004D60FB"/>
    <w:rsid w:val="004D6186"/>
    <w:rsid w:val="004D6246"/>
    <w:rsid w:val="004D62B4"/>
    <w:rsid w:val="004D62BA"/>
    <w:rsid w:val="004D66A7"/>
    <w:rsid w:val="004D6729"/>
    <w:rsid w:val="004D6A66"/>
    <w:rsid w:val="004D6CB2"/>
    <w:rsid w:val="004D727A"/>
    <w:rsid w:val="004D7365"/>
    <w:rsid w:val="004D76EB"/>
    <w:rsid w:val="004D779F"/>
    <w:rsid w:val="004D77F8"/>
    <w:rsid w:val="004D7AA1"/>
    <w:rsid w:val="004D7ABA"/>
    <w:rsid w:val="004D7B74"/>
    <w:rsid w:val="004D7BA3"/>
    <w:rsid w:val="004D7C24"/>
    <w:rsid w:val="004D7C90"/>
    <w:rsid w:val="004D7EA1"/>
    <w:rsid w:val="004E0078"/>
    <w:rsid w:val="004E009B"/>
    <w:rsid w:val="004E0174"/>
    <w:rsid w:val="004E04BA"/>
    <w:rsid w:val="004E0510"/>
    <w:rsid w:val="004E07BD"/>
    <w:rsid w:val="004E07D3"/>
    <w:rsid w:val="004E0BC9"/>
    <w:rsid w:val="004E0BD1"/>
    <w:rsid w:val="004E0D40"/>
    <w:rsid w:val="004E0E72"/>
    <w:rsid w:val="004E0ECA"/>
    <w:rsid w:val="004E10EB"/>
    <w:rsid w:val="004E1443"/>
    <w:rsid w:val="004E1522"/>
    <w:rsid w:val="004E1717"/>
    <w:rsid w:val="004E1B2B"/>
    <w:rsid w:val="004E1C6C"/>
    <w:rsid w:val="004E1E33"/>
    <w:rsid w:val="004E1F14"/>
    <w:rsid w:val="004E211B"/>
    <w:rsid w:val="004E2137"/>
    <w:rsid w:val="004E23C5"/>
    <w:rsid w:val="004E26ED"/>
    <w:rsid w:val="004E29CB"/>
    <w:rsid w:val="004E29FC"/>
    <w:rsid w:val="004E2A54"/>
    <w:rsid w:val="004E2AC8"/>
    <w:rsid w:val="004E2E76"/>
    <w:rsid w:val="004E2EA4"/>
    <w:rsid w:val="004E2ECD"/>
    <w:rsid w:val="004E2FAD"/>
    <w:rsid w:val="004E3169"/>
    <w:rsid w:val="004E3346"/>
    <w:rsid w:val="004E3614"/>
    <w:rsid w:val="004E3730"/>
    <w:rsid w:val="004E3918"/>
    <w:rsid w:val="004E3945"/>
    <w:rsid w:val="004E3BAC"/>
    <w:rsid w:val="004E3C3D"/>
    <w:rsid w:val="004E3D95"/>
    <w:rsid w:val="004E4465"/>
    <w:rsid w:val="004E46AA"/>
    <w:rsid w:val="004E46EC"/>
    <w:rsid w:val="004E472C"/>
    <w:rsid w:val="004E47CE"/>
    <w:rsid w:val="004E48C5"/>
    <w:rsid w:val="004E496C"/>
    <w:rsid w:val="004E4E6F"/>
    <w:rsid w:val="004E5018"/>
    <w:rsid w:val="004E5213"/>
    <w:rsid w:val="004E542A"/>
    <w:rsid w:val="004E5475"/>
    <w:rsid w:val="004E5536"/>
    <w:rsid w:val="004E5769"/>
    <w:rsid w:val="004E58E5"/>
    <w:rsid w:val="004E5B72"/>
    <w:rsid w:val="004E5B96"/>
    <w:rsid w:val="004E630A"/>
    <w:rsid w:val="004E658E"/>
    <w:rsid w:val="004E66D3"/>
    <w:rsid w:val="004E66F2"/>
    <w:rsid w:val="004E67A3"/>
    <w:rsid w:val="004E67F2"/>
    <w:rsid w:val="004E68E5"/>
    <w:rsid w:val="004E6901"/>
    <w:rsid w:val="004E6910"/>
    <w:rsid w:val="004E6D01"/>
    <w:rsid w:val="004E6FDD"/>
    <w:rsid w:val="004E719A"/>
    <w:rsid w:val="004E71E8"/>
    <w:rsid w:val="004E7208"/>
    <w:rsid w:val="004E7451"/>
    <w:rsid w:val="004E74D7"/>
    <w:rsid w:val="004E79E3"/>
    <w:rsid w:val="004E7F86"/>
    <w:rsid w:val="004F06A6"/>
    <w:rsid w:val="004F07CF"/>
    <w:rsid w:val="004F091C"/>
    <w:rsid w:val="004F0AA2"/>
    <w:rsid w:val="004F0B7F"/>
    <w:rsid w:val="004F0D9E"/>
    <w:rsid w:val="004F0DA1"/>
    <w:rsid w:val="004F11E9"/>
    <w:rsid w:val="004F12B6"/>
    <w:rsid w:val="004F132F"/>
    <w:rsid w:val="004F1983"/>
    <w:rsid w:val="004F19AB"/>
    <w:rsid w:val="004F1E94"/>
    <w:rsid w:val="004F1FBE"/>
    <w:rsid w:val="004F22C9"/>
    <w:rsid w:val="004F2354"/>
    <w:rsid w:val="004F25C8"/>
    <w:rsid w:val="004F283E"/>
    <w:rsid w:val="004F299B"/>
    <w:rsid w:val="004F2C8C"/>
    <w:rsid w:val="004F2DB4"/>
    <w:rsid w:val="004F300E"/>
    <w:rsid w:val="004F334E"/>
    <w:rsid w:val="004F345A"/>
    <w:rsid w:val="004F34A4"/>
    <w:rsid w:val="004F3671"/>
    <w:rsid w:val="004F3764"/>
    <w:rsid w:val="004F37C1"/>
    <w:rsid w:val="004F3851"/>
    <w:rsid w:val="004F3B2C"/>
    <w:rsid w:val="004F3F0B"/>
    <w:rsid w:val="004F41DC"/>
    <w:rsid w:val="004F4300"/>
    <w:rsid w:val="004F43DA"/>
    <w:rsid w:val="004F45A1"/>
    <w:rsid w:val="004F4836"/>
    <w:rsid w:val="004F48BE"/>
    <w:rsid w:val="004F4BEB"/>
    <w:rsid w:val="004F4E84"/>
    <w:rsid w:val="004F54DC"/>
    <w:rsid w:val="004F56AD"/>
    <w:rsid w:val="004F581A"/>
    <w:rsid w:val="004F58B5"/>
    <w:rsid w:val="004F5A61"/>
    <w:rsid w:val="004F5D38"/>
    <w:rsid w:val="004F5E3F"/>
    <w:rsid w:val="004F5E8E"/>
    <w:rsid w:val="004F621F"/>
    <w:rsid w:val="004F63CD"/>
    <w:rsid w:val="004F6594"/>
    <w:rsid w:val="004F65F4"/>
    <w:rsid w:val="004F6793"/>
    <w:rsid w:val="004F6878"/>
    <w:rsid w:val="004F7006"/>
    <w:rsid w:val="004F70F8"/>
    <w:rsid w:val="004F7224"/>
    <w:rsid w:val="004F728C"/>
    <w:rsid w:val="004F73F2"/>
    <w:rsid w:val="004F7438"/>
    <w:rsid w:val="004F754E"/>
    <w:rsid w:val="004F7554"/>
    <w:rsid w:val="004F7ACA"/>
    <w:rsid w:val="004F7B09"/>
    <w:rsid w:val="004F7BA3"/>
    <w:rsid w:val="004F7BB7"/>
    <w:rsid w:val="004F7D54"/>
    <w:rsid w:val="004F7F66"/>
    <w:rsid w:val="005003E8"/>
    <w:rsid w:val="005003F6"/>
    <w:rsid w:val="00500749"/>
    <w:rsid w:val="005008A4"/>
    <w:rsid w:val="005008CE"/>
    <w:rsid w:val="005009A9"/>
    <w:rsid w:val="00500BFF"/>
    <w:rsid w:val="00500EE6"/>
    <w:rsid w:val="00501011"/>
    <w:rsid w:val="005012B8"/>
    <w:rsid w:val="005012BD"/>
    <w:rsid w:val="005016FD"/>
    <w:rsid w:val="0050178D"/>
    <w:rsid w:val="005017C5"/>
    <w:rsid w:val="00501A71"/>
    <w:rsid w:val="00501AE1"/>
    <w:rsid w:val="00501B82"/>
    <w:rsid w:val="00501BCD"/>
    <w:rsid w:val="00501D7D"/>
    <w:rsid w:val="00501E4F"/>
    <w:rsid w:val="00502059"/>
    <w:rsid w:val="00502AA7"/>
    <w:rsid w:val="00502CD3"/>
    <w:rsid w:val="005030D2"/>
    <w:rsid w:val="0050318E"/>
    <w:rsid w:val="005031E4"/>
    <w:rsid w:val="005032D1"/>
    <w:rsid w:val="00503301"/>
    <w:rsid w:val="0050348B"/>
    <w:rsid w:val="00503819"/>
    <w:rsid w:val="00503C1B"/>
    <w:rsid w:val="00503CF7"/>
    <w:rsid w:val="00503F0A"/>
    <w:rsid w:val="00503FA1"/>
    <w:rsid w:val="0050401F"/>
    <w:rsid w:val="00504112"/>
    <w:rsid w:val="00504287"/>
    <w:rsid w:val="0050441F"/>
    <w:rsid w:val="00504B67"/>
    <w:rsid w:val="00504B75"/>
    <w:rsid w:val="00504BB3"/>
    <w:rsid w:val="00504CEC"/>
    <w:rsid w:val="00504F98"/>
    <w:rsid w:val="00504FE3"/>
    <w:rsid w:val="0050533B"/>
    <w:rsid w:val="0050537F"/>
    <w:rsid w:val="00505387"/>
    <w:rsid w:val="005054CE"/>
    <w:rsid w:val="005056D5"/>
    <w:rsid w:val="005059AD"/>
    <w:rsid w:val="005059B1"/>
    <w:rsid w:val="00505DFB"/>
    <w:rsid w:val="00505F3F"/>
    <w:rsid w:val="00505FA2"/>
    <w:rsid w:val="0050612B"/>
    <w:rsid w:val="0050631B"/>
    <w:rsid w:val="005066AD"/>
    <w:rsid w:val="005068B6"/>
    <w:rsid w:val="00506914"/>
    <w:rsid w:val="00506D82"/>
    <w:rsid w:val="00506F77"/>
    <w:rsid w:val="00507055"/>
    <w:rsid w:val="00507154"/>
    <w:rsid w:val="00507428"/>
    <w:rsid w:val="00507598"/>
    <w:rsid w:val="00507790"/>
    <w:rsid w:val="0050788D"/>
    <w:rsid w:val="005078A6"/>
    <w:rsid w:val="00507ED0"/>
    <w:rsid w:val="00507EED"/>
    <w:rsid w:val="005101CB"/>
    <w:rsid w:val="00510419"/>
    <w:rsid w:val="0051052D"/>
    <w:rsid w:val="00510762"/>
    <w:rsid w:val="00510771"/>
    <w:rsid w:val="00510B19"/>
    <w:rsid w:val="00510B36"/>
    <w:rsid w:val="00510B3C"/>
    <w:rsid w:val="00510CF7"/>
    <w:rsid w:val="00510D70"/>
    <w:rsid w:val="00510D85"/>
    <w:rsid w:val="00510DD7"/>
    <w:rsid w:val="00510EC9"/>
    <w:rsid w:val="00511226"/>
    <w:rsid w:val="005112C6"/>
    <w:rsid w:val="00511410"/>
    <w:rsid w:val="0051165B"/>
    <w:rsid w:val="005118F9"/>
    <w:rsid w:val="00511D76"/>
    <w:rsid w:val="005121A5"/>
    <w:rsid w:val="00512385"/>
    <w:rsid w:val="005126AD"/>
    <w:rsid w:val="00512882"/>
    <w:rsid w:val="00512B5B"/>
    <w:rsid w:val="00512BA2"/>
    <w:rsid w:val="00512D11"/>
    <w:rsid w:val="00512D60"/>
    <w:rsid w:val="00512E9D"/>
    <w:rsid w:val="00512EC5"/>
    <w:rsid w:val="0051317B"/>
    <w:rsid w:val="005136CD"/>
    <w:rsid w:val="005136E7"/>
    <w:rsid w:val="00513BDC"/>
    <w:rsid w:val="00514209"/>
    <w:rsid w:val="00514270"/>
    <w:rsid w:val="00514294"/>
    <w:rsid w:val="00514296"/>
    <w:rsid w:val="005143CA"/>
    <w:rsid w:val="00514EB0"/>
    <w:rsid w:val="00514F03"/>
    <w:rsid w:val="00514F9A"/>
    <w:rsid w:val="00515104"/>
    <w:rsid w:val="00515440"/>
    <w:rsid w:val="0051552C"/>
    <w:rsid w:val="005156D3"/>
    <w:rsid w:val="0051583A"/>
    <w:rsid w:val="0051587B"/>
    <w:rsid w:val="00515D55"/>
    <w:rsid w:val="0051614E"/>
    <w:rsid w:val="0051622A"/>
    <w:rsid w:val="005166BC"/>
    <w:rsid w:val="0051670E"/>
    <w:rsid w:val="00516B55"/>
    <w:rsid w:val="00516BDB"/>
    <w:rsid w:val="00516C6E"/>
    <w:rsid w:val="00516C89"/>
    <w:rsid w:val="00517B5A"/>
    <w:rsid w:val="00517BA3"/>
    <w:rsid w:val="00517C49"/>
    <w:rsid w:val="00517EBB"/>
    <w:rsid w:val="00520288"/>
    <w:rsid w:val="00520322"/>
    <w:rsid w:val="0052080D"/>
    <w:rsid w:val="00520C61"/>
    <w:rsid w:val="00520FD7"/>
    <w:rsid w:val="00521273"/>
    <w:rsid w:val="0052173D"/>
    <w:rsid w:val="00521B37"/>
    <w:rsid w:val="00522269"/>
    <w:rsid w:val="00522561"/>
    <w:rsid w:val="00522667"/>
    <w:rsid w:val="005226AB"/>
    <w:rsid w:val="005227C1"/>
    <w:rsid w:val="0052281F"/>
    <w:rsid w:val="00522A9D"/>
    <w:rsid w:val="00522F05"/>
    <w:rsid w:val="0052332A"/>
    <w:rsid w:val="005233CE"/>
    <w:rsid w:val="0052362E"/>
    <w:rsid w:val="00523BAD"/>
    <w:rsid w:val="00523C6B"/>
    <w:rsid w:val="00523D36"/>
    <w:rsid w:val="00523EC3"/>
    <w:rsid w:val="00523F5A"/>
    <w:rsid w:val="00524010"/>
    <w:rsid w:val="00524102"/>
    <w:rsid w:val="00524183"/>
    <w:rsid w:val="005242F5"/>
    <w:rsid w:val="005243B1"/>
    <w:rsid w:val="005244A1"/>
    <w:rsid w:val="00524563"/>
    <w:rsid w:val="005248FB"/>
    <w:rsid w:val="00524965"/>
    <w:rsid w:val="005249E4"/>
    <w:rsid w:val="00524AF4"/>
    <w:rsid w:val="00524B6D"/>
    <w:rsid w:val="00524BDC"/>
    <w:rsid w:val="00524C60"/>
    <w:rsid w:val="00524CEF"/>
    <w:rsid w:val="00524EC7"/>
    <w:rsid w:val="00524F90"/>
    <w:rsid w:val="00525066"/>
    <w:rsid w:val="005253C5"/>
    <w:rsid w:val="00525434"/>
    <w:rsid w:val="0052558D"/>
    <w:rsid w:val="005256DE"/>
    <w:rsid w:val="005256ED"/>
    <w:rsid w:val="00525713"/>
    <w:rsid w:val="005257E0"/>
    <w:rsid w:val="00525973"/>
    <w:rsid w:val="00525984"/>
    <w:rsid w:val="00525A50"/>
    <w:rsid w:val="00525C86"/>
    <w:rsid w:val="00526240"/>
    <w:rsid w:val="005263CD"/>
    <w:rsid w:val="00526CD4"/>
    <w:rsid w:val="00526D9B"/>
    <w:rsid w:val="00527108"/>
    <w:rsid w:val="00527109"/>
    <w:rsid w:val="005272DD"/>
    <w:rsid w:val="00527A99"/>
    <w:rsid w:val="00527ACC"/>
    <w:rsid w:val="00527B79"/>
    <w:rsid w:val="00527C32"/>
    <w:rsid w:val="00527DE6"/>
    <w:rsid w:val="005301B9"/>
    <w:rsid w:val="00530219"/>
    <w:rsid w:val="005302A6"/>
    <w:rsid w:val="005302C1"/>
    <w:rsid w:val="005305EA"/>
    <w:rsid w:val="00530923"/>
    <w:rsid w:val="0053092D"/>
    <w:rsid w:val="00530CF9"/>
    <w:rsid w:val="00531001"/>
    <w:rsid w:val="005310EE"/>
    <w:rsid w:val="005311BE"/>
    <w:rsid w:val="00531268"/>
    <w:rsid w:val="005314B7"/>
    <w:rsid w:val="00531543"/>
    <w:rsid w:val="005315AD"/>
    <w:rsid w:val="005317CA"/>
    <w:rsid w:val="005318A9"/>
    <w:rsid w:val="005318C9"/>
    <w:rsid w:val="00531912"/>
    <w:rsid w:val="00532098"/>
    <w:rsid w:val="005321BB"/>
    <w:rsid w:val="005321D1"/>
    <w:rsid w:val="00532254"/>
    <w:rsid w:val="005322E0"/>
    <w:rsid w:val="0053256B"/>
    <w:rsid w:val="00532662"/>
    <w:rsid w:val="00532F26"/>
    <w:rsid w:val="00532FF5"/>
    <w:rsid w:val="005332EC"/>
    <w:rsid w:val="00533814"/>
    <w:rsid w:val="00533ACB"/>
    <w:rsid w:val="00533DC1"/>
    <w:rsid w:val="00533E34"/>
    <w:rsid w:val="00534032"/>
    <w:rsid w:val="005340DE"/>
    <w:rsid w:val="005341E3"/>
    <w:rsid w:val="00534732"/>
    <w:rsid w:val="00534B92"/>
    <w:rsid w:val="00534C14"/>
    <w:rsid w:val="00534C8D"/>
    <w:rsid w:val="0053503C"/>
    <w:rsid w:val="005351EC"/>
    <w:rsid w:val="00535371"/>
    <w:rsid w:val="00535794"/>
    <w:rsid w:val="005358D6"/>
    <w:rsid w:val="005359A1"/>
    <w:rsid w:val="00535A01"/>
    <w:rsid w:val="00535C6D"/>
    <w:rsid w:val="00535E0A"/>
    <w:rsid w:val="00535E30"/>
    <w:rsid w:val="00535EE1"/>
    <w:rsid w:val="00535F19"/>
    <w:rsid w:val="005360C9"/>
    <w:rsid w:val="00536361"/>
    <w:rsid w:val="005368BE"/>
    <w:rsid w:val="0053692A"/>
    <w:rsid w:val="005369D8"/>
    <w:rsid w:val="00536ECF"/>
    <w:rsid w:val="00536FB5"/>
    <w:rsid w:val="0053713B"/>
    <w:rsid w:val="0053725F"/>
    <w:rsid w:val="005373A3"/>
    <w:rsid w:val="00537402"/>
    <w:rsid w:val="00537669"/>
    <w:rsid w:val="005378B2"/>
    <w:rsid w:val="00537A19"/>
    <w:rsid w:val="00537C19"/>
    <w:rsid w:val="00537CBA"/>
    <w:rsid w:val="00537E3F"/>
    <w:rsid w:val="00537E9A"/>
    <w:rsid w:val="00537FF8"/>
    <w:rsid w:val="00540A83"/>
    <w:rsid w:val="00540B54"/>
    <w:rsid w:val="00540C33"/>
    <w:rsid w:val="00540D56"/>
    <w:rsid w:val="00540F3A"/>
    <w:rsid w:val="00540F5C"/>
    <w:rsid w:val="00540FE4"/>
    <w:rsid w:val="00541049"/>
    <w:rsid w:val="005410D2"/>
    <w:rsid w:val="00541132"/>
    <w:rsid w:val="0054118E"/>
    <w:rsid w:val="00541222"/>
    <w:rsid w:val="005412C7"/>
    <w:rsid w:val="005414E5"/>
    <w:rsid w:val="00541713"/>
    <w:rsid w:val="0054174A"/>
    <w:rsid w:val="005418EC"/>
    <w:rsid w:val="00541982"/>
    <w:rsid w:val="00541B49"/>
    <w:rsid w:val="00541EE9"/>
    <w:rsid w:val="00541FEE"/>
    <w:rsid w:val="00542217"/>
    <w:rsid w:val="0054223A"/>
    <w:rsid w:val="005423CB"/>
    <w:rsid w:val="0054264F"/>
    <w:rsid w:val="005426E6"/>
    <w:rsid w:val="005428B1"/>
    <w:rsid w:val="005428CC"/>
    <w:rsid w:val="00542C51"/>
    <w:rsid w:val="00542C58"/>
    <w:rsid w:val="00542C90"/>
    <w:rsid w:val="00542EC7"/>
    <w:rsid w:val="00542F0D"/>
    <w:rsid w:val="0054361E"/>
    <w:rsid w:val="005438B8"/>
    <w:rsid w:val="00543F82"/>
    <w:rsid w:val="005442B5"/>
    <w:rsid w:val="005445D4"/>
    <w:rsid w:val="005446E8"/>
    <w:rsid w:val="00544C55"/>
    <w:rsid w:val="00544CCD"/>
    <w:rsid w:val="00544EFC"/>
    <w:rsid w:val="0054502A"/>
    <w:rsid w:val="005450AE"/>
    <w:rsid w:val="0054513D"/>
    <w:rsid w:val="0054552C"/>
    <w:rsid w:val="005455F8"/>
    <w:rsid w:val="00545726"/>
    <w:rsid w:val="005457B4"/>
    <w:rsid w:val="005458B3"/>
    <w:rsid w:val="00545CC4"/>
    <w:rsid w:val="00545DEA"/>
    <w:rsid w:val="00545E58"/>
    <w:rsid w:val="005462F3"/>
    <w:rsid w:val="00546478"/>
    <w:rsid w:val="005464A6"/>
    <w:rsid w:val="00546570"/>
    <w:rsid w:val="00546604"/>
    <w:rsid w:val="00546880"/>
    <w:rsid w:val="0054699E"/>
    <w:rsid w:val="00546D96"/>
    <w:rsid w:val="00546DEB"/>
    <w:rsid w:val="00546F90"/>
    <w:rsid w:val="00547062"/>
    <w:rsid w:val="0054718D"/>
    <w:rsid w:val="005472DF"/>
    <w:rsid w:val="0054756B"/>
    <w:rsid w:val="00547A9E"/>
    <w:rsid w:val="00547B87"/>
    <w:rsid w:val="00547C88"/>
    <w:rsid w:val="00547ED7"/>
    <w:rsid w:val="00547F2D"/>
    <w:rsid w:val="005500E6"/>
    <w:rsid w:val="005502A3"/>
    <w:rsid w:val="005502D7"/>
    <w:rsid w:val="0055044D"/>
    <w:rsid w:val="005504A4"/>
    <w:rsid w:val="005508A4"/>
    <w:rsid w:val="0055094D"/>
    <w:rsid w:val="00550A2D"/>
    <w:rsid w:val="00550C4B"/>
    <w:rsid w:val="005512C7"/>
    <w:rsid w:val="00551898"/>
    <w:rsid w:val="00551950"/>
    <w:rsid w:val="00551D2E"/>
    <w:rsid w:val="00552037"/>
    <w:rsid w:val="005520B1"/>
    <w:rsid w:val="00552312"/>
    <w:rsid w:val="005525BD"/>
    <w:rsid w:val="00552608"/>
    <w:rsid w:val="0055264C"/>
    <w:rsid w:val="00552794"/>
    <w:rsid w:val="0055292F"/>
    <w:rsid w:val="00552F33"/>
    <w:rsid w:val="005530B0"/>
    <w:rsid w:val="005531EE"/>
    <w:rsid w:val="00553373"/>
    <w:rsid w:val="00553473"/>
    <w:rsid w:val="00553899"/>
    <w:rsid w:val="00553919"/>
    <w:rsid w:val="00553977"/>
    <w:rsid w:val="005539E5"/>
    <w:rsid w:val="005539FC"/>
    <w:rsid w:val="00553AB1"/>
    <w:rsid w:val="00553ACA"/>
    <w:rsid w:val="00553AEF"/>
    <w:rsid w:val="00553C6B"/>
    <w:rsid w:val="00553D01"/>
    <w:rsid w:val="00553EBF"/>
    <w:rsid w:val="00553F74"/>
    <w:rsid w:val="0055463B"/>
    <w:rsid w:val="00554685"/>
    <w:rsid w:val="0055490C"/>
    <w:rsid w:val="00554B1C"/>
    <w:rsid w:val="00554B51"/>
    <w:rsid w:val="00554D87"/>
    <w:rsid w:val="0055507A"/>
    <w:rsid w:val="005554CC"/>
    <w:rsid w:val="00555721"/>
    <w:rsid w:val="005558D0"/>
    <w:rsid w:val="005559C2"/>
    <w:rsid w:val="005559FF"/>
    <w:rsid w:val="00555A9D"/>
    <w:rsid w:val="00555C39"/>
    <w:rsid w:val="00555DF8"/>
    <w:rsid w:val="005562F2"/>
    <w:rsid w:val="0055636B"/>
    <w:rsid w:val="005563CB"/>
    <w:rsid w:val="00556516"/>
    <w:rsid w:val="00556603"/>
    <w:rsid w:val="00556688"/>
    <w:rsid w:val="005567B5"/>
    <w:rsid w:val="00556A19"/>
    <w:rsid w:val="00556A9E"/>
    <w:rsid w:val="00556DCD"/>
    <w:rsid w:val="005574BE"/>
    <w:rsid w:val="005576A6"/>
    <w:rsid w:val="005577AF"/>
    <w:rsid w:val="00560306"/>
    <w:rsid w:val="00560649"/>
    <w:rsid w:val="005609AF"/>
    <w:rsid w:val="00560C3B"/>
    <w:rsid w:val="00561033"/>
    <w:rsid w:val="00561207"/>
    <w:rsid w:val="0056165A"/>
    <w:rsid w:val="0056172D"/>
    <w:rsid w:val="00561877"/>
    <w:rsid w:val="00561B19"/>
    <w:rsid w:val="00562053"/>
    <w:rsid w:val="00562066"/>
    <w:rsid w:val="00562303"/>
    <w:rsid w:val="00562305"/>
    <w:rsid w:val="005627A9"/>
    <w:rsid w:val="00562A90"/>
    <w:rsid w:val="00562AA0"/>
    <w:rsid w:val="00562D4A"/>
    <w:rsid w:val="00562DCE"/>
    <w:rsid w:val="00563475"/>
    <w:rsid w:val="00563726"/>
    <w:rsid w:val="005637BD"/>
    <w:rsid w:val="0056380C"/>
    <w:rsid w:val="0056391D"/>
    <w:rsid w:val="00563933"/>
    <w:rsid w:val="00563BDB"/>
    <w:rsid w:val="00563DE4"/>
    <w:rsid w:val="00563F1D"/>
    <w:rsid w:val="005640D1"/>
    <w:rsid w:val="005641BA"/>
    <w:rsid w:val="005644AA"/>
    <w:rsid w:val="00564692"/>
    <w:rsid w:val="0056486D"/>
    <w:rsid w:val="00564BCF"/>
    <w:rsid w:val="00564C63"/>
    <w:rsid w:val="00564CB1"/>
    <w:rsid w:val="00564E1B"/>
    <w:rsid w:val="00565065"/>
    <w:rsid w:val="00565356"/>
    <w:rsid w:val="0056556A"/>
    <w:rsid w:val="0056582E"/>
    <w:rsid w:val="00565D0B"/>
    <w:rsid w:val="00565DFB"/>
    <w:rsid w:val="00566186"/>
    <w:rsid w:val="005661A0"/>
    <w:rsid w:val="005661BB"/>
    <w:rsid w:val="005661E2"/>
    <w:rsid w:val="0056623E"/>
    <w:rsid w:val="005662F5"/>
    <w:rsid w:val="0056651B"/>
    <w:rsid w:val="00566965"/>
    <w:rsid w:val="00566E94"/>
    <w:rsid w:val="00566FD5"/>
    <w:rsid w:val="00566FE1"/>
    <w:rsid w:val="00567256"/>
    <w:rsid w:val="00567398"/>
    <w:rsid w:val="00567BEF"/>
    <w:rsid w:val="00567E9A"/>
    <w:rsid w:val="00567F51"/>
    <w:rsid w:val="00567F5D"/>
    <w:rsid w:val="00570058"/>
    <w:rsid w:val="00570174"/>
    <w:rsid w:val="005704DD"/>
    <w:rsid w:val="00570553"/>
    <w:rsid w:val="005706EF"/>
    <w:rsid w:val="005707FC"/>
    <w:rsid w:val="00570FBD"/>
    <w:rsid w:val="00571258"/>
    <w:rsid w:val="005717D9"/>
    <w:rsid w:val="0057196B"/>
    <w:rsid w:val="00571A00"/>
    <w:rsid w:val="00571A11"/>
    <w:rsid w:val="00571C07"/>
    <w:rsid w:val="00571E02"/>
    <w:rsid w:val="00571F3C"/>
    <w:rsid w:val="00571FDE"/>
    <w:rsid w:val="00572177"/>
    <w:rsid w:val="00572627"/>
    <w:rsid w:val="00572A5A"/>
    <w:rsid w:val="00572BCA"/>
    <w:rsid w:val="00572EE3"/>
    <w:rsid w:val="00572F6B"/>
    <w:rsid w:val="00573037"/>
    <w:rsid w:val="0057307A"/>
    <w:rsid w:val="00573260"/>
    <w:rsid w:val="005733C4"/>
    <w:rsid w:val="0057345E"/>
    <w:rsid w:val="00573475"/>
    <w:rsid w:val="0057368F"/>
    <w:rsid w:val="00573945"/>
    <w:rsid w:val="00573A06"/>
    <w:rsid w:val="00573C8F"/>
    <w:rsid w:val="00573DDF"/>
    <w:rsid w:val="00574304"/>
    <w:rsid w:val="005744B7"/>
    <w:rsid w:val="00574558"/>
    <w:rsid w:val="0057460A"/>
    <w:rsid w:val="00574710"/>
    <w:rsid w:val="0057481B"/>
    <w:rsid w:val="00574900"/>
    <w:rsid w:val="0057497E"/>
    <w:rsid w:val="00574A94"/>
    <w:rsid w:val="00574DA5"/>
    <w:rsid w:val="00574FDA"/>
    <w:rsid w:val="0057512E"/>
    <w:rsid w:val="005752E9"/>
    <w:rsid w:val="005753C3"/>
    <w:rsid w:val="0057598C"/>
    <w:rsid w:val="00575BDD"/>
    <w:rsid w:val="00575F02"/>
    <w:rsid w:val="00575F08"/>
    <w:rsid w:val="0057600E"/>
    <w:rsid w:val="00576025"/>
    <w:rsid w:val="00576034"/>
    <w:rsid w:val="00576042"/>
    <w:rsid w:val="0057614D"/>
    <w:rsid w:val="00576162"/>
    <w:rsid w:val="005762A7"/>
    <w:rsid w:val="00576324"/>
    <w:rsid w:val="00576498"/>
    <w:rsid w:val="00576502"/>
    <w:rsid w:val="005765A3"/>
    <w:rsid w:val="005766A6"/>
    <w:rsid w:val="005767D9"/>
    <w:rsid w:val="005769C1"/>
    <w:rsid w:val="005769CB"/>
    <w:rsid w:val="00576ED0"/>
    <w:rsid w:val="005772D8"/>
    <w:rsid w:val="00577615"/>
    <w:rsid w:val="00577668"/>
    <w:rsid w:val="0057768A"/>
    <w:rsid w:val="0057774B"/>
    <w:rsid w:val="00577832"/>
    <w:rsid w:val="00577AC2"/>
    <w:rsid w:val="00577AEE"/>
    <w:rsid w:val="00577D2B"/>
    <w:rsid w:val="005800A7"/>
    <w:rsid w:val="00580583"/>
    <w:rsid w:val="00580586"/>
    <w:rsid w:val="0058058B"/>
    <w:rsid w:val="00580F09"/>
    <w:rsid w:val="0058114E"/>
    <w:rsid w:val="005811A5"/>
    <w:rsid w:val="005813C5"/>
    <w:rsid w:val="005814D3"/>
    <w:rsid w:val="0058163D"/>
    <w:rsid w:val="00581AF6"/>
    <w:rsid w:val="00582354"/>
    <w:rsid w:val="005823C0"/>
    <w:rsid w:val="005825C2"/>
    <w:rsid w:val="0058291F"/>
    <w:rsid w:val="0058296A"/>
    <w:rsid w:val="00582A3D"/>
    <w:rsid w:val="00582D78"/>
    <w:rsid w:val="0058310F"/>
    <w:rsid w:val="005831D9"/>
    <w:rsid w:val="005831DD"/>
    <w:rsid w:val="005834FB"/>
    <w:rsid w:val="00583628"/>
    <w:rsid w:val="00583B77"/>
    <w:rsid w:val="00583BAB"/>
    <w:rsid w:val="005844D1"/>
    <w:rsid w:val="00584610"/>
    <w:rsid w:val="0058469E"/>
    <w:rsid w:val="0058491D"/>
    <w:rsid w:val="00584998"/>
    <w:rsid w:val="00584EAC"/>
    <w:rsid w:val="0058543F"/>
    <w:rsid w:val="00585729"/>
    <w:rsid w:val="005858D6"/>
    <w:rsid w:val="00585999"/>
    <w:rsid w:val="00585CC4"/>
    <w:rsid w:val="00585D81"/>
    <w:rsid w:val="00585EBD"/>
    <w:rsid w:val="00585F13"/>
    <w:rsid w:val="005861A4"/>
    <w:rsid w:val="00586392"/>
    <w:rsid w:val="005868E3"/>
    <w:rsid w:val="00586E57"/>
    <w:rsid w:val="005870F8"/>
    <w:rsid w:val="005874D3"/>
    <w:rsid w:val="005874E0"/>
    <w:rsid w:val="00587636"/>
    <w:rsid w:val="00587A7C"/>
    <w:rsid w:val="00587CDD"/>
    <w:rsid w:val="00587E7B"/>
    <w:rsid w:val="00587FF8"/>
    <w:rsid w:val="0059001C"/>
    <w:rsid w:val="0059001D"/>
    <w:rsid w:val="00590157"/>
    <w:rsid w:val="005901DD"/>
    <w:rsid w:val="005902A5"/>
    <w:rsid w:val="005902CC"/>
    <w:rsid w:val="00590470"/>
    <w:rsid w:val="0059068C"/>
    <w:rsid w:val="005906C9"/>
    <w:rsid w:val="0059073C"/>
    <w:rsid w:val="00590D6F"/>
    <w:rsid w:val="00590F0A"/>
    <w:rsid w:val="00591049"/>
    <w:rsid w:val="00591194"/>
    <w:rsid w:val="005914AC"/>
    <w:rsid w:val="00591586"/>
    <w:rsid w:val="005915E7"/>
    <w:rsid w:val="0059171A"/>
    <w:rsid w:val="005918B9"/>
    <w:rsid w:val="005919CE"/>
    <w:rsid w:val="00591AD3"/>
    <w:rsid w:val="00591B63"/>
    <w:rsid w:val="00591C2C"/>
    <w:rsid w:val="00591F03"/>
    <w:rsid w:val="00592044"/>
    <w:rsid w:val="005922F2"/>
    <w:rsid w:val="00592394"/>
    <w:rsid w:val="00592404"/>
    <w:rsid w:val="00592456"/>
    <w:rsid w:val="00592573"/>
    <w:rsid w:val="00592727"/>
    <w:rsid w:val="005927A5"/>
    <w:rsid w:val="005927F4"/>
    <w:rsid w:val="00592B5D"/>
    <w:rsid w:val="00592BCC"/>
    <w:rsid w:val="00592E4D"/>
    <w:rsid w:val="00592F7F"/>
    <w:rsid w:val="00592FB3"/>
    <w:rsid w:val="00593106"/>
    <w:rsid w:val="00593249"/>
    <w:rsid w:val="005936AA"/>
    <w:rsid w:val="005936CD"/>
    <w:rsid w:val="005937F8"/>
    <w:rsid w:val="00593843"/>
    <w:rsid w:val="00593B3F"/>
    <w:rsid w:val="00593CF3"/>
    <w:rsid w:val="00594329"/>
    <w:rsid w:val="005943AF"/>
    <w:rsid w:val="005943C4"/>
    <w:rsid w:val="005943F6"/>
    <w:rsid w:val="00594929"/>
    <w:rsid w:val="00594D04"/>
    <w:rsid w:val="00594D4B"/>
    <w:rsid w:val="00594DAD"/>
    <w:rsid w:val="00594E46"/>
    <w:rsid w:val="00594E64"/>
    <w:rsid w:val="00594E7B"/>
    <w:rsid w:val="00595132"/>
    <w:rsid w:val="005952C5"/>
    <w:rsid w:val="0059545E"/>
    <w:rsid w:val="0059555B"/>
    <w:rsid w:val="005959E5"/>
    <w:rsid w:val="00595A32"/>
    <w:rsid w:val="00595DD9"/>
    <w:rsid w:val="005961AB"/>
    <w:rsid w:val="005963F6"/>
    <w:rsid w:val="00596404"/>
    <w:rsid w:val="005967EA"/>
    <w:rsid w:val="00596B74"/>
    <w:rsid w:val="00596CE4"/>
    <w:rsid w:val="00597039"/>
    <w:rsid w:val="00597A91"/>
    <w:rsid w:val="00597D90"/>
    <w:rsid w:val="005A0209"/>
    <w:rsid w:val="005A030E"/>
    <w:rsid w:val="005A06BC"/>
    <w:rsid w:val="005A08B9"/>
    <w:rsid w:val="005A0FCB"/>
    <w:rsid w:val="005A0FE9"/>
    <w:rsid w:val="005A144A"/>
    <w:rsid w:val="005A16F2"/>
    <w:rsid w:val="005A170C"/>
    <w:rsid w:val="005A1C5B"/>
    <w:rsid w:val="005A245C"/>
    <w:rsid w:val="005A2512"/>
    <w:rsid w:val="005A284B"/>
    <w:rsid w:val="005A28C6"/>
    <w:rsid w:val="005A2928"/>
    <w:rsid w:val="005A306D"/>
    <w:rsid w:val="005A316C"/>
    <w:rsid w:val="005A3376"/>
    <w:rsid w:val="005A338D"/>
    <w:rsid w:val="005A3972"/>
    <w:rsid w:val="005A3B7A"/>
    <w:rsid w:val="005A3B7C"/>
    <w:rsid w:val="005A3BC8"/>
    <w:rsid w:val="005A4128"/>
    <w:rsid w:val="005A466C"/>
    <w:rsid w:val="005A46E3"/>
    <w:rsid w:val="005A4BC8"/>
    <w:rsid w:val="005A4DE4"/>
    <w:rsid w:val="005A5028"/>
    <w:rsid w:val="005A556D"/>
    <w:rsid w:val="005A58E7"/>
    <w:rsid w:val="005A59C2"/>
    <w:rsid w:val="005A5BF8"/>
    <w:rsid w:val="005A6142"/>
    <w:rsid w:val="005A66C1"/>
    <w:rsid w:val="005A67A7"/>
    <w:rsid w:val="005A6871"/>
    <w:rsid w:val="005A6E52"/>
    <w:rsid w:val="005A6E7C"/>
    <w:rsid w:val="005A6F1C"/>
    <w:rsid w:val="005A712C"/>
    <w:rsid w:val="005A71C1"/>
    <w:rsid w:val="005A7498"/>
    <w:rsid w:val="005A779D"/>
    <w:rsid w:val="005A7813"/>
    <w:rsid w:val="005A7896"/>
    <w:rsid w:val="005A7AA3"/>
    <w:rsid w:val="005A7F8B"/>
    <w:rsid w:val="005A7FD6"/>
    <w:rsid w:val="005B021C"/>
    <w:rsid w:val="005B02A5"/>
    <w:rsid w:val="005B02C8"/>
    <w:rsid w:val="005B0516"/>
    <w:rsid w:val="005B0D3C"/>
    <w:rsid w:val="005B0E86"/>
    <w:rsid w:val="005B11EF"/>
    <w:rsid w:val="005B15ED"/>
    <w:rsid w:val="005B1E4D"/>
    <w:rsid w:val="005B1EF1"/>
    <w:rsid w:val="005B2218"/>
    <w:rsid w:val="005B25E3"/>
    <w:rsid w:val="005B2712"/>
    <w:rsid w:val="005B27F5"/>
    <w:rsid w:val="005B28F3"/>
    <w:rsid w:val="005B2A90"/>
    <w:rsid w:val="005B2C47"/>
    <w:rsid w:val="005B32F4"/>
    <w:rsid w:val="005B3340"/>
    <w:rsid w:val="005B3657"/>
    <w:rsid w:val="005B3693"/>
    <w:rsid w:val="005B36B3"/>
    <w:rsid w:val="005B371C"/>
    <w:rsid w:val="005B3891"/>
    <w:rsid w:val="005B3933"/>
    <w:rsid w:val="005B3A3E"/>
    <w:rsid w:val="005B4014"/>
    <w:rsid w:val="005B4151"/>
    <w:rsid w:val="005B415E"/>
    <w:rsid w:val="005B418D"/>
    <w:rsid w:val="005B4359"/>
    <w:rsid w:val="005B43D4"/>
    <w:rsid w:val="005B486F"/>
    <w:rsid w:val="005B48FA"/>
    <w:rsid w:val="005B4EFA"/>
    <w:rsid w:val="005B4F1B"/>
    <w:rsid w:val="005B4F99"/>
    <w:rsid w:val="005B5029"/>
    <w:rsid w:val="005B5067"/>
    <w:rsid w:val="005B521A"/>
    <w:rsid w:val="005B54A1"/>
    <w:rsid w:val="005B5595"/>
    <w:rsid w:val="005B57F3"/>
    <w:rsid w:val="005B5BA2"/>
    <w:rsid w:val="005B6401"/>
    <w:rsid w:val="005B64AA"/>
    <w:rsid w:val="005B6791"/>
    <w:rsid w:val="005B689A"/>
    <w:rsid w:val="005B6958"/>
    <w:rsid w:val="005B6AE9"/>
    <w:rsid w:val="005B6F59"/>
    <w:rsid w:val="005B702C"/>
    <w:rsid w:val="005B706B"/>
    <w:rsid w:val="005B729F"/>
    <w:rsid w:val="005B78F2"/>
    <w:rsid w:val="005B7D65"/>
    <w:rsid w:val="005B7E75"/>
    <w:rsid w:val="005B7EDC"/>
    <w:rsid w:val="005B7F8A"/>
    <w:rsid w:val="005B7FE9"/>
    <w:rsid w:val="005C02B1"/>
    <w:rsid w:val="005C044B"/>
    <w:rsid w:val="005C0A64"/>
    <w:rsid w:val="005C0AA9"/>
    <w:rsid w:val="005C0ADE"/>
    <w:rsid w:val="005C0B5C"/>
    <w:rsid w:val="005C0B9D"/>
    <w:rsid w:val="005C0D7A"/>
    <w:rsid w:val="005C0EA6"/>
    <w:rsid w:val="005C0F57"/>
    <w:rsid w:val="005C1184"/>
    <w:rsid w:val="005C13D8"/>
    <w:rsid w:val="005C169B"/>
    <w:rsid w:val="005C193F"/>
    <w:rsid w:val="005C1969"/>
    <w:rsid w:val="005C1C3F"/>
    <w:rsid w:val="005C1CA3"/>
    <w:rsid w:val="005C1F20"/>
    <w:rsid w:val="005C20FB"/>
    <w:rsid w:val="005C27A5"/>
    <w:rsid w:val="005C298F"/>
    <w:rsid w:val="005C2B2C"/>
    <w:rsid w:val="005C2C3B"/>
    <w:rsid w:val="005C3066"/>
    <w:rsid w:val="005C32EA"/>
    <w:rsid w:val="005C367C"/>
    <w:rsid w:val="005C391F"/>
    <w:rsid w:val="005C3967"/>
    <w:rsid w:val="005C39AF"/>
    <w:rsid w:val="005C3A68"/>
    <w:rsid w:val="005C3DF3"/>
    <w:rsid w:val="005C41B0"/>
    <w:rsid w:val="005C41F2"/>
    <w:rsid w:val="005C43E4"/>
    <w:rsid w:val="005C46D1"/>
    <w:rsid w:val="005C4884"/>
    <w:rsid w:val="005C4A96"/>
    <w:rsid w:val="005C4CB0"/>
    <w:rsid w:val="005C4E25"/>
    <w:rsid w:val="005C4FBA"/>
    <w:rsid w:val="005C5083"/>
    <w:rsid w:val="005C5096"/>
    <w:rsid w:val="005C52A7"/>
    <w:rsid w:val="005C548F"/>
    <w:rsid w:val="005C562F"/>
    <w:rsid w:val="005C58E0"/>
    <w:rsid w:val="005C5D42"/>
    <w:rsid w:val="005C5DDE"/>
    <w:rsid w:val="005C5E50"/>
    <w:rsid w:val="005C5EC2"/>
    <w:rsid w:val="005C5F5A"/>
    <w:rsid w:val="005C6085"/>
    <w:rsid w:val="005C62D6"/>
    <w:rsid w:val="005C651C"/>
    <w:rsid w:val="005C6659"/>
    <w:rsid w:val="005C6927"/>
    <w:rsid w:val="005C6C53"/>
    <w:rsid w:val="005C6D7E"/>
    <w:rsid w:val="005C6FE5"/>
    <w:rsid w:val="005C74C4"/>
    <w:rsid w:val="005C7B4B"/>
    <w:rsid w:val="005C7B6C"/>
    <w:rsid w:val="005C7DB1"/>
    <w:rsid w:val="005C7FFA"/>
    <w:rsid w:val="005D0040"/>
    <w:rsid w:val="005D025D"/>
    <w:rsid w:val="005D033D"/>
    <w:rsid w:val="005D0B3A"/>
    <w:rsid w:val="005D0CF1"/>
    <w:rsid w:val="005D0D5C"/>
    <w:rsid w:val="005D0ECB"/>
    <w:rsid w:val="005D0FDF"/>
    <w:rsid w:val="005D1059"/>
    <w:rsid w:val="005D1697"/>
    <w:rsid w:val="005D1C46"/>
    <w:rsid w:val="005D1DAD"/>
    <w:rsid w:val="005D1DBF"/>
    <w:rsid w:val="005D1F7B"/>
    <w:rsid w:val="005D1FBF"/>
    <w:rsid w:val="005D1FC3"/>
    <w:rsid w:val="005D2109"/>
    <w:rsid w:val="005D2328"/>
    <w:rsid w:val="005D23CD"/>
    <w:rsid w:val="005D2469"/>
    <w:rsid w:val="005D24C8"/>
    <w:rsid w:val="005D28DF"/>
    <w:rsid w:val="005D2BEB"/>
    <w:rsid w:val="005D2C04"/>
    <w:rsid w:val="005D2C7A"/>
    <w:rsid w:val="005D2ECA"/>
    <w:rsid w:val="005D2F17"/>
    <w:rsid w:val="005D316A"/>
    <w:rsid w:val="005D3654"/>
    <w:rsid w:val="005D3812"/>
    <w:rsid w:val="005D385B"/>
    <w:rsid w:val="005D3983"/>
    <w:rsid w:val="005D3996"/>
    <w:rsid w:val="005D39E2"/>
    <w:rsid w:val="005D3A33"/>
    <w:rsid w:val="005D3AA8"/>
    <w:rsid w:val="005D3AF0"/>
    <w:rsid w:val="005D3BE2"/>
    <w:rsid w:val="005D3E78"/>
    <w:rsid w:val="005D42D6"/>
    <w:rsid w:val="005D44E2"/>
    <w:rsid w:val="005D46D5"/>
    <w:rsid w:val="005D4798"/>
    <w:rsid w:val="005D47E5"/>
    <w:rsid w:val="005D4857"/>
    <w:rsid w:val="005D4D50"/>
    <w:rsid w:val="005D4D5D"/>
    <w:rsid w:val="005D4DCF"/>
    <w:rsid w:val="005D4F36"/>
    <w:rsid w:val="005D5005"/>
    <w:rsid w:val="005D5494"/>
    <w:rsid w:val="005D55C1"/>
    <w:rsid w:val="005D56AE"/>
    <w:rsid w:val="005D56C4"/>
    <w:rsid w:val="005D5956"/>
    <w:rsid w:val="005D5BC4"/>
    <w:rsid w:val="005D5C1E"/>
    <w:rsid w:val="005D5C57"/>
    <w:rsid w:val="005D5C98"/>
    <w:rsid w:val="005D5C9D"/>
    <w:rsid w:val="005D5CAE"/>
    <w:rsid w:val="005D5ED2"/>
    <w:rsid w:val="005D603E"/>
    <w:rsid w:val="005D622C"/>
    <w:rsid w:val="005D62E7"/>
    <w:rsid w:val="005D64B0"/>
    <w:rsid w:val="005D689C"/>
    <w:rsid w:val="005D6F8D"/>
    <w:rsid w:val="005D7133"/>
    <w:rsid w:val="005D7404"/>
    <w:rsid w:val="005D755B"/>
    <w:rsid w:val="005D758A"/>
    <w:rsid w:val="005D7867"/>
    <w:rsid w:val="005D7AAC"/>
    <w:rsid w:val="005D7F1F"/>
    <w:rsid w:val="005E0110"/>
    <w:rsid w:val="005E012E"/>
    <w:rsid w:val="005E01B2"/>
    <w:rsid w:val="005E027F"/>
    <w:rsid w:val="005E02E5"/>
    <w:rsid w:val="005E04DA"/>
    <w:rsid w:val="005E0AC3"/>
    <w:rsid w:val="005E0B65"/>
    <w:rsid w:val="005E0DC0"/>
    <w:rsid w:val="005E0E91"/>
    <w:rsid w:val="005E0EF7"/>
    <w:rsid w:val="005E1035"/>
    <w:rsid w:val="005E1240"/>
    <w:rsid w:val="005E172A"/>
    <w:rsid w:val="005E1760"/>
    <w:rsid w:val="005E1883"/>
    <w:rsid w:val="005E18C1"/>
    <w:rsid w:val="005E1BB8"/>
    <w:rsid w:val="005E1BEE"/>
    <w:rsid w:val="005E1C51"/>
    <w:rsid w:val="005E215C"/>
    <w:rsid w:val="005E2320"/>
    <w:rsid w:val="005E238C"/>
    <w:rsid w:val="005E2394"/>
    <w:rsid w:val="005E264D"/>
    <w:rsid w:val="005E2682"/>
    <w:rsid w:val="005E26FB"/>
    <w:rsid w:val="005E27B0"/>
    <w:rsid w:val="005E28CF"/>
    <w:rsid w:val="005E2A77"/>
    <w:rsid w:val="005E2A92"/>
    <w:rsid w:val="005E2C6F"/>
    <w:rsid w:val="005E347F"/>
    <w:rsid w:val="005E35D7"/>
    <w:rsid w:val="005E374C"/>
    <w:rsid w:val="005E3975"/>
    <w:rsid w:val="005E3A01"/>
    <w:rsid w:val="005E3F3C"/>
    <w:rsid w:val="005E3FFE"/>
    <w:rsid w:val="005E44E9"/>
    <w:rsid w:val="005E468B"/>
    <w:rsid w:val="005E4A0B"/>
    <w:rsid w:val="005E4A5D"/>
    <w:rsid w:val="005E51AF"/>
    <w:rsid w:val="005E539D"/>
    <w:rsid w:val="005E5637"/>
    <w:rsid w:val="005E590C"/>
    <w:rsid w:val="005E5A39"/>
    <w:rsid w:val="005E5B23"/>
    <w:rsid w:val="005E61D8"/>
    <w:rsid w:val="005E6619"/>
    <w:rsid w:val="005E6698"/>
    <w:rsid w:val="005E66D9"/>
    <w:rsid w:val="005E6740"/>
    <w:rsid w:val="005E67BD"/>
    <w:rsid w:val="005E6BF8"/>
    <w:rsid w:val="005E6C01"/>
    <w:rsid w:val="005E7107"/>
    <w:rsid w:val="005E726B"/>
    <w:rsid w:val="005E73DD"/>
    <w:rsid w:val="005E7716"/>
    <w:rsid w:val="005E7AD4"/>
    <w:rsid w:val="005E7D93"/>
    <w:rsid w:val="005F0086"/>
    <w:rsid w:val="005F0344"/>
    <w:rsid w:val="005F04F3"/>
    <w:rsid w:val="005F095F"/>
    <w:rsid w:val="005F09D3"/>
    <w:rsid w:val="005F0B3B"/>
    <w:rsid w:val="005F0D31"/>
    <w:rsid w:val="005F0DDA"/>
    <w:rsid w:val="005F0E76"/>
    <w:rsid w:val="005F0F85"/>
    <w:rsid w:val="005F0F9A"/>
    <w:rsid w:val="005F1059"/>
    <w:rsid w:val="005F1215"/>
    <w:rsid w:val="005F125C"/>
    <w:rsid w:val="005F1405"/>
    <w:rsid w:val="005F14A7"/>
    <w:rsid w:val="005F162C"/>
    <w:rsid w:val="005F17B2"/>
    <w:rsid w:val="005F1B36"/>
    <w:rsid w:val="005F1E73"/>
    <w:rsid w:val="005F1F94"/>
    <w:rsid w:val="005F21A1"/>
    <w:rsid w:val="005F23BD"/>
    <w:rsid w:val="005F2595"/>
    <w:rsid w:val="005F26B7"/>
    <w:rsid w:val="005F278F"/>
    <w:rsid w:val="005F27A1"/>
    <w:rsid w:val="005F27ED"/>
    <w:rsid w:val="005F2900"/>
    <w:rsid w:val="005F2937"/>
    <w:rsid w:val="005F2B92"/>
    <w:rsid w:val="005F333E"/>
    <w:rsid w:val="005F337C"/>
    <w:rsid w:val="005F36EF"/>
    <w:rsid w:val="005F385C"/>
    <w:rsid w:val="005F41F0"/>
    <w:rsid w:val="005F4359"/>
    <w:rsid w:val="005F464C"/>
    <w:rsid w:val="005F4799"/>
    <w:rsid w:val="005F4A17"/>
    <w:rsid w:val="005F4A8E"/>
    <w:rsid w:val="005F4C91"/>
    <w:rsid w:val="005F4CD9"/>
    <w:rsid w:val="005F4E4F"/>
    <w:rsid w:val="005F54FD"/>
    <w:rsid w:val="005F574B"/>
    <w:rsid w:val="005F5783"/>
    <w:rsid w:val="005F5825"/>
    <w:rsid w:val="005F58A6"/>
    <w:rsid w:val="005F5CCB"/>
    <w:rsid w:val="005F5CD9"/>
    <w:rsid w:val="005F5DB8"/>
    <w:rsid w:val="005F5FBE"/>
    <w:rsid w:val="005F61A5"/>
    <w:rsid w:val="005F61CD"/>
    <w:rsid w:val="005F6333"/>
    <w:rsid w:val="005F63B0"/>
    <w:rsid w:val="005F6500"/>
    <w:rsid w:val="005F67BB"/>
    <w:rsid w:val="005F6850"/>
    <w:rsid w:val="005F6E65"/>
    <w:rsid w:val="005F7009"/>
    <w:rsid w:val="005F708D"/>
    <w:rsid w:val="005F71A7"/>
    <w:rsid w:val="005F746A"/>
    <w:rsid w:val="005F7549"/>
    <w:rsid w:val="005F75EF"/>
    <w:rsid w:val="005F7780"/>
    <w:rsid w:val="005F7AAB"/>
    <w:rsid w:val="005F7C02"/>
    <w:rsid w:val="005F7D61"/>
    <w:rsid w:val="005F7F56"/>
    <w:rsid w:val="005F7F9D"/>
    <w:rsid w:val="006006D1"/>
    <w:rsid w:val="00600878"/>
    <w:rsid w:val="00600B51"/>
    <w:rsid w:val="00600BB3"/>
    <w:rsid w:val="00600F15"/>
    <w:rsid w:val="00600FE3"/>
    <w:rsid w:val="006010FC"/>
    <w:rsid w:val="00601249"/>
    <w:rsid w:val="00601AD6"/>
    <w:rsid w:val="00602258"/>
    <w:rsid w:val="006022EB"/>
    <w:rsid w:val="00602832"/>
    <w:rsid w:val="006029F5"/>
    <w:rsid w:val="00602C52"/>
    <w:rsid w:val="00602C8B"/>
    <w:rsid w:val="0060329F"/>
    <w:rsid w:val="0060333F"/>
    <w:rsid w:val="00603528"/>
    <w:rsid w:val="00603549"/>
    <w:rsid w:val="006036FC"/>
    <w:rsid w:val="00603995"/>
    <w:rsid w:val="00603A35"/>
    <w:rsid w:val="00603B79"/>
    <w:rsid w:val="00603CC7"/>
    <w:rsid w:val="0060415D"/>
    <w:rsid w:val="00604225"/>
    <w:rsid w:val="00604234"/>
    <w:rsid w:val="00604685"/>
    <w:rsid w:val="0060499F"/>
    <w:rsid w:val="00604C6A"/>
    <w:rsid w:val="00604D81"/>
    <w:rsid w:val="00604F08"/>
    <w:rsid w:val="006053CE"/>
    <w:rsid w:val="006053E5"/>
    <w:rsid w:val="006054CF"/>
    <w:rsid w:val="0060577F"/>
    <w:rsid w:val="006060EC"/>
    <w:rsid w:val="00606108"/>
    <w:rsid w:val="0060618A"/>
    <w:rsid w:val="0060628E"/>
    <w:rsid w:val="00606521"/>
    <w:rsid w:val="006067AB"/>
    <w:rsid w:val="006069EE"/>
    <w:rsid w:val="00606A8D"/>
    <w:rsid w:val="00606C99"/>
    <w:rsid w:val="00606F72"/>
    <w:rsid w:val="00607074"/>
    <w:rsid w:val="00607429"/>
    <w:rsid w:val="00607577"/>
    <w:rsid w:val="0060773E"/>
    <w:rsid w:val="00607835"/>
    <w:rsid w:val="006079E9"/>
    <w:rsid w:val="00607B01"/>
    <w:rsid w:val="00607D61"/>
    <w:rsid w:val="00607F0E"/>
    <w:rsid w:val="006100CD"/>
    <w:rsid w:val="00610130"/>
    <w:rsid w:val="006102FB"/>
    <w:rsid w:val="006103A8"/>
    <w:rsid w:val="006106E4"/>
    <w:rsid w:val="006109EC"/>
    <w:rsid w:val="00610D92"/>
    <w:rsid w:val="00610D98"/>
    <w:rsid w:val="0061105A"/>
    <w:rsid w:val="0061114F"/>
    <w:rsid w:val="00611159"/>
    <w:rsid w:val="00611236"/>
    <w:rsid w:val="006116FE"/>
    <w:rsid w:val="006119B4"/>
    <w:rsid w:val="00611F77"/>
    <w:rsid w:val="006121EB"/>
    <w:rsid w:val="00612277"/>
    <w:rsid w:val="006125D1"/>
    <w:rsid w:val="00612694"/>
    <w:rsid w:val="006126EC"/>
    <w:rsid w:val="0061285A"/>
    <w:rsid w:val="00612BA4"/>
    <w:rsid w:val="00612E4D"/>
    <w:rsid w:val="00612F81"/>
    <w:rsid w:val="00612FA1"/>
    <w:rsid w:val="006130E0"/>
    <w:rsid w:val="00613A13"/>
    <w:rsid w:val="00613C34"/>
    <w:rsid w:val="00613CDE"/>
    <w:rsid w:val="00614261"/>
    <w:rsid w:val="006142A3"/>
    <w:rsid w:val="006142AC"/>
    <w:rsid w:val="0061432C"/>
    <w:rsid w:val="006143C0"/>
    <w:rsid w:val="006146AA"/>
    <w:rsid w:val="006148A7"/>
    <w:rsid w:val="0061495B"/>
    <w:rsid w:val="00614C17"/>
    <w:rsid w:val="00614CF5"/>
    <w:rsid w:val="00614D36"/>
    <w:rsid w:val="00614E85"/>
    <w:rsid w:val="00615286"/>
    <w:rsid w:val="00615488"/>
    <w:rsid w:val="00615816"/>
    <w:rsid w:val="00615C02"/>
    <w:rsid w:val="00615CEC"/>
    <w:rsid w:val="00615D49"/>
    <w:rsid w:val="00616000"/>
    <w:rsid w:val="006161AD"/>
    <w:rsid w:val="00616666"/>
    <w:rsid w:val="00616DCA"/>
    <w:rsid w:val="00616E08"/>
    <w:rsid w:val="00616EF3"/>
    <w:rsid w:val="00617386"/>
    <w:rsid w:val="006174D3"/>
    <w:rsid w:val="00617596"/>
    <w:rsid w:val="00617805"/>
    <w:rsid w:val="00617844"/>
    <w:rsid w:val="00617D38"/>
    <w:rsid w:val="00617D8E"/>
    <w:rsid w:val="00617E25"/>
    <w:rsid w:val="006201E5"/>
    <w:rsid w:val="006202B7"/>
    <w:rsid w:val="00620549"/>
    <w:rsid w:val="006205AB"/>
    <w:rsid w:val="0062075B"/>
    <w:rsid w:val="006209A8"/>
    <w:rsid w:val="00620A50"/>
    <w:rsid w:val="00620BC7"/>
    <w:rsid w:val="00620ECA"/>
    <w:rsid w:val="00620FC9"/>
    <w:rsid w:val="00621134"/>
    <w:rsid w:val="006211E9"/>
    <w:rsid w:val="00621225"/>
    <w:rsid w:val="006212CE"/>
    <w:rsid w:val="006214AA"/>
    <w:rsid w:val="006217CF"/>
    <w:rsid w:val="00621A12"/>
    <w:rsid w:val="00621AC2"/>
    <w:rsid w:val="00621AC4"/>
    <w:rsid w:val="00621E0D"/>
    <w:rsid w:val="006220E7"/>
    <w:rsid w:val="006221FD"/>
    <w:rsid w:val="00622235"/>
    <w:rsid w:val="0062227A"/>
    <w:rsid w:val="006223EE"/>
    <w:rsid w:val="00622469"/>
    <w:rsid w:val="00622574"/>
    <w:rsid w:val="0062270F"/>
    <w:rsid w:val="00622975"/>
    <w:rsid w:val="006229E6"/>
    <w:rsid w:val="00622D79"/>
    <w:rsid w:val="00622E4F"/>
    <w:rsid w:val="00622E90"/>
    <w:rsid w:val="00622FA3"/>
    <w:rsid w:val="00622FF8"/>
    <w:rsid w:val="0062307A"/>
    <w:rsid w:val="006231F7"/>
    <w:rsid w:val="00623232"/>
    <w:rsid w:val="0062330F"/>
    <w:rsid w:val="00623345"/>
    <w:rsid w:val="006234FC"/>
    <w:rsid w:val="006235F6"/>
    <w:rsid w:val="0062377D"/>
    <w:rsid w:val="00623B82"/>
    <w:rsid w:val="00623DFA"/>
    <w:rsid w:val="00623E73"/>
    <w:rsid w:val="006242F5"/>
    <w:rsid w:val="0062494A"/>
    <w:rsid w:val="00624AEE"/>
    <w:rsid w:val="00624D1A"/>
    <w:rsid w:val="00624D83"/>
    <w:rsid w:val="00624F13"/>
    <w:rsid w:val="0062505A"/>
    <w:rsid w:val="006250A0"/>
    <w:rsid w:val="0062510C"/>
    <w:rsid w:val="00625281"/>
    <w:rsid w:val="006259D4"/>
    <w:rsid w:val="006259E4"/>
    <w:rsid w:val="00625A93"/>
    <w:rsid w:val="006260B6"/>
    <w:rsid w:val="00626207"/>
    <w:rsid w:val="0062623E"/>
    <w:rsid w:val="006267BE"/>
    <w:rsid w:val="00626883"/>
    <w:rsid w:val="00626BDC"/>
    <w:rsid w:val="00626F99"/>
    <w:rsid w:val="00626FF4"/>
    <w:rsid w:val="0062705A"/>
    <w:rsid w:val="00627119"/>
    <w:rsid w:val="0062712C"/>
    <w:rsid w:val="00627376"/>
    <w:rsid w:val="00627719"/>
    <w:rsid w:val="0062786D"/>
    <w:rsid w:val="00627A87"/>
    <w:rsid w:val="00627C6A"/>
    <w:rsid w:val="00627FA5"/>
    <w:rsid w:val="006300C9"/>
    <w:rsid w:val="00630327"/>
    <w:rsid w:val="006306F1"/>
    <w:rsid w:val="00630A35"/>
    <w:rsid w:val="00630A5C"/>
    <w:rsid w:val="00630A78"/>
    <w:rsid w:val="00630BE9"/>
    <w:rsid w:val="00630C77"/>
    <w:rsid w:val="00630E36"/>
    <w:rsid w:val="006311A4"/>
    <w:rsid w:val="00631269"/>
    <w:rsid w:val="0063138D"/>
    <w:rsid w:val="00631392"/>
    <w:rsid w:val="0063140E"/>
    <w:rsid w:val="0063145A"/>
    <w:rsid w:val="00631A8C"/>
    <w:rsid w:val="00631CF0"/>
    <w:rsid w:val="006320AA"/>
    <w:rsid w:val="0063243F"/>
    <w:rsid w:val="006325C8"/>
    <w:rsid w:val="006325C9"/>
    <w:rsid w:val="00632673"/>
    <w:rsid w:val="0063289B"/>
    <w:rsid w:val="006329AB"/>
    <w:rsid w:val="00632BA5"/>
    <w:rsid w:val="00632BAA"/>
    <w:rsid w:val="00632E63"/>
    <w:rsid w:val="0063315F"/>
    <w:rsid w:val="006332DD"/>
    <w:rsid w:val="006333D3"/>
    <w:rsid w:val="00633552"/>
    <w:rsid w:val="00633578"/>
    <w:rsid w:val="00633862"/>
    <w:rsid w:val="00633D03"/>
    <w:rsid w:val="00633F81"/>
    <w:rsid w:val="006343E4"/>
    <w:rsid w:val="006344AC"/>
    <w:rsid w:val="006344C0"/>
    <w:rsid w:val="006344F2"/>
    <w:rsid w:val="0063453A"/>
    <w:rsid w:val="0063490C"/>
    <w:rsid w:val="00634A8F"/>
    <w:rsid w:val="00634D3A"/>
    <w:rsid w:val="00634ECE"/>
    <w:rsid w:val="00635060"/>
    <w:rsid w:val="0063515E"/>
    <w:rsid w:val="00635349"/>
    <w:rsid w:val="00635754"/>
    <w:rsid w:val="006358BE"/>
    <w:rsid w:val="00635C3E"/>
    <w:rsid w:val="00635C95"/>
    <w:rsid w:val="00636241"/>
    <w:rsid w:val="00636390"/>
    <w:rsid w:val="00636466"/>
    <w:rsid w:val="0063650E"/>
    <w:rsid w:val="0063672A"/>
    <w:rsid w:val="00636795"/>
    <w:rsid w:val="006367FD"/>
    <w:rsid w:val="00636AA1"/>
    <w:rsid w:val="00636C23"/>
    <w:rsid w:val="00636D83"/>
    <w:rsid w:val="00636DCE"/>
    <w:rsid w:val="00636E00"/>
    <w:rsid w:val="00637127"/>
    <w:rsid w:val="006374D6"/>
    <w:rsid w:val="006376B9"/>
    <w:rsid w:val="00637B85"/>
    <w:rsid w:val="00640467"/>
    <w:rsid w:val="00640819"/>
    <w:rsid w:val="006408E6"/>
    <w:rsid w:val="00640948"/>
    <w:rsid w:val="00640C5E"/>
    <w:rsid w:val="00640C85"/>
    <w:rsid w:val="00640C90"/>
    <w:rsid w:val="00640D43"/>
    <w:rsid w:val="00640FD6"/>
    <w:rsid w:val="00641165"/>
    <w:rsid w:val="0064165A"/>
    <w:rsid w:val="006416B4"/>
    <w:rsid w:val="00641DC2"/>
    <w:rsid w:val="00641DDB"/>
    <w:rsid w:val="006420EF"/>
    <w:rsid w:val="006422DF"/>
    <w:rsid w:val="00642346"/>
    <w:rsid w:val="006424A9"/>
    <w:rsid w:val="006424AA"/>
    <w:rsid w:val="00642575"/>
    <w:rsid w:val="006425FA"/>
    <w:rsid w:val="00642AB9"/>
    <w:rsid w:val="00642FA7"/>
    <w:rsid w:val="00642FCC"/>
    <w:rsid w:val="0064329F"/>
    <w:rsid w:val="006432EA"/>
    <w:rsid w:val="00643560"/>
    <w:rsid w:val="00643673"/>
    <w:rsid w:val="00643800"/>
    <w:rsid w:val="006438BD"/>
    <w:rsid w:val="00643C61"/>
    <w:rsid w:val="00643CDB"/>
    <w:rsid w:val="00643ECE"/>
    <w:rsid w:val="006441C7"/>
    <w:rsid w:val="006442E0"/>
    <w:rsid w:val="006443C4"/>
    <w:rsid w:val="006443E1"/>
    <w:rsid w:val="006443EB"/>
    <w:rsid w:val="00644448"/>
    <w:rsid w:val="0064454C"/>
    <w:rsid w:val="00644B66"/>
    <w:rsid w:val="00644B87"/>
    <w:rsid w:val="00644E93"/>
    <w:rsid w:val="00645183"/>
    <w:rsid w:val="00645224"/>
    <w:rsid w:val="00645537"/>
    <w:rsid w:val="0064565B"/>
    <w:rsid w:val="0064585D"/>
    <w:rsid w:val="006459F0"/>
    <w:rsid w:val="00645D94"/>
    <w:rsid w:val="00645E4A"/>
    <w:rsid w:val="00645FD3"/>
    <w:rsid w:val="006460BC"/>
    <w:rsid w:val="00646440"/>
    <w:rsid w:val="006464B1"/>
    <w:rsid w:val="00646551"/>
    <w:rsid w:val="00646769"/>
    <w:rsid w:val="006467D4"/>
    <w:rsid w:val="0064692F"/>
    <w:rsid w:val="00646994"/>
    <w:rsid w:val="00646B00"/>
    <w:rsid w:val="00646EE6"/>
    <w:rsid w:val="00646F97"/>
    <w:rsid w:val="00646FBE"/>
    <w:rsid w:val="00647034"/>
    <w:rsid w:val="006471BE"/>
    <w:rsid w:val="006472B5"/>
    <w:rsid w:val="006472F1"/>
    <w:rsid w:val="00647638"/>
    <w:rsid w:val="006476FC"/>
    <w:rsid w:val="00647737"/>
    <w:rsid w:val="006478BA"/>
    <w:rsid w:val="00647AB5"/>
    <w:rsid w:val="00647AD4"/>
    <w:rsid w:val="00647C60"/>
    <w:rsid w:val="00647D00"/>
    <w:rsid w:val="00647DDB"/>
    <w:rsid w:val="00647E28"/>
    <w:rsid w:val="00647F5F"/>
    <w:rsid w:val="00650042"/>
    <w:rsid w:val="00650094"/>
    <w:rsid w:val="0065015D"/>
    <w:rsid w:val="00650325"/>
    <w:rsid w:val="00650345"/>
    <w:rsid w:val="00650353"/>
    <w:rsid w:val="0065036E"/>
    <w:rsid w:val="00650497"/>
    <w:rsid w:val="00650512"/>
    <w:rsid w:val="00650585"/>
    <w:rsid w:val="006507D0"/>
    <w:rsid w:val="00650952"/>
    <w:rsid w:val="00650A2B"/>
    <w:rsid w:val="00650D74"/>
    <w:rsid w:val="00650DE0"/>
    <w:rsid w:val="00650E1C"/>
    <w:rsid w:val="00650F18"/>
    <w:rsid w:val="006510A4"/>
    <w:rsid w:val="00651140"/>
    <w:rsid w:val="006511CD"/>
    <w:rsid w:val="00651587"/>
    <w:rsid w:val="006515D7"/>
    <w:rsid w:val="00651610"/>
    <w:rsid w:val="00651678"/>
    <w:rsid w:val="0065188C"/>
    <w:rsid w:val="00651BA5"/>
    <w:rsid w:val="00651EAB"/>
    <w:rsid w:val="00651ED0"/>
    <w:rsid w:val="006520FC"/>
    <w:rsid w:val="00652328"/>
    <w:rsid w:val="00652563"/>
    <w:rsid w:val="00652921"/>
    <w:rsid w:val="006529D8"/>
    <w:rsid w:val="0065314A"/>
    <w:rsid w:val="006531E8"/>
    <w:rsid w:val="006535C0"/>
    <w:rsid w:val="0065370F"/>
    <w:rsid w:val="00653A31"/>
    <w:rsid w:val="00653B97"/>
    <w:rsid w:val="00653C16"/>
    <w:rsid w:val="00653DF2"/>
    <w:rsid w:val="00653E3A"/>
    <w:rsid w:val="00653E79"/>
    <w:rsid w:val="00653EF0"/>
    <w:rsid w:val="00654039"/>
    <w:rsid w:val="00654067"/>
    <w:rsid w:val="00654439"/>
    <w:rsid w:val="00654458"/>
    <w:rsid w:val="006544D2"/>
    <w:rsid w:val="0065479E"/>
    <w:rsid w:val="0065498F"/>
    <w:rsid w:val="006549D4"/>
    <w:rsid w:val="006549E6"/>
    <w:rsid w:val="00654BBB"/>
    <w:rsid w:val="00654DF3"/>
    <w:rsid w:val="00654E22"/>
    <w:rsid w:val="00654F53"/>
    <w:rsid w:val="006550D3"/>
    <w:rsid w:val="006552B4"/>
    <w:rsid w:val="0065545F"/>
    <w:rsid w:val="006557AB"/>
    <w:rsid w:val="00655883"/>
    <w:rsid w:val="00655A29"/>
    <w:rsid w:val="00655A4A"/>
    <w:rsid w:val="00655C5E"/>
    <w:rsid w:val="00655F84"/>
    <w:rsid w:val="00655FF1"/>
    <w:rsid w:val="0065660E"/>
    <w:rsid w:val="00656676"/>
    <w:rsid w:val="006567C0"/>
    <w:rsid w:val="00656D24"/>
    <w:rsid w:val="00656F2C"/>
    <w:rsid w:val="00657156"/>
    <w:rsid w:val="00657196"/>
    <w:rsid w:val="006571BC"/>
    <w:rsid w:val="00657422"/>
    <w:rsid w:val="006574BA"/>
    <w:rsid w:val="0065768C"/>
    <w:rsid w:val="00657A12"/>
    <w:rsid w:val="00657BB5"/>
    <w:rsid w:val="00657C88"/>
    <w:rsid w:val="00657EE4"/>
    <w:rsid w:val="00660302"/>
    <w:rsid w:val="0066045C"/>
    <w:rsid w:val="00660474"/>
    <w:rsid w:val="006605A6"/>
    <w:rsid w:val="006607F4"/>
    <w:rsid w:val="00660930"/>
    <w:rsid w:val="00660962"/>
    <w:rsid w:val="00660A6B"/>
    <w:rsid w:val="00660D34"/>
    <w:rsid w:val="00660DDE"/>
    <w:rsid w:val="00660EB5"/>
    <w:rsid w:val="00661273"/>
    <w:rsid w:val="006613E2"/>
    <w:rsid w:val="00661536"/>
    <w:rsid w:val="006616AD"/>
    <w:rsid w:val="00661BE4"/>
    <w:rsid w:val="00661EFD"/>
    <w:rsid w:val="0066206C"/>
    <w:rsid w:val="006621E5"/>
    <w:rsid w:val="006622AE"/>
    <w:rsid w:val="006625E7"/>
    <w:rsid w:val="0066281F"/>
    <w:rsid w:val="006629BC"/>
    <w:rsid w:val="006629F7"/>
    <w:rsid w:val="00662BAF"/>
    <w:rsid w:val="00662CB2"/>
    <w:rsid w:val="0066318E"/>
    <w:rsid w:val="00663270"/>
    <w:rsid w:val="0066332E"/>
    <w:rsid w:val="00663419"/>
    <w:rsid w:val="0066344C"/>
    <w:rsid w:val="0066370E"/>
    <w:rsid w:val="006637A7"/>
    <w:rsid w:val="006637CF"/>
    <w:rsid w:val="00663A01"/>
    <w:rsid w:val="00663D79"/>
    <w:rsid w:val="00663E04"/>
    <w:rsid w:val="00663E0C"/>
    <w:rsid w:val="0066443E"/>
    <w:rsid w:val="006646DD"/>
    <w:rsid w:val="00664763"/>
    <w:rsid w:val="006647D8"/>
    <w:rsid w:val="00664BC2"/>
    <w:rsid w:val="00664E8C"/>
    <w:rsid w:val="00664F83"/>
    <w:rsid w:val="00664FB7"/>
    <w:rsid w:val="00665239"/>
    <w:rsid w:val="006654C0"/>
    <w:rsid w:val="00665AE3"/>
    <w:rsid w:val="00665CE0"/>
    <w:rsid w:val="00665D6F"/>
    <w:rsid w:val="00665E35"/>
    <w:rsid w:val="00665ECE"/>
    <w:rsid w:val="0066623E"/>
    <w:rsid w:val="0066678C"/>
    <w:rsid w:val="0066684B"/>
    <w:rsid w:val="0066687E"/>
    <w:rsid w:val="006668A4"/>
    <w:rsid w:val="00666F11"/>
    <w:rsid w:val="00666FF5"/>
    <w:rsid w:val="006671C2"/>
    <w:rsid w:val="00667258"/>
    <w:rsid w:val="006674CD"/>
    <w:rsid w:val="006675CA"/>
    <w:rsid w:val="006675D0"/>
    <w:rsid w:val="006676E4"/>
    <w:rsid w:val="00667D3C"/>
    <w:rsid w:val="00667E78"/>
    <w:rsid w:val="00667EAB"/>
    <w:rsid w:val="00667EE3"/>
    <w:rsid w:val="00670279"/>
    <w:rsid w:val="0067030E"/>
    <w:rsid w:val="00670653"/>
    <w:rsid w:val="006706D6"/>
    <w:rsid w:val="00670CAE"/>
    <w:rsid w:val="00670FD2"/>
    <w:rsid w:val="00670FFF"/>
    <w:rsid w:val="00671000"/>
    <w:rsid w:val="00671114"/>
    <w:rsid w:val="0067118E"/>
    <w:rsid w:val="0067139C"/>
    <w:rsid w:val="0067151D"/>
    <w:rsid w:val="00671E47"/>
    <w:rsid w:val="00671F67"/>
    <w:rsid w:val="00671FE2"/>
    <w:rsid w:val="006720E1"/>
    <w:rsid w:val="00672166"/>
    <w:rsid w:val="0067234D"/>
    <w:rsid w:val="006723F4"/>
    <w:rsid w:val="0067284E"/>
    <w:rsid w:val="00672882"/>
    <w:rsid w:val="0067297A"/>
    <w:rsid w:val="006729A3"/>
    <w:rsid w:val="00672A44"/>
    <w:rsid w:val="00672C88"/>
    <w:rsid w:val="006733E7"/>
    <w:rsid w:val="00673459"/>
    <w:rsid w:val="006734ED"/>
    <w:rsid w:val="00673684"/>
    <w:rsid w:val="00673807"/>
    <w:rsid w:val="00673966"/>
    <w:rsid w:val="00673DE9"/>
    <w:rsid w:val="00673E50"/>
    <w:rsid w:val="00673F93"/>
    <w:rsid w:val="00674233"/>
    <w:rsid w:val="006742D6"/>
    <w:rsid w:val="006744AB"/>
    <w:rsid w:val="006748A4"/>
    <w:rsid w:val="00674F3D"/>
    <w:rsid w:val="006751B7"/>
    <w:rsid w:val="00675B8D"/>
    <w:rsid w:val="00675BEB"/>
    <w:rsid w:val="00675C10"/>
    <w:rsid w:val="00675E0C"/>
    <w:rsid w:val="00675FEC"/>
    <w:rsid w:val="00676080"/>
    <w:rsid w:val="006765DF"/>
    <w:rsid w:val="00676989"/>
    <w:rsid w:val="00676C49"/>
    <w:rsid w:val="00676E12"/>
    <w:rsid w:val="00676EC0"/>
    <w:rsid w:val="0067716B"/>
    <w:rsid w:val="006771E3"/>
    <w:rsid w:val="00677241"/>
    <w:rsid w:val="006775B9"/>
    <w:rsid w:val="006777BC"/>
    <w:rsid w:val="006779E8"/>
    <w:rsid w:val="00677A59"/>
    <w:rsid w:val="00677D71"/>
    <w:rsid w:val="00677FCC"/>
    <w:rsid w:val="00680056"/>
    <w:rsid w:val="00680355"/>
    <w:rsid w:val="0068039B"/>
    <w:rsid w:val="00680930"/>
    <w:rsid w:val="00680944"/>
    <w:rsid w:val="00680A12"/>
    <w:rsid w:val="00680B1D"/>
    <w:rsid w:val="00680B5F"/>
    <w:rsid w:val="006812A2"/>
    <w:rsid w:val="0068157E"/>
    <w:rsid w:val="006817A7"/>
    <w:rsid w:val="00681918"/>
    <w:rsid w:val="00681B92"/>
    <w:rsid w:val="006821C0"/>
    <w:rsid w:val="006821CA"/>
    <w:rsid w:val="006821EB"/>
    <w:rsid w:val="00682394"/>
    <w:rsid w:val="006824D5"/>
    <w:rsid w:val="006825B2"/>
    <w:rsid w:val="006827E1"/>
    <w:rsid w:val="0068294B"/>
    <w:rsid w:val="00682BF6"/>
    <w:rsid w:val="00682CDE"/>
    <w:rsid w:val="00682E37"/>
    <w:rsid w:val="00682F1C"/>
    <w:rsid w:val="00682F69"/>
    <w:rsid w:val="00683062"/>
    <w:rsid w:val="00683143"/>
    <w:rsid w:val="0068325E"/>
    <w:rsid w:val="006832EB"/>
    <w:rsid w:val="00683523"/>
    <w:rsid w:val="006835EE"/>
    <w:rsid w:val="00683695"/>
    <w:rsid w:val="00683754"/>
    <w:rsid w:val="006837EE"/>
    <w:rsid w:val="0068382C"/>
    <w:rsid w:val="0068384E"/>
    <w:rsid w:val="0068387F"/>
    <w:rsid w:val="006838FD"/>
    <w:rsid w:val="00683EFE"/>
    <w:rsid w:val="00683F31"/>
    <w:rsid w:val="0068421D"/>
    <w:rsid w:val="006844AB"/>
    <w:rsid w:val="0068476E"/>
    <w:rsid w:val="00684A6E"/>
    <w:rsid w:val="00684BB5"/>
    <w:rsid w:val="00684C31"/>
    <w:rsid w:val="00684EAB"/>
    <w:rsid w:val="0068510C"/>
    <w:rsid w:val="00685243"/>
    <w:rsid w:val="00685585"/>
    <w:rsid w:val="006855AE"/>
    <w:rsid w:val="006855B3"/>
    <w:rsid w:val="006859C2"/>
    <w:rsid w:val="00685D68"/>
    <w:rsid w:val="006861D9"/>
    <w:rsid w:val="006868FD"/>
    <w:rsid w:val="00686A31"/>
    <w:rsid w:val="00686C8A"/>
    <w:rsid w:val="00687226"/>
    <w:rsid w:val="006879CB"/>
    <w:rsid w:val="00687A68"/>
    <w:rsid w:val="00687D0E"/>
    <w:rsid w:val="00687DDF"/>
    <w:rsid w:val="00687FFE"/>
    <w:rsid w:val="00690125"/>
    <w:rsid w:val="00690251"/>
    <w:rsid w:val="00690533"/>
    <w:rsid w:val="00690645"/>
    <w:rsid w:val="00690692"/>
    <w:rsid w:val="0069076D"/>
    <w:rsid w:val="00690828"/>
    <w:rsid w:val="006908E3"/>
    <w:rsid w:val="0069090C"/>
    <w:rsid w:val="00690A07"/>
    <w:rsid w:val="00690F92"/>
    <w:rsid w:val="00691122"/>
    <w:rsid w:val="006913F6"/>
    <w:rsid w:val="00691741"/>
    <w:rsid w:val="00691B2E"/>
    <w:rsid w:val="00691CFF"/>
    <w:rsid w:val="00691D0B"/>
    <w:rsid w:val="00691E2A"/>
    <w:rsid w:val="00691E7C"/>
    <w:rsid w:val="00691F9B"/>
    <w:rsid w:val="0069218A"/>
    <w:rsid w:val="006921BE"/>
    <w:rsid w:val="00692646"/>
    <w:rsid w:val="006926B8"/>
    <w:rsid w:val="00692742"/>
    <w:rsid w:val="00692986"/>
    <w:rsid w:val="00692AC4"/>
    <w:rsid w:val="00692AFD"/>
    <w:rsid w:val="00692E69"/>
    <w:rsid w:val="00693093"/>
    <w:rsid w:val="0069311B"/>
    <w:rsid w:val="00693176"/>
    <w:rsid w:val="006932BB"/>
    <w:rsid w:val="006936E1"/>
    <w:rsid w:val="006937AF"/>
    <w:rsid w:val="006938BD"/>
    <w:rsid w:val="00693951"/>
    <w:rsid w:val="00693DE3"/>
    <w:rsid w:val="0069403E"/>
    <w:rsid w:val="00694657"/>
    <w:rsid w:val="0069484B"/>
    <w:rsid w:val="00694AA8"/>
    <w:rsid w:val="00694D61"/>
    <w:rsid w:val="00694F8B"/>
    <w:rsid w:val="00695008"/>
    <w:rsid w:val="00695137"/>
    <w:rsid w:val="006951AB"/>
    <w:rsid w:val="006952AA"/>
    <w:rsid w:val="006954AA"/>
    <w:rsid w:val="006954E2"/>
    <w:rsid w:val="00695ACC"/>
    <w:rsid w:val="00695B20"/>
    <w:rsid w:val="00695B57"/>
    <w:rsid w:val="00695E3B"/>
    <w:rsid w:val="00695F06"/>
    <w:rsid w:val="00695FBD"/>
    <w:rsid w:val="00696093"/>
    <w:rsid w:val="006963AB"/>
    <w:rsid w:val="00696547"/>
    <w:rsid w:val="00696584"/>
    <w:rsid w:val="006967F4"/>
    <w:rsid w:val="00696932"/>
    <w:rsid w:val="006969BF"/>
    <w:rsid w:val="00696A60"/>
    <w:rsid w:val="00696ABA"/>
    <w:rsid w:val="00696B0E"/>
    <w:rsid w:val="00696BBF"/>
    <w:rsid w:val="00696C34"/>
    <w:rsid w:val="0069759E"/>
    <w:rsid w:val="0069777A"/>
    <w:rsid w:val="006977A9"/>
    <w:rsid w:val="00697A3A"/>
    <w:rsid w:val="00697A99"/>
    <w:rsid w:val="00697BBD"/>
    <w:rsid w:val="006A0146"/>
    <w:rsid w:val="006A028B"/>
    <w:rsid w:val="006A0375"/>
    <w:rsid w:val="006A0917"/>
    <w:rsid w:val="006A0A93"/>
    <w:rsid w:val="006A0D8B"/>
    <w:rsid w:val="006A105D"/>
    <w:rsid w:val="006A108E"/>
    <w:rsid w:val="006A1212"/>
    <w:rsid w:val="006A13CC"/>
    <w:rsid w:val="006A16CB"/>
    <w:rsid w:val="006A16EA"/>
    <w:rsid w:val="006A1A63"/>
    <w:rsid w:val="006A1A66"/>
    <w:rsid w:val="006A1BA4"/>
    <w:rsid w:val="006A1C3A"/>
    <w:rsid w:val="006A1E17"/>
    <w:rsid w:val="006A2753"/>
    <w:rsid w:val="006A2B44"/>
    <w:rsid w:val="006A2C42"/>
    <w:rsid w:val="006A2E4C"/>
    <w:rsid w:val="006A2F13"/>
    <w:rsid w:val="006A3137"/>
    <w:rsid w:val="006A33CB"/>
    <w:rsid w:val="006A3885"/>
    <w:rsid w:val="006A3B79"/>
    <w:rsid w:val="006A3D66"/>
    <w:rsid w:val="006A408B"/>
    <w:rsid w:val="006A4141"/>
    <w:rsid w:val="006A4334"/>
    <w:rsid w:val="006A4586"/>
    <w:rsid w:val="006A46BE"/>
    <w:rsid w:val="006A46EA"/>
    <w:rsid w:val="006A473C"/>
    <w:rsid w:val="006A4CE6"/>
    <w:rsid w:val="006A4D8E"/>
    <w:rsid w:val="006A4E78"/>
    <w:rsid w:val="006A4E92"/>
    <w:rsid w:val="006A4EEF"/>
    <w:rsid w:val="006A4F4F"/>
    <w:rsid w:val="006A4F5C"/>
    <w:rsid w:val="006A5014"/>
    <w:rsid w:val="006A51C3"/>
    <w:rsid w:val="006A52A0"/>
    <w:rsid w:val="006A53C4"/>
    <w:rsid w:val="006A56B3"/>
    <w:rsid w:val="006A56BC"/>
    <w:rsid w:val="006A586A"/>
    <w:rsid w:val="006A596B"/>
    <w:rsid w:val="006A5DD7"/>
    <w:rsid w:val="006A5EF4"/>
    <w:rsid w:val="006A5F3C"/>
    <w:rsid w:val="006A5FBC"/>
    <w:rsid w:val="006A6220"/>
    <w:rsid w:val="006A641C"/>
    <w:rsid w:val="006A6793"/>
    <w:rsid w:val="006A69DF"/>
    <w:rsid w:val="006A70AB"/>
    <w:rsid w:val="006A7592"/>
    <w:rsid w:val="006A762A"/>
    <w:rsid w:val="006A78C5"/>
    <w:rsid w:val="006A7947"/>
    <w:rsid w:val="006A7A56"/>
    <w:rsid w:val="006A7B44"/>
    <w:rsid w:val="006A7BFD"/>
    <w:rsid w:val="006A7C62"/>
    <w:rsid w:val="006A7D04"/>
    <w:rsid w:val="006A7E96"/>
    <w:rsid w:val="006B04A5"/>
    <w:rsid w:val="006B0716"/>
    <w:rsid w:val="006B0791"/>
    <w:rsid w:val="006B0A15"/>
    <w:rsid w:val="006B0BA4"/>
    <w:rsid w:val="006B0C7C"/>
    <w:rsid w:val="006B0DDD"/>
    <w:rsid w:val="006B0F3F"/>
    <w:rsid w:val="006B0F66"/>
    <w:rsid w:val="006B0FA9"/>
    <w:rsid w:val="006B0FC4"/>
    <w:rsid w:val="006B11D1"/>
    <w:rsid w:val="006B14B7"/>
    <w:rsid w:val="006B171D"/>
    <w:rsid w:val="006B1A3C"/>
    <w:rsid w:val="006B1B29"/>
    <w:rsid w:val="006B1BDB"/>
    <w:rsid w:val="006B1C9F"/>
    <w:rsid w:val="006B1F6F"/>
    <w:rsid w:val="006B2358"/>
    <w:rsid w:val="006B2A2C"/>
    <w:rsid w:val="006B2A68"/>
    <w:rsid w:val="006B2DB9"/>
    <w:rsid w:val="006B3554"/>
    <w:rsid w:val="006B35B8"/>
    <w:rsid w:val="006B35E4"/>
    <w:rsid w:val="006B3AC9"/>
    <w:rsid w:val="006B4027"/>
    <w:rsid w:val="006B438F"/>
    <w:rsid w:val="006B46A5"/>
    <w:rsid w:val="006B48ED"/>
    <w:rsid w:val="006B4A00"/>
    <w:rsid w:val="006B4BF2"/>
    <w:rsid w:val="006B4FD4"/>
    <w:rsid w:val="006B50A3"/>
    <w:rsid w:val="006B5241"/>
    <w:rsid w:val="006B542D"/>
    <w:rsid w:val="006B54DB"/>
    <w:rsid w:val="006B5586"/>
    <w:rsid w:val="006B5817"/>
    <w:rsid w:val="006B58F3"/>
    <w:rsid w:val="006B5979"/>
    <w:rsid w:val="006B5E95"/>
    <w:rsid w:val="006B61BE"/>
    <w:rsid w:val="006B6378"/>
    <w:rsid w:val="006B6585"/>
    <w:rsid w:val="006B6586"/>
    <w:rsid w:val="006B668C"/>
    <w:rsid w:val="006B66E4"/>
    <w:rsid w:val="006B68B6"/>
    <w:rsid w:val="006B6A73"/>
    <w:rsid w:val="006B6A92"/>
    <w:rsid w:val="006B6B9D"/>
    <w:rsid w:val="006B7109"/>
    <w:rsid w:val="006B734C"/>
    <w:rsid w:val="006B73BE"/>
    <w:rsid w:val="006B746E"/>
    <w:rsid w:val="006B7788"/>
    <w:rsid w:val="006B79D2"/>
    <w:rsid w:val="006B7AB2"/>
    <w:rsid w:val="006B7C05"/>
    <w:rsid w:val="006B7DD8"/>
    <w:rsid w:val="006B7E28"/>
    <w:rsid w:val="006B7FF5"/>
    <w:rsid w:val="006C0251"/>
    <w:rsid w:val="006C086E"/>
    <w:rsid w:val="006C0B50"/>
    <w:rsid w:val="006C0BA2"/>
    <w:rsid w:val="006C0CBB"/>
    <w:rsid w:val="006C0DE8"/>
    <w:rsid w:val="006C0F5D"/>
    <w:rsid w:val="006C1391"/>
    <w:rsid w:val="006C140B"/>
    <w:rsid w:val="006C1437"/>
    <w:rsid w:val="006C1674"/>
    <w:rsid w:val="006C19D4"/>
    <w:rsid w:val="006C1CBD"/>
    <w:rsid w:val="006C1ED4"/>
    <w:rsid w:val="006C1FD3"/>
    <w:rsid w:val="006C22ED"/>
    <w:rsid w:val="006C230C"/>
    <w:rsid w:val="006C2554"/>
    <w:rsid w:val="006C279E"/>
    <w:rsid w:val="006C2A07"/>
    <w:rsid w:val="006C2AAF"/>
    <w:rsid w:val="006C2C93"/>
    <w:rsid w:val="006C2DD9"/>
    <w:rsid w:val="006C2F24"/>
    <w:rsid w:val="006C2FAF"/>
    <w:rsid w:val="006C3529"/>
    <w:rsid w:val="006C3543"/>
    <w:rsid w:val="006C35D6"/>
    <w:rsid w:val="006C35E1"/>
    <w:rsid w:val="006C3615"/>
    <w:rsid w:val="006C3906"/>
    <w:rsid w:val="006C3B8B"/>
    <w:rsid w:val="006C3BA6"/>
    <w:rsid w:val="006C412B"/>
    <w:rsid w:val="006C4276"/>
    <w:rsid w:val="006C4358"/>
    <w:rsid w:val="006C4720"/>
    <w:rsid w:val="006C4793"/>
    <w:rsid w:val="006C4AC1"/>
    <w:rsid w:val="006C4C19"/>
    <w:rsid w:val="006C4D95"/>
    <w:rsid w:val="006C4D97"/>
    <w:rsid w:val="006C4DC6"/>
    <w:rsid w:val="006C4E49"/>
    <w:rsid w:val="006C4EE3"/>
    <w:rsid w:val="006C4FD6"/>
    <w:rsid w:val="006C501B"/>
    <w:rsid w:val="006C5021"/>
    <w:rsid w:val="006C5109"/>
    <w:rsid w:val="006C573F"/>
    <w:rsid w:val="006C58AD"/>
    <w:rsid w:val="006C5A49"/>
    <w:rsid w:val="006C5AC2"/>
    <w:rsid w:val="006C5B6F"/>
    <w:rsid w:val="006C5C71"/>
    <w:rsid w:val="006C5EAB"/>
    <w:rsid w:val="006C601D"/>
    <w:rsid w:val="006C60AE"/>
    <w:rsid w:val="006C6287"/>
    <w:rsid w:val="006C6448"/>
    <w:rsid w:val="006C65BF"/>
    <w:rsid w:val="006C682A"/>
    <w:rsid w:val="006C6BAE"/>
    <w:rsid w:val="006C6CDB"/>
    <w:rsid w:val="006C6D20"/>
    <w:rsid w:val="006C6F6B"/>
    <w:rsid w:val="006C6F7A"/>
    <w:rsid w:val="006C70D9"/>
    <w:rsid w:val="006C7293"/>
    <w:rsid w:val="006C7313"/>
    <w:rsid w:val="006C7CC1"/>
    <w:rsid w:val="006C7D26"/>
    <w:rsid w:val="006C7F69"/>
    <w:rsid w:val="006D02B4"/>
    <w:rsid w:val="006D061E"/>
    <w:rsid w:val="006D06C4"/>
    <w:rsid w:val="006D076C"/>
    <w:rsid w:val="006D07A9"/>
    <w:rsid w:val="006D0DA4"/>
    <w:rsid w:val="006D0E3B"/>
    <w:rsid w:val="006D101C"/>
    <w:rsid w:val="006D108B"/>
    <w:rsid w:val="006D1456"/>
    <w:rsid w:val="006D16D9"/>
    <w:rsid w:val="006D17EB"/>
    <w:rsid w:val="006D1AE1"/>
    <w:rsid w:val="006D1AF7"/>
    <w:rsid w:val="006D1B68"/>
    <w:rsid w:val="006D1C1D"/>
    <w:rsid w:val="006D1D15"/>
    <w:rsid w:val="006D1F90"/>
    <w:rsid w:val="006D20B0"/>
    <w:rsid w:val="006D25BC"/>
    <w:rsid w:val="006D27F5"/>
    <w:rsid w:val="006D284A"/>
    <w:rsid w:val="006D2955"/>
    <w:rsid w:val="006D299B"/>
    <w:rsid w:val="006D2ABF"/>
    <w:rsid w:val="006D2B6D"/>
    <w:rsid w:val="006D2D96"/>
    <w:rsid w:val="006D2DF1"/>
    <w:rsid w:val="006D2F65"/>
    <w:rsid w:val="006D311F"/>
    <w:rsid w:val="006D38E6"/>
    <w:rsid w:val="006D3BC8"/>
    <w:rsid w:val="006D414B"/>
    <w:rsid w:val="006D415F"/>
    <w:rsid w:val="006D4376"/>
    <w:rsid w:val="006D443A"/>
    <w:rsid w:val="006D454E"/>
    <w:rsid w:val="006D51B6"/>
    <w:rsid w:val="006D5246"/>
    <w:rsid w:val="006D52C9"/>
    <w:rsid w:val="006D569F"/>
    <w:rsid w:val="006D58DB"/>
    <w:rsid w:val="006D5B30"/>
    <w:rsid w:val="006D5FCE"/>
    <w:rsid w:val="006D600E"/>
    <w:rsid w:val="006D60C4"/>
    <w:rsid w:val="006D65E6"/>
    <w:rsid w:val="006D6603"/>
    <w:rsid w:val="006D6785"/>
    <w:rsid w:val="006D695F"/>
    <w:rsid w:val="006D6B89"/>
    <w:rsid w:val="006D6BE6"/>
    <w:rsid w:val="006D6C14"/>
    <w:rsid w:val="006D6DE2"/>
    <w:rsid w:val="006D6FB2"/>
    <w:rsid w:val="006D797D"/>
    <w:rsid w:val="006D7B8E"/>
    <w:rsid w:val="006D7C4B"/>
    <w:rsid w:val="006D7F94"/>
    <w:rsid w:val="006D7FC5"/>
    <w:rsid w:val="006D7FFA"/>
    <w:rsid w:val="006E00FA"/>
    <w:rsid w:val="006E0457"/>
    <w:rsid w:val="006E04E4"/>
    <w:rsid w:val="006E0AD0"/>
    <w:rsid w:val="006E0C02"/>
    <w:rsid w:val="006E0C0B"/>
    <w:rsid w:val="006E1037"/>
    <w:rsid w:val="006E12AD"/>
    <w:rsid w:val="006E12DC"/>
    <w:rsid w:val="006E1332"/>
    <w:rsid w:val="006E15BE"/>
    <w:rsid w:val="006E15FC"/>
    <w:rsid w:val="006E1937"/>
    <w:rsid w:val="006E1965"/>
    <w:rsid w:val="006E19B5"/>
    <w:rsid w:val="006E1ACC"/>
    <w:rsid w:val="006E1B89"/>
    <w:rsid w:val="006E1EC0"/>
    <w:rsid w:val="006E224D"/>
    <w:rsid w:val="006E22B3"/>
    <w:rsid w:val="006E2959"/>
    <w:rsid w:val="006E296B"/>
    <w:rsid w:val="006E29F7"/>
    <w:rsid w:val="006E2A02"/>
    <w:rsid w:val="006E2A40"/>
    <w:rsid w:val="006E2BC0"/>
    <w:rsid w:val="006E2F5C"/>
    <w:rsid w:val="006E2F86"/>
    <w:rsid w:val="006E3543"/>
    <w:rsid w:val="006E388E"/>
    <w:rsid w:val="006E3902"/>
    <w:rsid w:val="006E39DB"/>
    <w:rsid w:val="006E3AC1"/>
    <w:rsid w:val="006E3B27"/>
    <w:rsid w:val="006E3B52"/>
    <w:rsid w:val="006E3E99"/>
    <w:rsid w:val="006E41FA"/>
    <w:rsid w:val="006E44C9"/>
    <w:rsid w:val="006E44E8"/>
    <w:rsid w:val="006E4734"/>
    <w:rsid w:val="006E49B1"/>
    <w:rsid w:val="006E4D66"/>
    <w:rsid w:val="006E4DCF"/>
    <w:rsid w:val="006E4E24"/>
    <w:rsid w:val="006E4E73"/>
    <w:rsid w:val="006E505B"/>
    <w:rsid w:val="006E5113"/>
    <w:rsid w:val="006E5139"/>
    <w:rsid w:val="006E524D"/>
    <w:rsid w:val="006E5302"/>
    <w:rsid w:val="006E5414"/>
    <w:rsid w:val="006E54B4"/>
    <w:rsid w:val="006E55E1"/>
    <w:rsid w:val="006E5684"/>
    <w:rsid w:val="006E5A95"/>
    <w:rsid w:val="006E5AF3"/>
    <w:rsid w:val="006E5BAC"/>
    <w:rsid w:val="006E5BC6"/>
    <w:rsid w:val="006E61E2"/>
    <w:rsid w:val="006E6233"/>
    <w:rsid w:val="006E6306"/>
    <w:rsid w:val="006E6720"/>
    <w:rsid w:val="006E67FD"/>
    <w:rsid w:val="006E691C"/>
    <w:rsid w:val="006E6AAC"/>
    <w:rsid w:val="006E6AB1"/>
    <w:rsid w:val="006E6CC6"/>
    <w:rsid w:val="006E6F6D"/>
    <w:rsid w:val="006E7063"/>
    <w:rsid w:val="006E716A"/>
    <w:rsid w:val="006E732C"/>
    <w:rsid w:val="006E7374"/>
    <w:rsid w:val="006E77A8"/>
    <w:rsid w:val="006E77B3"/>
    <w:rsid w:val="006E78DA"/>
    <w:rsid w:val="006E7945"/>
    <w:rsid w:val="006E7F4D"/>
    <w:rsid w:val="006F0045"/>
    <w:rsid w:val="006F02AD"/>
    <w:rsid w:val="006F057E"/>
    <w:rsid w:val="006F0778"/>
    <w:rsid w:val="006F07E0"/>
    <w:rsid w:val="006F0875"/>
    <w:rsid w:val="006F0A49"/>
    <w:rsid w:val="006F0B2F"/>
    <w:rsid w:val="006F0B6D"/>
    <w:rsid w:val="006F0BB8"/>
    <w:rsid w:val="006F0BE5"/>
    <w:rsid w:val="006F1325"/>
    <w:rsid w:val="006F13B5"/>
    <w:rsid w:val="006F1D40"/>
    <w:rsid w:val="006F1E81"/>
    <w:rsid w:val="006F2074"/>
    <w:rsid w:val="006F228C"/>
    <w:rsid w:val="006F22BE"/>
    <w:rsid w:val="006F24B7"/>
    <w:rsid w:val="006F27C1"/>
    <w:rsid w:val="006F27CE"/>
    <w:rsid w:val="006F27EE"/>
    <w:rsid w:val="006F2BD7"/>
    <w:rsid w:val="006F2C1A"/>
    <w:rsid w:val="006F2D1A"/>
    <w:rsid w:val="006F2D20"/>
    <w:rsid w:val="006F2D74"/>
    <w:rsid w:val="006F2E77"/>
    <w:rsid w:val="006F2EF3"/>
    <w:rsid w:val="006F2F44"/>
    <w:rsid w:val="006F3069"/>
    <w:rsid w:val="006F33FC"/>
    <w:rsid w:val="006F345C"/>
    <w:rsid w:val="006F352B"/>
    <w:rsid w:val="006F3539"/>
    <w:rsid w:val="006F3605"/>
    <w:rsid w:val="006F3701"/>
    <w:rsid w:val="006F3760"/>
    <w:rsid w:val="006F3768"/>
    <w:rsid w:val="006F3961"/>
    <w:rsid w:val="006F3A57"/>
    <w:rsid w:val="006F3F7B"/>
    <w:rsid w:val="006F40F3"/>
    <w:rsid w:val="006F4381"/>
    <w:rsid w:val="006F464B"/>
    <w:rsid w:val="006F4706"/>
    <w:rsid w:val="006F4B1D"/>
    <w:rsid w:val="006F4E95"/>
    <w:rsid w:val="006F5081"/>
    <w:rsid w:val="006F51EA"/>
    <w:rsid w:val="006F521A"/>
    <w:rsid w:val="006F534F"/>
    <w:rsid w:val="006F5753"/>
    <w:rsid w:val="006F5968"/>
    <w:rsid w:val="006F59B1"/>
    <w:rsid w:val="006F5B66"/>
    <w:rsid w:val="006F5C09"/>
    <w:rsid w:val="006F688E"/>
    <w:rsid w:val="006F6C60"/>
    <w:rsid w:val="006F6E68"/>
    <w:rsid w:val="006F7231"/>
    <w:rsid w:val="006F74C3"/>
    <w:rsid w:val="006F7500"/>
    <w:rsid w:val="006F780B"/>
    <w:rsid w:val="006F7955"/>
    <w:rsid w:val="006F7BA9"/>
    <w:rsid w:val="006F7D8A"/>
    <w:rsid w:val="006F7F4B"/>
    <w:rsid w:val="006F7F67"/>
    <w:rsid w:val="006F7F6C"/>
    <w:rsid w:val="007004B8"/>
    <w:rsid w:val="007004C0"/>
    <w:rsid w:val="0070052C"/>
    <w:rsid w:val="0070078B"/>
    <w:rsid w:val="0070094F"/>
    <w:rsid w:val="00700AEE"/>
    <w:rsid w:val="00700EC0"/>
    <w:rsid w:val="00700F0A"/>
    <w:rsid w:val="0070115F"/>
    <w:rsid w:val="00701539"/>
    <w:rsid w:val="0070168B"/>
    <w:rsid w:val="007016C5"/>
    <w:rsid w:val="00701978"/>
    <w:rsid w:val="00701A97"/>
    <w:rsid w:val="00701D71"/>
    <w:rsid w:val="00701DE0"/>
    <w:rsid w:val="00701F26"/>
    <w:rsid w:val="0070205E"/>
    <w:rsid w:val="007020C3"/>
    <w:rsid w:val="00702128"/>
    <w:rsid w:val="007021B6"/>
    <w:rsid w:val="00702491"/>
    <w:rsid w:val="007025BE"/>
    <w:rsid w:val="007026A2"/>
    <w:rsid w:val="007026E6"/>
    <w:rsid w:val="00702715"/>
    <w:rsid w:val="00702C74"/>
    <w:rsid w:val="00702C75"/>
    <w:rsid w:val="007030C3"/>
    <w:rsid w:val="007030F5"/>
    <w:rsid w:val="007031E9"/>
    <w:rsid w:val="007031FC"/>
    <w:rsid w:val="00703485"/>
    <w:rsid w:val="0070349F"/>
    <w:rsid w:val="007035E8"/>
    <w:rsid w:val="00703928"/>
    <w:rsid w:val="00703A51"/>
    <w:rsid w:val="00703B3F"/>
    <w:rsid w:val="00703C08"/>
    <w:rsid w:val="00703C6B"/>
    <w:rsid w:val="00703D14"/>
    <w:rsid w:val="00703EE6"/>
    <w:rsid w:val="007047E7"/>
    <w:rsid w:val="00704897"/>
    <w:rsid w:val="007048AE"/>
    <w:rsid w:val="00704D1A"/>
    <w:rsid w:val="00704F08"/>
    <w:rsid w:val="00704F5B"/>
    <w:rsid w:val="00704FFD"/>
    <w:rsid w:val="00705106"/>
    <w:rsid w:val="00705AB0"/>
    <w:rsid w:val="00705CE9"/>
    <w:rsid w:val="00705DB6"/>
    <w:rsid w:val="00705E88"/>
    <w:rsid w:val="00705F74"/>
    <w:rsid w:val="00705FF9"/>
    <w:rsid w:val="007060EA"/>
    <w:rsid w:val="00706240"/>
    <w:rsid w:val="00706277"/>
    <w:rsid w:val="00706449"/>
    <w:rsid w:val="007064C3"/>
    <w:rsid w:val="0070679B"/>
    <w:rsid w:val="00706848"/>
    <w:rsid w:val="00706C6E"/>
    <w:rsid w:val="00706D60"/>
    <w:rsid w:val="00706D7D"/>
    <w:rsid w:val="00706EC3"/>
    <w:rsid w:val="007070A5"/>
    <w:rsid w:val="007070BC"/>
    <w:rsid w:val="00707A21"/>
    <w:rsid w:val="00707CC4"/>
    <w:rsid w:val="00707D5A"/>
    <w:rsid w:val="00707F38"/>
    <w:rsid w:val="00710108"/>
    <w:rsid w:val="007101D6"/>
    <w:rsid w:val="007103CC"/>
    <w:rsid w:val="00710562"/>
    <w:rsid w:val="00710653"/>
    <w:rsid w:val="00710786"/>
    <w:rsid w:val="0071095D"/>
    <w:rsid w:val="00710B10"/>
    <w:rsid w:val="00710C1C"/>
    <w:rsid w:val="0071123D"/>
    <w:rsid w:val="00711299"/>
    <w:rsid w:val="007112F7"/>
    <w:rsid w:val="00711314"/>
    <w:rsid w:val="00711774"/>
    <w:rsid w:val="00711F29"/>
    <w:rsid w:val="00711F40"/>
    <w:rsid w:val="00711F97"/>
    <w:rsid w:val="00712016"/>
    <w:rsid w:val="007120C4"/>
    <w:rsid w:val="0071269A"/>
    <w:rsid w:val="00712792"/>
    <w:rsid w:val="00712870"/>
    <w:rsid w:val="00712A57"/>
    <w:rsid w:val="00712A63"/>
    <w:rsid w:val="00712B6F"/>
    <w:rsid w:val="00712CA1"/>
    <w:rsid w:val="00712DE9"/>
    <w:rsid w:val="00712E0D"/>
    <w:rsid w:val="00712F8D"/>
    <w:rsid w:val="00713142"/>
    <w:rsid w:val="0071377A"/>
    <w:rsid w:val="007139BD"/>
    <w:rsid w:val="00713A28"/>
    <w:rsid w:val="00713AD2"/>
    <w:rsid w:val="00713C1B"/>
    <w:rsid w:val="00713D80"/>
    <w:rsid w:val="00713E1C"/>
    <w:rsid w:val="00713ECC"/>
    <w:rsid w:val="00714033"/>
    <w:rsid w:val="00714176"/>
    <w:rsid w:val="00714212"/>
    <w:rsid w:val="0071427C"/>
    <w:rsid w:val="00714814"/>
    <w:rsid w:val="007148C8"/>
    <w:rsid w:val="0071491F"/>
    <w:rsid w:val="0071492F"/>
    <w:rsid w:val="007149F3"/>
    <w:rsid w:val="00714B50"/>
    <w:rsid w:val="00714C03"/>
    <w:rsid w:val="00714D51"/>
    <w:rsid w:val="00714E63"/>
    <w:rsid w:val="00715091"/>
    <w:rsid w:val="007154AF"/>
    <w:rsid w:val="00715507"/>
    <w:rsid w:val="0071575C"/>
    <w:rsid w:val="007157AA"/>
    <w:rsid w:val="007157D7"/>
    <w:rsid w:val="00715B29"/>
    <w:rsid w:val="00715CAE"/>
    <w:rsid w:val="00715D23"/>
    <w:rsid w:val="00715D6A"/>
    <w:rsid w:val="00715DA5"/>
    <w:rsid w:val="00715E31"/>
    <w:rsid w:val="00715E54"/>
    <w:rsid w:val="00716001"/>
    <w:rsid w:val="00716214"/>
    <w:rsid w:val="00716507"/>
    <w:rsid w:val="007166E3"/>
    <w:rsid w:val="00716777"/>
    <w:rsid w:val="00716A09"/>
    <w:rsid w:val="00716A3E"/>
    <w:rsid w:val="00716B42"/>
    <w:rsid w:val="00716D45"/>
    <w:rsid w:val="00717338"/>
    <w:rsid w:val="00717383"/>
    <w:rsid w:val="00717996"/>
    <w:rsid w:val="00717AB3"/>
    <w:rsid w:val="00717D05"/>
    <w:rsid w:val="00717F41"/>
    <w:rsid w:val="00717FF9"/>
    <w:rsid w:val="00720190"/>
    <w:rsid w:val="00720496"/>
    <w:rsid w:val="007204F6"/>
    <w:rsid w:val="007206C6"/>
    <w:rsid w:val="007207ED"/>
    <w:rsid w:val="00720C78"/>
    <w:rsid w:val="00720C79"/>
    <w:rsid w:val="00720CB6"/>
    <w:rsid w:val="00720D41"/>
    <w:rsid w:val="00720E1F"/>
    <w:rsid w:val="00720FE3"/>
    <w:rsid w:val="007210AC"/>
    <w:rsid w:val="00721598"/>
    <w:rsid w:val="00721654"/>
    <w:rsid w:val="0072173E"/>
    <w:rsid w:val="00721880"/>
    <w:rsid w:val="007219E2"/>
    <w:rsid w:val="00721A86"/>
    <w:rsid w:val="00721BF5"/>
    <w:rsid w:val="00721E71"/>
    <w:rsid w:val="00721E92"/>
    <w:rsid w:val="00721F55"/>
    <w:rsid w:val="00722061"/>
    <w:rsid w:val="0072248D"/>
    <w:rsid w:val="007225EC"/>
    <w:rsid w:val="00722871"/>
    <w:rsid w:val="007228EC"/>
    <w:rsid w:val="00722AE5"/>
    <w:rsid w:val="00722D33"/>
    <w:rsid w:val="00722E80"/>
    <w:rsid w:val="0072307B"/>
    <w:rsid w:val="00723305"/>
    <w:rsid w:val="007237F6"/>
    <w:rsid w:val="00723852"/>
    <w:rsid w:val="00723863"/>
    <w:rsid w:val="00723C91"/>
    <w:rsid w:val="00723D04"/>
    <w:rsid w:val="00723E2E"/>
    <w:rsid w:val="00724049"/>
    <w:rsid w:val="00724248"/>
    <w:rsid w:val="007244CD"/>
    <w:rsid w:val="00724573"/>
    <w:rsid w:val="00724AB5"/>
    <w:rsid w:val="00724D57"/>
    <w:rsid w:val="00724F0B"/>
    <w:rsid w:val="007250C8"/>
    <w:rsid w:val="007250D7"/>
    <w:rsid w:val="00725524"/>
    <w:rsid w:val="00725598"/>
    <w:rsid w:val="0072559A"/>
    <w:rsid w:val="007256B2"/>
    <w:rsid w:val="0072575C"/>
    <w:rsid w:val="0072577B"/>
    <w:rsid w:val="007259F0"/>
    <w:rsid w:val="00725B0E"/>
    <w:rsid w:val="00725C00"/>
    <w:rsid w:val="00725DD5"/>
    <w:rsid w:val="0072624B"/>
    <w:rsid w:val="0072630F"/>
    <w:rsid w:val="007263A3"/>
    <w:rsid w:val="007264BC"/>
    <w:rsid w:val="0072659D"/>
    <w:rsid w:val="0072665A"/>
    <w:rsid w:val="00726674"/>
    <w:rsid w:val="007266C7"/>
    <w:rsid w:val="007266F0"/>
    <w:rsid w:val="00726816"/>
    <w:rsid w:val="007268CC"/>
    <w:rsid w:val="00726956"/>
    <w:rsid w:val="007269B1"/>
    <w:rsid w:val="00726B7F"/>
    <w:rsid w:val="00726D00"/>
    <w:rsid w:val="00727560"/>
    <w:rsid w:val="007275A7"/>
    <w:rsid w:val="00727687"/>
    <w:rsid w:val="0072771A"/>
    <w:rsid w:val="00727886"/>
    <w:rsid w:val="00727999"/>
    <w:rsid w:val="00727BFB"/>
    <w:rsid w:val="00727C02"/>
    <w:rsid w:val="00730482"/>
    <w:rsid w:val="00730483"/>
    <w:rsid w:val="007304B1"/>
    <w:rsid w:val="00730924"/>
    <w:rsid w:val="00730945"/>
    <w:rsid w:val="00730FF0"/>
    <w:rsid w:val="007312B4"/>
    <w:rsid w:val="00731317"/>
    <w:rsid w:val="007313E6"/>
    <w:rsid w:val="007315BC"/>
    <w:rsid w:val="00731E34"/>
    <w:rsid w:val="007321E1"/>
    <w:rsid w:val="007324C2"/>
    <w:rsid w:val="007326A8"/>
    <w:rsid w:val="00732861"/>
    <w:rsid w:val="00732BF7"/>
    <w:rsid w:val="00732C41"/>
    <w:rsid w:val="00732C71"/>
    <w:rsid w:val="00732D77"/>
    <w:rsid w:val="007330E2"/>
    <w:rsid w:val="007331B2"/>
    <w:rsid w:val="007331B4"/>
    <w:rsid w:val="00733403"/>
    <w:rsid w:val="00733427"/>
    <w:rsid w:val="00733685"/>
    <w:rsid w:val="007336A9"/>
    <w:rsid w:val="00733A17"/>
    <w:rsid w:val="00733AED"/>
    <w:rsid w:val="00733CBC"/>
    <w:rsid w:val="00733DB1"/>
    <w:rsid w:val="00733DB3"/>
    <w:rsid w:val="00733DDF"/>
    <w:rsid w:val="007340AB"/>
    <w:rsid w:val="00734380"/>
    <w:rsid w:val="0073439C"/>
    <w:rsid w:val="0073440E"/>
    <w:rsid w:val="00734589"/>
    <w:rsid w:val="0073463E"/>
    <w:rsid w:val="00734702"/>
    <w:rsid w:val="0073470B"/>
    <w:rsid w:val="00734A39"/>
    <w:rsid w:val="00734BAB"/>
    <w:rsid w:val="00734C5F"/>
    <w:rsid w:val="00734E7E"/>
    <w:rsid w:val="00734F6A"/>
    <w:rsid w:val="00735064"/>
    <w:rsid w:val="007352A9"/>
    <w:rsid w:val="00735647"/>
    <w:rsid w:val="00735739"/>
    <w:rsid w:val="00735863"/>
    <w:rsid w:val="00735D3E"/>
    <w:rsid w:val="0073613A"/>
    <w:rsid w:val="00736166"/>
    <w:rsid w:val="00736309"/>
    <w:rsid w:val="007363B2"/>
    <w:rsid w:val="00736445"/>
    <w:rsid w:val="007364FB"/>
    <w:rsid w:val="0073680D"/>
    <w:rsid w:val="00736870"/>
    <w:rsid w:val="0073687B"/>
    <w:rsid w:val="007368F0"/>
    <w:rsid w:val="00736B65"/>
    <w:rsid w:val="00736C60"/>
    <w:rsid w:val="00737072"/>
    <w:rsid w:val="00737230"/>
    <w:rsid w:val="007373ED"/>
    <w:rsid w:val="007374BE"/>
    <w:rsid w:val="007375B9"/>
    <w:rsid w:val="007377B3"/>
    <w:rsid w:val="007379DB"/>
    <w:rsid w:val="00737B68"/>
    <w:rsid w:val="00737DAC"/>
    <w:rsid w:val="00737ED2"/>
    <w:rsid w:val="0074002B"/>
    <w:rsid w:val="007403A7"/>
    <w:rsid w:val="00740500"/>
    <w:rsid w:val="00740B4A"/>
    <w:rsid w:val="00740FB8"/>
    <w:rsid w:val="0074122A"/>
    <w:rsid w:val="0074148A"/>
    <w:rsid w:val="0074149C"/>
    <w:rsid w:val="00741765"/>
    <w:rsid w:val="007417A3"/>
    <w:rsid w:val="00741843"/>
    <w:rsid w:val="0074184B"/>
    <w:rsid w:val="007418C0"/>
    <w:rsid w:val="007419EF"/>
    <w:rsid w:val="00741BFC"/>
    <w:rsid w:val="00741C33"/>
    <w:rsid w:val="00741F58"/>
    <w:rsid w:val="00741FF2"/>
    <w:rsid w:val="00742648"/>
    <w:rsid w:val="00742721"/>
    <w:rsid w:val="007427C6"/>
    <w:rsid w:val="00742889"/>
    <w:rsid w:val="0074291D"/>
    <w:rsid w:val="00742938"/>
    <w:rsid w:val="0074296F"/>
    <w:rsid w:val="007429A8"/>
    <w:rsid w:val="007429BB"/>
    <w:rsid w:val="00742C7B"/>
    <w:rsid w:val="00742CFB"/>
    <w:rsid w:val="00742EA6"/>
    <w:rsid w:val="00742EF7"/>
    <w:rsid w:val="00742F00"/>
    <w:rsid w:val="00742F80"/>
    <w:rsid w:val="00743035"/>
    <w:rsid w:val="0074309F"/>
    <w:rsid w:val="00743139"/>
    <w:rsid w:val="0074323D"/>
    <w:rsid w:val="00743804"/>
    <w:rsid w:val="00743851"/>
    <w:rsid w:val="00743938"/>
    <w:rsid w:val="007439E2"/>
    <w:rsid w:val="00743FA8"/>
    <w:rsid w:val="007441A6"/>
    <w:rsid w:val="007441CD"/>
    <w:rsid w:val="0074431B"/>
    <w:rsid w:val="007445D3"/>
    <w:rsid w:val="007446C6"/>
    <w:rsid w:val="00744C89"/>
    <w:rsid w:val="00744D56"/>
    <w:rsid w:val="00744DBF"/>
    <w:rsid w:val="00744F0F"/>
    <w:rsid w:val="007450E4"/>
    <w:rsid w:val="00745211"/>
    <w:rsid w:val="00745252"/>
    <w:rsid w:val="007457BD"/>
    <w:rsid w:val="007457DC"/>
    <w:rsid w:val="00745A07"/>
    <w:rsid w:val="00745C22"/>
    <w:rsid w:val="00745D0D"/>
    <w:rsid w:val="00745F81"/>
    <w:rsid w:val="007463B1"/>
    <w:rsid w:val="007463E2"/>
    <w:rsid w:val="00746507"/>
    <w:rsid w:val="0074658D"/>
    <w:rsid w:val="007467DF"/>
    <w:rsid w:val="007469D7"/>
    <w:rsid w:val="00746C27"/>
    <w:rsid w:val="00746C35"/>
    <w:rsid w:val="0074702F"/>
    <w:rsid w:val="00747B74"/>
    <w:rsid w:val="00747BAD"/>
    <w:rsid w:val="00750365"/>
    <w:rsid w:val="00750483"/>
    <w:rsid w:val="00750594"/>
    <w:rsid w:val="00750610"/>
    <w:rsid w:val="007506C6"/>
    <w:rsid w:val="007506FC"/>
    <w:rsid w:val="00750918"/>
    <w:rsid w:val="00750B88"/>
    <w:rsid w:val="00750B94"/>
    <w:rsid w:val="00750D02"/>
    <w:rsid w:val="00750EC0"/>
    <w:rsid w:val="0075100C"/>
    <w:rsid w:val="007510EF"/>
    <w:rsid w:val="007512E1"/>
    <w:rsid w:val="007514B7"/>
    <w:rsid w:val="007516CC"/>
    <w:rsid w:val="00751C31"/>
    <w:rsid w:val="0075240A"/>
    <w:rsid w:val="007524B8"/>
    <w:rsid w:val="007525A7"/>
    <w:rsid w:val="00752A65"/>
    <w:rsid w:val="00752A93"/>
    <w:rsid w:val="00752AD4"/>
    <w:rsid w:val="007530B5"/>
    <w:rsid w:val="007531FF"/>
    <w:rsid w:val="0075341A"/>
    <w:rsid w:val="0075345A"/>
    <w:rsid w:val="007536CD"/>
    <w:rsid w:val="0075375A"/>
    <w:rsid w:val="0075380B"/>
    <w:rsid w:val="0075383F"/>
    <w:rsid w:val="00753985"/>
    <w:rsid w:val="00753B3E"/>
    <w:rsid w:val="00753E04"/>
    <w:rsid w:val="00753FCE"/>
    <w:rsid w:val="00754088"/>
    <w:rsid w:val="00754184"/>
    <w:rsid w:val="007543C2"/>
    <w:rsid w:val="007545A7"/>
    <w:rsid w:val="007548DB"/>
    <w:rsid w:val="00754BED"/>
    <w:rsid w:val="00754C89"/>
    <w:rsid w:val="00754CE9"/>
    <w:rsid w:val="007551B9"/>
    <w:rsid w:val="00755318"/>
    <w:rsid w:val="0075539D"/>
    <w:rsid w:val="00755D3F"/>
    <w:rsid w:val="00755D97"/>
    <w:rsid w:val="00755E6F"/>
    <w:rsid w:val="00756110"/>
    <w:rsid w:val="00756242"/>
    <w:rsid w:val="00756250"/>
    <w:rsid w:val="0075670A"/>
    <w:rsid w:val="0075698A"/>
    <w:rsid w:val="00756B1C"/>
    <w:rsid w:val="00756E66"/>
    <w:rsid w:val="00756EA8"/>
    <w:rsid w:val="00757297"/>
    <w:rsid w:val="0075733D"/>
    <w:rsid w:val="007573EE"/>
    <w:rsid w:val="00757744"/>
    <w:rsid w:val="00757987"/>
    <w:rsid w:val="00757B6C"/>
    <w:rsid w:val="00757D1B"/>
    <w:rsid w:val="00757E6B"/>
    <w:rsid w:val="007600E1"/>
    <w:rsid w:val="00760363"/>
    <w:rsid w:val="00760835"/>
    <w:rsid w:val="00760B0E"/>
    <w:rsid w:val="00760C24"/>
    <w:rsid w:val="00760D8E"/>
    <w:rsid w:val="00761280"/>
    <w:rsid w:val="007612FE"/>
    <w:rsid w:val="0076179F"/>
    <w:rsid w:val="00761B12"/>
    <w:rsid w:val="00761B59"/>
    <w:rsid w:val="00761D44"/>
    <w:rsid w:val="00761DDF"/>
    <w:rsid w:val="00761FB4"/>
    <w:rsid w:val="00762023"/>
    <w:rsid w:val="00762269"/>
    <w:rsid w:val="00762636"/>
    <w:rsid w:val="0076264B"/>
    <w:rsid w:val="007629FE"/>
    <w:rsid w:val="00762DB9"/>
    <w:rsid w:val="00762E43"/>
    <w:rsid w:val="00762F42"/>
    <w:rsid w:val="00763050"/>
    <w:rsid w:val="00763229"/>
    <w:rsid w:val="007633A4"/>
    <w:rsid w:val="00763604"/>
    <w:rsid w:val="0076364A"/>
    <w:rsid w:val="0076364F"/>
    <w:rsid w:val="007636A5"/>
    <w:rsid w:val="0076375A"/>
    <w:rsid w:val="00763773"/>
    <w:rsid w:val="007638E3"/>
    <w:rsid w:val="00763C43"/>
    <w:rsid w:val="00763DA3"/>
    <w:rsid w:val="00763F5E"/>
    <w:rsid w:val="00764254"/>
    <w:rsid w:val="00764564"/>
    <w:rsid w:val="00764597"/>
    <w:rsid w:val="007649D2"/>
    <w:rsid w:val="00764FCD"/>
    <w:rsid w:val="00765296"/>
    <w:rsid w:val="007652DA"/>
    <w:rsid w:val="00765450"/>
    <w:rsid w:val="007655EA"/>
    <w:rsid w:val="007657AB"/>
    <w:rsid w:val="00765A77"/>
    <w:rsid w:val="00765BB3"/>
    <w:rsid w:val="00765D93"/>
    <w:rsid w:val="007668C5"/>
    <w:rsid w:val="00766B0C"/>
    <w:rsid w:val="00766FBF"/>
    <w:rsid w:val="00767243"/>
    <w:rsid w:val="0076729E"/>
    <w:rsid w:val="007672B1"/>
    <w:rsid w:val="00767572"/>
    <w:rsid w:val="00767662"/>
    <w:rsid w:val="0076766C"/>
    <w:rsid w:val="007676C4"/>
    <w:rsid w:val="007676D3"/>
    <w:rsid w:val="00770053"/>
    <w:rsid w:val="007703AC"/>
    <w:rsid w:val="00770921"/>
    <w:rsid w:val="00770BA9"/>
    <w:rsid w:val="00770BFF"/>
    <w:rsid w:val="00770C21"/>
    <w:rsid w:val="00770DD1"/>
    <w:rsid w:val="00770F3D"/>
    <w:rsid w:val="0077159F"/>
    <w:rsid w:val="0077167E"/>
    <w:rsid w:val="007716A7"/>
    <w:rsid w:val="0077190B"/>
    <w:rsid w:val="00771A5E"/>
    <w:rsid w:val="00771AA6"/>
    <w:rsid w:val="00771D4F"/>
    <w:rsid w:val="0077229B"/>
    <w:rsid w:val="00772316"/>
    <w:rsid w:val="00772885"/>
    <w:rsid w:val="00772E18"/>
    <w:rsid w:val="00772EA4"/>
    <w:rsid w:val="007731BD"/>
    <w:rsid w:val="0077323F"/>
    <w:rsid w:val="00773440"/>
    <w:rsid w:val="00773565"/>
    <w:rsid w:val="007737A6"/>
    <w:rsid w:val="00773A05"/>
    <w:rsid w:val="00773A60"/>
    <w:rsid w:val="00773DA1"/>
    <w:rsid w:val="00773DFD"/>
    <w:rsid w:val="00773EAD"/>
    <w:rsid w:val="007745AC"/>
    <w:rsid w:val="007746F3"/>
    <w:rsid w:val="00774827"/>
    <w:rsid w:val="00774C33"/>
    <w:rsid w:val="00774CFB"/>
    <w:rsid w:val="00774F69"/>
    <w:rsid w:val="00775245"/>
    <w:rsid w:val="0077562B"/>
    <w:rsid w:val="007757D7"/>
    <w:rsid w:val="00775972"/>
    <w:rsid w:val="00775C54"/>
    <w:rsid w:val="00775DE1"/>
    <w:rsid w:val="00776079"/>
    <w:rsid w:val="007763D5"/>
    <w:rsid w:val="00776577"/>
    <w:rsid w:val="0077666A"/>
    <w:rsid w:val="00776B71"/>
    <w:rsid w:val="00776DFE"/>
    <w:rsid w:val="00776F31"/>
    <w:rsid w:val="00776FA6"/>
    <w:rsid w:val="00777017"/>
    <w:rsid w:val="007771F7"/>
    <w:rsid w:val="00777221"/>
    <w:rsid w:val="007774D0"/>
    <w:rsid w:val="00777673"/>
    <w:rsid w:val="0077767C"/>
    <w:rsid w:val="00777725"/>
    <w:rsid w:val="00777827"/>
    <w:rsid w:val="00777962"/>
    <w:rsid w:val="007779D0"/>
    <w:rsid w:val="007779DB"/>
    <w:rsid w:val="00777A3F"/>
    <w:rsid w:val="007801E5"/>
    <w:rsid w:val="00780245"/>
    <w:rsid w:val="00780314"/>
    <w:rsid w:val="00780403"/>
    <w:rsid w:val="0078098E"/>
    <w:rsid w:val="007809D1"/>
    <w:rsid w:val="00780D18"/>
    <w:rsid w:val="00780E2A"/>
    <w:rsid w:val="00780EA9"/>
    <w:rsid w:val="007811DC"/>
    <w:rsid w:val="007811F4"/>
    <w:rsid w:val="007814C1"/>
    <w:rsid w:val="00781525"/>
    <w:rsid w:val="0078156F"/>
    <w:rsid w:val="007815CD"/>
    <w:rsid w:val="00781765"/>
    <w:rsid w:val="00781A33"/>
    <w:rsid w:val="00781D37"/>
    <w:rsid w:val="00781EFF"/>
    <w:rsid w:val="007820E9"/>
    <w:rsid w:val="00782204"/>
    <w:rsid w:val="00782337"/>
    <w:rsid w:val="00782486"/>
    <w:rsid w:val="00782567"/>
    <w:rsid w:val="00782603"/>
    <w:rsid w:val="00782641"/>
    <w:rsid w:val="007826A4"/>
    <w:rsid w:val="0078278D"/>
    <w:rsid w:val="00782938"/>
    <w:rsid w:val="00782C8D"/>
    <w:rsid w:val="00782DA4"/>
    <w:rsid w:val="00782FB5"/>
    <w:rsid w:val="00783217"/>
    <w:rsid w:val="00783280"/>
    <w:rsid w:val="007832DD"/>
    <w:rsid w:val="00783660"/>
    <w:rsid w:val="007839DE"/>
    <w:rsid w:val="00783BB9"/>
    <w:rsid w:val="00783C78"/>
    <w:rsid w:val="00783D19"/>
    <w:rsid w:val="007840BE"/>
    <w:rsid w:val="00784139"/>
    <w:rsid w:val="00784304"/>
    <w:rsid w:val="007844E9"/>
    <w:rsid w:val="00784528"/>
    <w:rsid w:val="00784B52"/>
    <w:rsid w:val="00784CF8"/>
    <w:rsid w:val="00784E97"/>
    <w:rsid w:val="00785592"/>
    <w:rsid w:val="0078565D"/>
    <w:rsid w:val="007856EF"/>
    <w:rsid w:val="007858F5"/>
    <w:rsid w:val="007859EC"/>
    <w:rsid w:val="00785A92"/>
    <w:rsid w:val="00785BE1"/>
    <w:rsid w:val="00785CF9"/>
    <w:rsid w:val="00786332"/>
    <w:rsid w:val="007863E1"/>
    <w:rsid w:val="00786664"/>
    <w:rsid w:val="007869DE"/>
    <w:rsid w:val="00786DF5"/>
    <w:rsid w:val="00786FE1"/>
    <w:rsid w:val="0078727B"/>
    <w:rsid w:val="00787469"/>
    <w:rsid w:val="00787997"/>
    <w:rsid w:val="00787A79"/>
    <w:rsid w:val="00787CC4"/>
    <w:rsid w:val="00787FCB"/>
    <w:rsid w:val="00790244"/>
    <w:rsid w:val="00790987"/>
    <w:rsid w:val="00790C95"/>
    <w:rsid w:val="00790D3B"/>
    <w:rsid w:val="00790D62"/>
    <w:rsid w:val="00790F07"/>
    <w:rsid w:val="00791171"/>
    <w:rsid w:val="0079118B"/>
    <w:rsid w:val="007912ED"/>
    <w:rsid w:val="0079175E"/>
    <w:rsid w:val="00791B8D"/>
    <w:rsid w:val="0079227B"/>
    <w:rsid w:val="0079293E"/>
    <w:rsid w:val="00792C7E"/>
    <w:rsid w:val="007932A4"/>
    <w:rsid w:val="00793521"/>
    <w:rsid w:val="007935E6"/>
    <w:rsid w:val="0079364D"/>
    <w:rsid w:val="0079371E"/>
    <w:rsid w:val="00793AB3"/>
    <w:rsid w:val="00793C74"/>
    <w:rsid w:val="00793F2E"/>
    <w:rsid w:val="00793F38"/>
    <w:rsid w:val="00793F44"/>
    <w:rsid w:val="007941AB"/>
    <w:rsid w:val="00794541"/>
    <w:rsid w:val="00794669"/>
    <w:rsid w:val="007946E5"/>
    <w:rsid w:val="0079489D"/>
    <w:rsid w:val="00794907"/>
    <w:rsid w:val="00794C05"/>
    <w:rsid w:val="00794F32"/>
    <w:rsid w:val="00794FB4"/>
    <w:rsid w:val="00795317"/>
    <w:rsid w:val="0079548D"/>
    <w:rsid w:val="007955AE"/>
    <w:rsid w:val="007955ED"/>
    <w:rsid w:val="007956F9"/>
    <w:rsid w:val="007957E6"/>
    <w:rsid w:val="007958AF"/>
    <w:rsid w:val="00795949"/>
    <w:rsid w:val="00795B55"/>
    <w:rsid w:val="00795D00"/>
    <w:rsid w:val="00795DEB"/>
    <w:rsid w:val="00795E22"/>
    <w:rsid w:val="007966B8"/>
    <w:rsid w:val="007967D2"/>
    <w:rsid w:val="007968B2"/>
    <w:rsid w:val="00796A2A"/>
    <w:rsid w:val="00796A4D"/>
    <w:rsid w:val="00796B8C"/>
    <w:rsid w:val="00796E8E"/>
    <w:rsid w:val="00796ECC"/>
    <w:rsid w:val="007977B6"/>
    <w:rsid w:val="0079783A"/>
    <w:rsid w:val="00797B69"/>
    <w:rsid w:val="00797D94"/>
    <w:rsid w:val="007A0146"/>
    <w:rsid w:val="007A07AF"/>
    <w:rsid w:val="007A0CE9"/>
    <w:rsid w:val="007A0D4C"/>
    <w:rsid w:val="007A0E57"/>
    <w:rsid w:val="007A0EE8"/>
    <w:rsid w:val="007A0FC8"/>
    <w:rsid w:val="007A106A"/>
    <w:rsid w:val="007A1394"/>
    <w:rsid w:val="007A15F8"/>
    <w:rsid w:val="007A179D"/>
    <w:rsid w:val="007A18E0"/>
    <w:rsid w:val="007A1C77"/>
    <w:rsid w:val="007A1DAF"/>
    <w:rsid w:val="007A1FB3"/>
    <w:rsid w:val="007A1FE1"/>
    <w:rsid w:val="007A21FC"/>
    <w:rsid w:val="007A2425"/>
    <w:rsid w:val="007A259F"/>
    <w:rsid w:val="007A2668"/>
    <w:rsid w:val="007A28F5"/>
    <w:rsid w:val="007A2C74"/>
    <w:rsid w:val="007A2CCC"/>
    <w:rsid w:val="007A2E68"/>
    <w:rsid w:val="007A2E6B"/>
    <w:rsid w:val="007A31B7"/>
    <w:rsid w:val="007A320F"/>
    <w:rsid w:val="007A372F"/>
    <w:rsid w:val="007A37F6"/>
    <w:rsid w:val="007A389D"/>
    <w:rsid w:val="007A3DB1"/>
    <w:rsid w:val="007A3E84"/>
    <w:rsid w:val="007A3FF1"/>
    <w:rsid w:val="007A4312"/>
    <w:rsid w:val="007A4358"/>
    <w:rsid w:val="007A4360"/>
    <w:rsid w:val="007A4705"/>
    <w:rsid w:val="007A4A33"/>
    <w:rsid w:val="007A4AED"/>
    <w:rsid w:val="007A4C7E"/>
    <w:rsid w:val="007A4E67"/>
    <w:rsid w:val="007A5003"/>
    <w:rsid w:val="007A50C4"/>
    <w:rsid w:val="007A516C"/>
    <w:rsid w:val="007A5174"/>
    <w:rsid w:val="007A541D"/>
    <w:rsid w:val="007A55E4"/>
    <w:rsid w:val="007A5DC9"/>
    <w:rsid w:val="007A5EFD"/>
    <w:rsid w:val="007A6145"/>
    <w:rsid w:val="007A614B"/>
    <w:rsid w:val="007A62D0"/>
    <w:rsid w:val="007A6408"/>
    <w:rsid w:val="007A6620"/>
    <w:rsid w:val="007A688D"/>
    <w:rsid w:val="007A6967"/>
    <w:rsid w:val="007A6AFA"/>
    <w:rsid w:val="007A6BB2"/>
    <w:rsid w:val="007A6BD9"/>
    <w:rsid w:val="007A6DAC"/>
    <w:rsid w:val="007A6E93"/>
    <w:rsid w:val="007A6FFA"/>
    <w:rsid w:val="007A710D"/>
    <w:rsid w:val="007A740A"/>
    <w:rsid w:val="007A7652"/>
    <w:rsid w:val="007A770B"/>
    <w:rsid w:val="007A775A"/>
    <w:rsid w:val="007A77A2"/>
    <w:rsid w:val="007A7924"/>
    <w:rsid w:val="007A7BDB"/>
    <w:rsid w:val="007B0220"/>
    <w:rsid w:val="007B025B"/>
    <w:rsid w:val="007B06F2"/>
    <w:rsid w:val="007B0767"/>
    <w:rsid w:val="007B07B2"/>
    <w:rsid w:val="007B09C7"/>
    <w:rsid w:val="007B0C7F"/>
    <w:rsid w:val="007B116A"/>
    <w:rsid w:val="007B11BB"/>
    <w:rsid w:val="007B131D"/>
    <w:rsid w:val="007B16D6"/>
    <w:rsid w:val="007B1A4F"/>
    <w:rsid w:val="007B1B1E"/>
    <w:rsid w:val="007B1D13"/>
    <w:rsid w:val="007B1DC5"/>
    <w:rsid w:val="007B2213"/>
    <w:rsid w:val="007B2311"/>
    <w:rsid w:val="007B2A2A"/>
    <w:rsid w:val="007B2DDB"/>
    <w:rsid w:val="007B2E05"/>
    <w:rsid w:val="007B2FCA"/>
    <w:rsid w:val="007B3052"/>
    <w:rsid w:val="007B3383"/>
    <w:rsid w:val="007B35FF"/>
    <w:rsid w:val="007B370F"/>
    <w:rsid w:val="007B377F"/>
    <w:rsid w:val="007B37BE"/>
    <w:rsid w:val="007B3875"/>
    <w:rsid w:val="007B38B1"/>
    <w:rsid w:val="007B399E"/>
    <w:rsid w:val="007B3B91"/>
    <w:rsid w:val="007B3CA9"/>
    <w:rsid w:val="007B4480"/>
    <w:rsid w:val="007B4482"/>
    <w:rsid w:val="007B468C"/>
    <w:rsid w:val="007B4703"/>
    <w:rsid w:val="007B48A1"/>
    <w:rsid w:val="007B49A2"/>
    <w:rsid w:val="007B4CCE"/>
    <w:rsid w:val="007B4D61"/>
    <w:rsid w:val="007B4E9A"/>
    <w:rsid w:val="007B4FD0"/>
    <w:rsid w:val="007B551A"/>
    <w:rsid w:val="007B56E8"/>
    <w:rsid w:val="007B56EB"/>
    <w:rsid w:val="007B584D"/>
    <w:rsid w:val="007B5DC2"/>
    <w:rsid w:val="007B5E42"/>
    <w:rsid w:val="007B5E59"/>
    <w:rsid w:val="007B5EA3"/>
    <w:rsid w:val="007B6065"/>
    <w:rsid w:val="007B62E3"/>
    <w:rsid w:val="007B6789"/>
    <w:rsid w:val="007B6ABE"/>
    <w:rsid w:val="007B6EBA"/>
    <w:rsid w:val="007B6FEE"/>
    <w:rsid w:val="007B7213"/>
    <w:rsid w:val="007B73D4"/>
    <w:rsid w:val="007B782B"/>
    <w:rsid w:val="007B7830"/>
    <w:rsid w:val="007B7948"/>
    <w:rsid w:val="007B7D59"/>
    <w:rsid w:val="007B7E7F"/>
    <w:rsid w:val="007B7FB7"/>
    <w:rsid w:val="007C011C"/>
    <w:rsid w:val="007C0265"/>
    <w:rsid w:val="007C0383"/>
    <w:rsid w:val="007C0389"/>
    <w:rsid w:val="007C0629"/>
    <w:rsid w:val="007C090D"/>
    <w:rsid w:val="007C090F"/>
    <w:rsid w:val="007C0B2E"/>
    <w:rsid w:val="007C0BCC"/>
    <w:rsid w:val="007C0C41"/>
    <w:rsid w:val="007C0C6D"/>
    <w:rsid w:val="007C0D02"/>
    <w:rsid w:val="007C0F47"/>
    <w:rsid w:val="007C0FCA"/>
    <w:rsid w:val="007C118E"/>
    <w:rsid w:val="007C14F9"/>
    <w:rsid w:val="007C1673"/>
    <w:rsid w:val="007C17EF"/>
    <w:rsid w:val="007C1BFB"/>
    <w:rsid w:val="007C1C1F"/>
    <w:rsid w:val="007C1FCA"/>
    <w:rsid w:val="007C1FF2"/>
    <w:rsid w:val="007C24CC"/>
    <w:rsid w:val="007C2651"/>
    <w:rsid w:val="007C2DA5"/>
    <w:rsid w:val="007C2FF9"/>
    <w:rsid w:val="007C347F"/>
    <w:rsid w:val="007C38FA"/>
    <w:rsid w:val="007C39A6"/>
    <w:rsid w:val="007C3C2A"/>
    <w:rsid w:val="007C3F0F"/>
    <w:rsid w:val="007C3FD3"/>
    <w:rsid w:val="007C44FB"/>
    <w:rsid w:val="007C46E2"/>
    <w:rsid w:val="007C47E2"/>
    <w:rsid w:val="007C49EA"/>
    <w:rsid w:val="007C4AA7"/>
    <w:rsid w:val="007C4AB6"/>
    <w:rsid w:val="007C4C14"/>
    <w:rsid w:val="007C4C24"/>
    <w:rsid w:val="007C4D57"/>
    <w:rsid w:val="007C4D7C"/>
    <w:rsid w:val="007C4DD2"/>
    <w:rsid w:val="007C4EA6"/>
    <w:rsid w:val="007C5230"/>
    <w:rsid w:val="007C53E3"/>
    <w:rsid w:val="007C53F8"/>
    <w:rsid w:val="007C5429"/>
    <w:rsid w:val="007C5434"/>
    <w:rsid w:val="007C553C"/>
    <w:rsid w:val="007C57C7"/>
    <w:rsid w:val="007C5ACA"/>
    <w:rsid w:val="007C5AD0"/>
    <w:rsid w:val="007C5DBB"/>
    <w:rsid w:val="007C609F"/>
    <w:rsid w:val="007C61F6"/>
    <w:rsid w:val="007C6221"/>
    <w:rsid w:val="007C626D"/>
    <w:rsid w:val="007C65CA"/>
    <w:rsid w:val="007C673E"/>
    <w:rsid w:val="007C6779"/>
    <w:rsid w:val="007C688B"/>
    <w:rsid w:val="007C69CC"/>
    <w:rsid w:val="007C6A6D"/>
    <w:rsid w:val="007C6ABD"/>
    <w:rsid w:val="007C6ED0"/>
    <w:rsid w:val="007C6F3F"/>
    <w:rsid w:val="007C709F"/>
    <w:rsid w:val="007C7115"/>
    <w:rsid w:val="007C719B"/>
    <w:rsid w:val="007C71B7"/>
    <w:rsid w:val="007C71D1"/>
    <w:rsid w:val="007C7309"/>
    <w:rsid w:val="007C7872"/>
    <w:rsid w:val="007C78B6"/>
    <w:rsid w:val="007C794D"/>
    <w:rsid w:val="007C7A8B"/>
    <w:rsid w:val="007C7BAA"/>
    <w:rsid w:val="007C7E0B"/>
    <w:rsid w:val="007C7FF5"/>
    <w:rsid w:val="007D026A"/>
    <w:rsid w:val="007D0393"/>
    <w:rsid w:val="007D07D3"/>
    <w:rsid w:val="007D085C"/>
    <w:rsid w:val="007D0BEC"/>
    <w:rsid w:val="007D1432"/>
    <w:rsid w:val="007D15B4"/>
    <w:rsid w:val="007D1798"/>
    <w:rsid w:val="007D1850"/>
    <w:rsid w:val="007D18A7"/>
    <w:rsid w:val="007D1D50"/>
    <w:rsid w:val="007D2718"/>
    <w:rsid w:val="007D28B1"/>
    <w:rsid w:val="007D2BAF"/>
    <w:rsid w:val="007D2BB6"/>
    <w:rsid w:val="007D2C98"/>
    <w:rsid w:val="007D2CEE"/>
    <w:rsid w:val="007D2D13"/>
    <w:rsid w:val="007D2DFE"/>
    <w:rsid w:val="007D2E36"/>
    <w:rsid w:val="007D2EA7"/>
    <w:rsid w:val="007D3003"/>
    <w:rsid w:val="007D36AD"/>
    <w:rsid w:val="007D3B71"/>
    <w:rsid w:val="007D3EA4"/>
    <w:rsid w:val="007D3F0C"/>
    <w:rsid w:val="007D41E8"/>
    <w:rsid w:val="007D4476"/>
    <w:rsid w:val="007D4726"/>
    <w:rsid w:val="007D489C"/>
    <w:rsid w:val="007D48D9"/>
    <w:rsid w:val="007D49F7"/>
    <w:rsid w:val="007D4B02"/>
    <w:rsid w:val="007D4C4E"/>
    <w:rsid w:val="007D4C7E"/>
    <w:rsid w:val="007D4C8C"/>
    <w:rsid w:val="007D50AF"/>
    <w:rsid w:val="007D5300"/>
    <w:rsid w:val="007D535C"/>
    <w:rsid w:val="007D5464"/>
    <w:rsid w:val="007D5578"/>
    <w:rsid w:val="007D574C"/>
    <w:rsid w:val="007D5BFF"/>
    <w:rsid w:val="007D5FFA"/>
    <w:rsid w:val="007D6038"/>
    <w:rsid w:val="007D60B1"/>
    <w:rsid w:val="007D6274"/>
    <w:rsid w:val="007D62F9"/>
    <w:rsid w:val="007D6754"/>
    <w:rsid w:val="007D70F2"/>
    <w:rsid w:val="007D71BE"/>
    <w:rsid w:val="007D7394"/>
    <w:rsid w:val="007D7648"/>
    <w:rsid w:val="007D7857"/>
    <w:rsid w:val="007D79FC"/>
    <w:rsid w:val="007D7D2A"/>
    <w:rsid w:val="007D7E9A"/>
    <w:rsid w:val="007E011E"/>
    <w:rsid w:val="007E032B"/>
    <w:rsid w:val="007E03E0"/>
    <w:rsid w:val="007E0467"/>
    <w:rsid w:val="007E08CF"/>
    <w:rsid w:val="007E09AF"/>
    <w:rsid w:val="007E0A72"/>
    <w:rsid w:val="007E0A76"/>
    <w:rsid w:val="007E0B15"/>
    <w:rsid w:val="007E0C01"/>
    <w:rsid w:val="007E0E00"/>
    <w:rsid w:val="007E0F55"/>
    <w:rsid w:val="007E166D"/>
    <w:rsid w:val="007E1847"/>
    <w:rsid w:val="007E2153"/>
    <w:rsid w:val="007E22AA"/>
    <w:rsid w:val="007E2317"/>
    <w:rsid w:val="007E2903"/>
    <w:rsid w:val="007E2ADB"/>
    <w:rsid w:val="007E3021"/>
    <w:rsid w:val="007E3328"/>
    <w:rsid w:val="007E355F"/>
    <w:rsid w:val="007E3656"/>
    <w:rsid w:val="007E376A"/>
    <w:rsid w:val="007E388C"/>
    <w:rsid w:val="007E3D29"/>
    <w:rsid w:val="007E458B"/>
    <w:rsid w:val="007E4AF0"/>
    <w:rsid w:val="007E4C6B"/>
    <w:rsid w:val="007E4D3E"/>
    <w:rsid w:val="007E50C0"/>
    <w:rsid w:val="007E50E6"/>
    <w:rsid w:val="007E52C3"/>
    <w:rsid w:val="007E53C4"/>
    <w:rsid w:val="007E54E8"/>
    <w:rsid w:val="007E5557"/>
    <w:rsid w:val="007E5578"/>
    <w:rsid w:val="007E584D"/>
    <w:rsid w:val="007E5902"/>
    <w:rsid w:val="007E5AB6"/>
    <w:rsid w:val="007E5AD7"/>
    <w:rsid w:val="007E5DA3"/>
    <w:rsid w:val="007E5E29"/>
    <w:rsid w:val="007E61AB"/>
    <w:rsid w:val="007E69B3"/>
    <w:rsid w:val="007E6A1D"/>
    <w:rsid w:val="007E6AAA"/>
    <w:rsid w:val="007E6B04"/>
    <w:rsid w:val="007E6B4F"/>
    <w:rsid w:val="007E6B7D"/>
    <w:rsid w:val="007E6BB1"/>
    <w:rsid w:val="007E6C40"/>
    <w:rsid w:val="007E6E8B"/>
    <w:rsid w:val="007E74CE"/>
    <w:rsid w:val="007E757C"/>
    <w:rsid w:val="007E7823"/>
    <w:rsid w:val="007E788D"/>
    <w:rsid w:val="007E7A4A"/>
    <w:rsid w:val="007E7F1D"/>
    <w:rsid w:val="007F0378"/>
    <w:rsid w:val="007F0D58"/>
    <w:rsid w:val="007F0FDD"/>
    <w:rsid w:val="007F12D2"/>
    <w:rsid w:val="007F14D7"/>
    <w:rsid w:val="007F159A"/>
    <w:rsid w:val="007F17B6"/>
    <w:rsid w:val="007F1812"/>
    <w:rsid w:val="007F183A"/>
    <w:rsid w:val="007F1BB7"/>
    <w:rsid w:val="007F210F"/>
    <w:rsid w:val="007F2249"/>
    <w:rsid w:val="007F25D9"/>
    <w:rsid w:val="007F26CB"/>
    <w:rsid w:val="007F26D4"/>
    <w:rsid w:val="007F2986"/>
    <w:rsid w:val="007F29F5"/>
    <w:rsid w:val="007F2A91"/>
    <w:rsid w:val="007F2B81"/>
    <w:rsid w:val="007F2EEE"/>
    <w:rsid w:val="007F2FD8"/>
    <w:rsid w:val="007F301E"/>
    <w:rsid w:val="007F39EC"/>
    <w:rsid w:val="007F3B4F"/>
    <w:rsid w:val="007F4126"/>
    <w:rsid w:val="007F415E"/>
    <w:rsid w:val="007F428A"/>
    <w:rsid w:val="007F4463"/>
    <w:rsid w:val="007F4A3D"/>
    <w:rsid w:val="007F4A66"/>
    <w:rsid w:val="007F4B79"/>
    <w:rsid w:val="007F4CE2"/>
    <w:rsid w:val="007F4E4D"/>
    <w:rsid w:val="007F5032"/>
    <w:rsid w:val="007F504A"/>
    <w:rsid w:val="007F550C"/>
    <w:rsid w:val="007F5554"/>
    <w:rsid w:val="007F564E"/>
    <w:rsid w:val="007F565C"/>
    <w:rsid w:val="007F5663"/>
    <w:rsid w:val="007F5DF7"/>
    <w:rsid w:val="007F6494"/>
    <w:rsid w:val="007F6791"/>
    <w:rsid w:val="007F69D3"/>
    <w:rsid w:val="007F6FEF"/>
    <w:rsid w:val="007F76EB"/>
    <w:rsid w:val="007F786C"/>
    <w:rsid w:val="007F78E9"/>
    <w:rsid w:val="007F7AE3"/>
    <w:rsid w:val="007F7C01"/>
    <w:rsid w:val="007F7CD2"/>
    <w:rsid w:val="00800012"/>
    <w:rsid w:val="00800335"/>
    <w:rsid w:val="0080079A"/>
    <w:rsid w:val="00800985"/>
    <w:rsid w:val="00800C46"/>
    <w:rsid w:val="00800DB9"/>
    <w:rsid w:val="00800FA4"/>
    <w:rsid w:val="008010BB"/>
    <w:rsid w:val="008011C8"/>
    <w:rsid w:val="0080147D"/>
    <w:rsid w:val="00801522"/>
    <w:rsid w:val="00801744"/>
    <w:rsid w:val="0080179C"/>
    <w:rsid w:val="0080181D"/>
    <w:rsid w:val="00802195"/>
    <w:rsid w:val="00802264"/>
    <w:rsid w:val="0080232B"/>
    <w:rsid w:val="008023DA"/>
    <w:rsid w:val="00802530"/>
    <w:rsid w:val="00802671"/>
    <w:rsid w:val="008027D5"/>
    <w:rsid w:val="008028B6"/>
    <w:rsid w:val="008029A9"/>
    <w:rsid w:val="008029E8"/>
    <w:rsid w:val="008029FD"/>
    <w:rsid w:val="00803136"/>
    <w:rsid w:val="008031F3"/>
    <w:rsid w:val="00803603"/>
    <w:rsid w:val="0080397F"/>
    <w:rsid w:val="00803AF6"/>
    <w:rsid w:val="00803BE2"/>
    <w:rsid w:val="00803ECA"/>
    <w:rsid w:val="0080405C"/>
    <w:rsid w:val="0080418B"/>
    <w:rsid w:val="008042D3"/>
    <w:rsid w:val="008043D1"/>
    <w:rsid w:val="008043E8"/>
    <w:rsid w:val="0080447C"/>
    <w:rsid w:val="0080448A"/>
    <w:rsid w:val="00804896"/>
    <w:rsid w:val="00804913"/>
    <w:rsid w:val="00804A2E"/>
    <w:rsid w:val="00804A45"/>
    <w:rsid w:val="00804F38"/>
    <w:rsid w:val="00804F97"/>
    <w:rsid w:val="0080520E"/>
    <w:rsid w:val="00805257"/>
    <w:rsid w:val="00805354"/>
    <w:rsid w:val="008055F8"/>
    <w:rsid w:val="00805878"/>
    <w:rsid w:val="00805999"/>
    <w:rsid w:val="00805A59"/>
    <w:rsid w:val="00805B37"/>
    <w:rsid w:val="00805F43"/>
    <w:rsid w:val="00805FE4"/>
    <w:rsid w:val="0080605F"/>
    <w:rsid w:val="008060B1"/>
    <w:rsid w:val="008061EF"/>
    <w:rsid w:val="0080663C"/>
    <w:rsid w:val="00806755"/>
    <w:rsid w:val="00806A87"/>
    <w:rsid w:val="00806E2D"/>
    <w:rsid w:val="00806F5F"/>
    <w:rsid w:val="008073C7"/>
    <w:rsid w:val="008073E4"/>
    <w:rsid w:val="00807562"/>
    <w:rsid w:val="008079B4"/>
    <w:rsid w:val="00807BA1"/>
    <w:rsid w:val="00807C61"/>
    <w:rsid w:val="00807EE9"/>
    <w:rsid w:val="008102EF"/>
    <w:rsid w:val="0081060C"/>
    <w:rsid w:val="00810736"/>
    <w:rsid w:val="008109F3"/>
    <w:rsid w:val="00810B10"/>
    <w:rsid w:val="00810B17"/>
    <w:rsid w:val="00810BF4"/>
    <w:rsid w:val="00810C2C"/>
    <w:rsid w:val="00810DA5"/>
    <w:rsid w:val="00810DFE"/>
    <w:rsid w:val="0081113F"/>
    <w:rsid w:val="00811224"/>
    <w:rsid w:val="0081124D"/>
    <w:rsid w:val="00811254"/>
    <w:rsid w:val="0081134B"/>
    <w:rsid w:val="008113F9"/>
    <w:rsid w:val="00811432"/>
    <w:rsid w:val="008117F5"/>
    <w:rsid w:val="00811ADE"/>
    <w:rsid w:val="00811F47"/>
    <w:rsid w:val="00811FD5"/>
    <w:rsid w:val="008120A7"/>
    <w:rsid w:val="008120B7"/>
    <w:rsid w:val="008120E0"/>
    <w:rsid w:val="0081218F"/>
    <w:rsid w:val="00812364"/>
    <w:rsid w:val="0081238B"/>
    <w:rsid w:val="0081250F"/>
    <w:rsid w:val="008128F9"/>
    <w:rsid w:val="00812997"/>
    <w:rsid w:val="00812BB5"/>
    <w:rsid w:val="00812D2C"/>
    <w:rsid w:val="00812DE5"/>
    <w:rsid w:val="0081334B"/>
    <w:rsid w:val="008136D1"/>
    <w:rsid w:val="00813772"/>
    <w:rsid w:val="0081383A"/>
    <w:rsid w:val="008138D8"/>
    <w:rsid w:val="00813A78"/>
    <w:rsid w:val="00813F36"/>
    <w:rsid w:val="00814421"/>
    <w:rsid w:val="00814582"/>
    <w:rsid w:val="008145B8"/>
    <w:rsid w:val="00814631"/>
    <w:rsid w:val="00814DA0"/>
    <w:rsid w:val="00814F5A"/>
    <w:rsid w:val="00815088"/>
    <w:rsid w:val="008153E8"/>
    <w:rsid w:val="00815867"/>
    <w:rsid w:val="00815B72"/>
    <w:rsid w:val="00815BC8"/>
    <w:rsid w:val="00815F26"/>
    <w:rsid w:val="00815F7D"/>
    <w:rsid w:val="008161E5"/>
    <w:rsid w:val="008161F9"/>
    <w:rsid w:val="00816403"/>
    <w:rsid w:val="0081651E"/>
    <w:rsid w:val="0081666C"/>
    <w:rsid w:val="0081669E"/>
    <w:rsid w:val="00816793"/>
    <w:rsid w:val="00816817"/>
    <w:rsid w:val="008168B5"/>
    <w:rsid w:val="008169BB"/>
    <w:rsid w:val="00816AEB"/>
    <w:rsid w:val="00816E04"/>
    <w:rsid w:val="00816F9E"/>
    <w:rsid w:val="0081702E"/>
    <w:rsid w:val="00817156"/>
    <w:rsid w:val="00817304"/>
    <w:rsid w:val="008176EB"/>
    <w:rsid w:val="00817946"/>
    <w:rsid w:val="00817E90"/>
    <w:rsid w:val="00817F36"/>
    <w:rsid w:val="00817F83"/>
    <w:rsid w:val="00820232"/>
    <w:rsid w:val="0082077F"/>
    <w:rsid w:val="008209E7"/>
    <w:rsid w:val="00820A3C"/>
    <w:rsid w:val="00820A50"/>
    <w:rsid w:val="00820D5D"/>
    <w:rsid w:val="00821305"/>
    <w:rsid w:val="0082135E"/>
    <w:rsid w:val="0082148B"/>
    <w:rsid w:val="00821605"/>
    <w:rsid w:val="008217DD"/>
    <w:rsid w:val="008217F9"/>
    <w:rsid w:val="00821C4A"/>
    <w:rsid w:val="00821D40"/>
    <w:rsid w:val="00822019"/>
    <w:rsid w:val="0082229D"/>
    <w:rsid w:val="00822433"/>
    <w:rsid w:val="008224A1"/>
    <w:rsid w:val="008224B8"/>
    <w:rsid w:val="008224D2"/>
    <w:rsid w:val="00822804"/>
    <w:rsid w:val="00822A0A"/>
    <w:rsid w:val="00822C39"/>
    <w:rsid w:val="00822D99"/>
    <w:rsid w:val="00822E70"/>
    <w:rsid w:val="00823072"/>
    <w:rsid w:val="008230DB"/>
    <w:rsid w:val="00823320"/>
    <w:rsid w:val="00823409"/>
    <w:rsid w:val="00823418"/>
    <w:rsid w:val="008234ED"/>
    <w:rsid w:val="00823B4E"/>
    <w:rsid w:val="00823B5A"/>
    <w:rsid w:val="00823BF3"/>
    <w:rsid w:val="0082404D"/>
    <w:rsid w:val="0082456F"/>
    <w:rsid w:val="008246FF"/>
    <w:rsid w:val="0082471F"/>
    <w:rsid w:val="00824722"/>
    <w:rsid w:val="00824A83"/>
    <w:rsid w:val="00824BB1"/>
    <w:rsid w:val="00824F7B"/>
    <w:rsid w:val="00824F96"/>
    <w:rsid w:val="008250D7"/>
    <w:rsid w:val="00825103"/>
    <w:rsid w:val="0082526E"/>
    <w:rsid w:val="00825519"/>
    <w:rsid w:val="00825574"/>
    <w:rsid w:val="008258FC"/>
    <w:rsid w:val="00825B6A"/>
    <w:rsid w:val="00825CAB"/>
    <w:rsid w:val="00825D3C"/>
    <w:rsid w:val="00825E64"/>
    <w:rsid w:val="008260F0"/>
    <w:rsid w:val="0082658C"/>
    <w:rsid w:val="0082663C"/>
    <w:rsid w:val="00826A23"/>
    <w:rsid w:val="00826B94"/>
    <w:rsid w:val="00826C69"/>
    <w:rsid w:val="00826C84"/>
    <w:rsid w:val="00826D07"/>
    <w:rsid w:val="00826E29"/>
    <w:rsid w:val="00826F29"/>
    <w:rsid w:val="00827114"/>
    <w:rsid w:val="008271BF"/>
    <w:rsid w:val="00827246"/>
    <w:rsid w:val="0082728B"/>
    <w:rsid w:val="008277A7"/>
    <w:rsid w:val="0082795E"/>
    <w:rsid w:val="00827A3D"/>
    <w:rsid w:val="00827AEF"/>
    <w:rsid w:val="00827BE6"/>
    <w:rsid w:val="00827DAB"/>
    <w:rsid w:val="00830101"/>
    <w:rsid w:val="00830121"/>
    <w:rsid w:val="00830689"/>
    <w:rsid w:val="008306B8"/>
    <w:rsid w:val="008307A7"/>
    <w:rsid w:val="0083098B"/>
    <w:rsid w:val="008309E3"/>
    <w:rsid w:val="00830D06"/>
    <w:rsid w:val="00830E1E"/>
    <w:rsid w:val="00831161"/>
    <w:rsid w:val="00831365"/>
    <w:rsid w:val="0083136C"/>
    <w:rsid w:val="0083140A"/>
    <w:rsid w:val="00831482"/>
    <w:rsid w:val="00831656"/>
    <w:rsid w:val="008316DA"/>
    <w:rsid w:val="00831710"/>
    <w:rsid w:val="008317E5"/>
    <w:rsid w:val="00831B31"/>
    <w:rsid w:val="00831CB2"/>
    <w:rsid w:val="00831DBE"/>
    <w:rsid w:val="00832BB8"/>
    <w:rsid w:val="00832DD1"/>
    <w:rsid w:val="0083301A"/>
    <w:rsid w:val="008335B5"/>
    <w:rsid w:val="00833632"/>
    <w:rsid w:val="0083382D"/>
    <w:rsid w:val="00833D12"/>
    <w:rsid w:val="00833D47"/>
    <w:rsid w:val="00833DDF"/>
    <w:rsid w:val="00833F95"/>
    <w:rsid w:val="00833FA6"/>
    <w:rsid w:val="008342D7"/>
    <w:rsid w:val="00834366"/>
    <w:rsid w:val="0083448A"/>
    <w:rsid w:val="00834A49"/>
    <w:rsid w:val="00834BC2"/>
    <w:rsid w:val="00835137"/>
    <w:rsid w:val="008353B3"/>
    <w:rsid w:val="00835592"/>
    <w:rsid w:val="00835704"/>
    <w:rsid w:val="008359C7"/>
    <w:rsid w:val="00835EF3"/>
    <w:rsid w:val="00836066"/>
    <w:rsid w:val="008360B4"/>
    <w:rsid w:val="00836115"/>
    <w:rsid w:val="0083649E"/>
    <w:rsid w:val="00836519"/>
    <w:rsid w:val="0083684B"/>
    <w:rsid w:val="008369AC"/>
    <w:rsid w:val="00836A15"/>
    <w:rsid w:val="00836A88"/>
    <w:rsid w:val="00836B25"/>
    <w:rsid w:val="00836DA3"/>
    <w:rsid w:val="00836E4D"/>
    <w:rsid w:val="00836F47"/>
    <w:rsid w:val="00837141"/>
    <w:rsid w:val="0083720B"/>
    <w:rsid w:val="00837297"/>
    <w:rsid w:val="008372F5"/>
    <w:rsid w:val="008373C1"/>
    <w:rsid w:val="00837577"/>
    <w:rsid w:val="008375EB"/>
    <w:rsid w:val="0083773C"/>
    <w:rsid w:val="008377A3"/>
    <w:rsid w:val="00837E25"/>
    <w:rsid w:val="00840231"/>
    <w:rsid w:val="00840328"/>
    <w:rsid w:val="008406A9"/>
    <w:rsid w:val="00840797"/>
    <w:rsid w:val="00840A14"/>
    <w:rsid w:val="00840C94"/>
    <w:rsid w:val="00840D44"/>
    <w:rsid w:val="00841123"/>
    <w:rsid w:val="008412CD"/>
    <w:rsid w:val="0084140F"/>
    <w:rsid w:val="00841439"/>
    <w:rsid w:val="008416B8"/>
    <w:rsid w:val="00841757"/>
    <w:rsid w:val="0084195E"/>
    <w:rsid w:val="00841C8E"/>
    <w:rsid w:val="00841DAE"/>
    <w:rsid w:val="00841FB4"/>
    <w:rsid w:val="00842152"/>
    <w:rsid w:val="00842533"/>
    <w:rsid w:val="008426AE"/>
    <w:rsid w:val="00842818"/>
    <w:rsid w:val="00842AFE"/>
    <w:rsid w:val="00842C87"/>
    <w:rsid w:val="00842D0F"/>
    <w:rsid w:val="00842D1B"/>
    <w:rsid w:val="00842EE2"/>
    <w:rsid w:val="008434B6"/>
    <w:rsid w:val="00843657"/>
    <w:rsid w:val="008437AF"/>
    <w:rsid w:val="00843831"/>
    <w:rsid w:val="00843998"/>
    <w:rsid w:val="00843BF1"/>
    <w:rsid w:val="00843C1A"/>
    <w:rsid w:val="00843DAD"/>
    <w:rsid w:val="00843F6A"/>
    <w:rsid w:val="00844009"/>
    <w:rsid w:val="008440C7"/>
    <w:rsid w:val="00844211"/>
    <w:rsid w:val="0084425A"/>
    <w:rsid w:val="008446D8"/>
    <w:rsid w:val="008446FD"/>
    <w:rsid w:val="00844ADA"/>
    <w:rsid w:val="00844C6D"/>
    <w:rsid w:val="00845145"/>
    <w:rsid w:val="0084570C"/>
    <w:rsid w:val="00845811"/>
    <w:rsid w:val="00845857"/>
    <w:rsid w:val="00845B5E"/>
    <w:rsid w:val="008461DE"/>
    <w:rsid w:val="008462DC"/>
    <w:rsid w:val="00846579"/>
    <w:rsid w:val="008466B3"/>
    <w:rsid w:val="00846848"/>
    <w:rsid w:val="00846873"/>
    <w:rsid w:val="00846875"/>
    <w:rsid w:val="008468CD"/>
    <w:rsid w:val="008468DA"/>
    <w:rsid w:val="00846902"/>
    <w:rsid w:val="00846924"/>
    <w:rsid w:val="008469FD"/>
    <w:rsid w:val="00846C05"/>
    <w:rsid w:val="00846D02"/>
    <w:rsid w:val="00846D0C"/>
    <w:rsid w:val="00846D6C"/>
    <w:rsid w:val="00846EA0"/>
    <w:rsid w:val="00846F2F"/>
    <w:rsid w:val="00847085"/>
    <w:rsid w:val="00847276"/>
    <w:rsid w:val="008472DD"/>
    <w:rsid w:val="0084757A"/>
    <w:rsid w:val="0084759F"/>
    <w:rsid w:val="008477EE"/>
    <w:rsid w:val="008479EC"/>
    <w:rsid w:val="00847B1D"/>
    <w:rsid w:val="00847C77"/>
    <w:rsid w:val="00847E53"/>
    <w:rsid w:val="00847E55"/>
    <w:rsid w:val="00847FF3"/>
    <w:rsid w:val="0085010B"/>
    <w:rsid w:val="00850125"/>
    <w:rsid w:val="00850371"/>
    <w:rsid w:val="00850629"/>
    <w:rsid w:val="008507E5"/>
    <w:rsid w:val="00850A7E"/>
    <w:rsid w:val="00850BB7"/>
    <w:rsid w:val="00850C1D"/>
    <w:rsid w:val="00850D23"/>
    <w:rsid w:val="00850F18"/>
    <w:rsid w:val="00850F25"/>
    <w:rsid w:val="008510B5"/>
    <w:rsid w:val="008510BE"/>
    <w:rsid w:val="0085159C"/>
    <w:rsid w:val="008515FB"/>
    <w:rsid w:val="00851668"/>
    <w:rsid w:val="00851764"/>
    <w:rsid w:val="00851CA3"/>
    <w:rsid w:val="00851D41"/>
    <w:rsid w:val="00851DFF"/>
    <w:rsid w:val="00851F9B"/>
    <w:rsid w:val="00851FF3"/>
    <w:rsid w:val="0085203D"/>
    <w:rsid w:val="008522EE"/>
    <w:rsid w:val="008523C6"/>
    <w:rsid w:val="008525BD"/>
    <w:rsid w:val="008526F4"/>
    <w:rsid w:val="0085287E"/>
    <w:rsid w:val="0085292C"/>
    <w:rsid w:val="0085297E"/>
    <w:rsid w:val="00852A67"/>
    <w:rsid w:val="00852AE9"/>
    <w:rsid w:val="00852AF4"/>
    <w:rsid w:val="0085326F"/>
    <w:rsid w:val="00853467"/>
    <w:rsid w:val="0085360C"/>
    <w:rsid w:val="008536ED"/>
    <w:rsid w:val="00853791"/>
    <w:rsid w:val="008537BC"/>
    <w:rsid w:val="00853898"/>
    <w:rsid w:val="0085396A"/>
    <w:rsid w:val="00853BC2"/>
    <w:rsid w:val="00853D48"/>
    <w:rsid w:val="00853EA9"/>
    <w:rsid w:val="00853EBA"/>
    <w:rsid w:val="008540E9"/>
    <w:rsid w:val="008544C5"/>
    <w:rsid w:val="008545CD"/>
    <w:rsid w:val="008545FE"/>
    <w:rsid w:val="008548C8"/>
    <w:rsid w:val="00854C20"/>
    <w:rsid w:val="00854CFC"/>
    <w:rsid w:val="0085508A"/>
    <w:rsid w:val="008552EC"/>
    <w:rsid w:val="008555B2"/>
    <w:rsid w:val="00855666"/>
    <w:rsid w:val="008556AE"/>
    <w:rsid w:val="00855942"/>
    <w:rsid w:val="0085595C"/>
    <w:rsid w:val="00855A14"/>
    <w:rsid w:val="00855C26"/>
    <w:rsid w:val="00855D10"/>
    <w:rsid w:val="00855E5B"/>
    <w:rsid w:val="008560FA"/>
    <w:rsid w:val="008561A7"/>
    <w:rsid w:val="008561BE"/>
    <w:rsid w:val="00856371"/>
    <w:rsid w:val="0085641B"/>
    <w:rsid w:val="0085668B"/>
    <w:rsid w:val="00856929"/>
    <w:rsid w:val="00856F4F"/>
    <w:rsid w:val="00857532"/>
    <w:rsid w:val="0085774C"/>
    <w:rsid w:val="0085774E"/>
    <w:rsid w:val="008579C6"/>
    <w:rsid w:val="00860015"/>
    <w:rsid w:val="008600EC"/>
    <w:rsid w:val="00860106"/>
    <w:rsid w:val="00860217"/>
    <w:rsid w:val="008605BE"/>
    <w:rsid w:val="00860613"/>
    <w:rsid w:val="0086065F"/>
    <w:rsid w:val="00860850"/>
    <w:rsid w:val="00860ABE"/>
    <w:rsid w:val="00860B2A"/>
    <w:rsid w:val="00860B8D"/>
    <w:rsid w:val="00860D67"/>
    <w:rsid w:val="00860DFB"/>
    <w:rsid w:val="00860F3A"/>
    <w:rsid w:val="0086130D"/>
    <w:rsid w:val="00861591"/>
    <w:rsid w:val="008616DA"/>
    <w:rsid w:val="00861903"/>
    <w:rsid w:val="0086191F"/>
    <w:rsid w:val="0086195E"/>
    <w:rsid w:val="00861B85"/>
    <w:rsid w:val="00861F54"/>
    <w:rsid w:val="00861F5D"/>
    <w:rsid w:val="00862004"/>
    <w:rsid w:val="00862027"/>
    <w:rsid w:val="0086202D"/>
    <w:rsid w:val="00862299"/>
    <w:rsid w:val="008623FD"/>
    <w:rsid w:val="0086259B"/>
    <w:rsid w:val="008626C8"/>
    <w:rsid w:val="008627A9"/>
    <w:rsid w:val="008629C9"/>
    <w:rsid w:val="00862B11"/>
    <w:rsid w:val="00862B8D"/>
    <w:rsid w:val="00862BA7"/>
    <w:rsid w:val="00863399"/>
    <w:rsid w:val="00863509"/>
    <w:rsid w:val="008636A2"/>
    <w:rsid w:val="008639BA"/>
    <w:rsid w:val="00863D2E"/>
    <w:rsid w:val="00863F6D"/>
    <w:rsid w:val="00864104"/>
    <w:rsid w:val="00864158"/>
    <w:rsid w:val="008642E3"/>
    <w:rsid w:val="00864382"/>
    <w:rsid w:val="008644CA"/>
    <w:rsid w:val="008644FF"/>
    <w:rsid w:val="008649A0"/>
    <w:rsid w:val="00864A79"/>
    <w:rsid w:val="00864DA1"/>
    <w:rsid w:val="00864F7E"/>
    <w:rsid w:val="00865219"/>
    <w:rsid w:val="0086563E"/>
    <w:rsid w:val="0086581B"/>
    <w:rsid w:val="00865A34"/>
    <w:rsid w:val="00865AC1"/>
    <w:rsid w:val="00865B3D"/>
    <w:rsid w:val="00865B43"/>
    <w:rsid w:val="00865CCE"/>
    <w:rsid w:val="00865DED"/>
    <w:rsid w:val="00865E6E"/>
    <w:rsid w:val="0086602F"/>
    <w:rsid w:val="0086604A"/>
    <w:rsid w:val="00866592"/>
    <w:rsid w:val="00866AF3"/>
    <w:rsid w:val="00866DD8"/>
    <w:rsid w:val="00866F8C"/>
    <w:rsid w:val="008670B9"/>
    <w:rsid w:val="008673E5"/>
    <w:rsid w:val="00867508"/>
    <w:rsid w:val="008675B5"/>
    <w:rsid w:val="0086761F"/>
    <w:rsid w:val="00867717"/>
    <w:rsid w:val="00867BBF"/>
    <w:rsid w:val="00867DE4"/>
    <w:rsid w:val="00867E23"/>
    <w:rsid w:val="00867EAA"/>
    <w:rsid w:val="00870196"/>
    <w:rsid w:val="008704DA"/>
    <w:rsid w:val="00870558"/>
    <w:rsid w:val="00870683"/>
    <w:rsid w:val="00870784"/>
    <w:rsid w:val="00870957"/>
    <w:rsid w:val="0087098C"/>
    <w:rsid w:val="00870AAA"/>
    <w:rsid w:val="00870D55"/>
    <w:rsid w:val="00870FD8"/>
    <w:rsid w:val="0087103F"/>
    <w:rsid w:val="0087117B"/>
    <w:rsid w:val="008714F9"/>
    <w:rsid w:val="008715E0"/>
    <w:rsid w:val="008715F8"/>
    <w:rsid w:val="00871803"/>
    <w:rsid w:val="0087197B"/>
    <w:rsid w:val="00871C7B"/>
    <w:rsid w:val="00871FC9"/>
    <w:rsid w:val="00872168"/>
    <w:rsid w:val="00872215"/>
    <w:rsid w:val="008726C8"/>
    <w:rsid w:val="008727ED"/>
    <w:rsid w:val="00872861"/>
    <w:rsid w:val="00872C63"/>
    <w:rsid w:val="00872C88"/>
    <w:rsid w:val="00872D78"/>
    <w:rsid w:val="00872F55"/>
    <w:rsid w:val="008731DF"/>
    <w:rsid w:val="008734E0"/>
    <w:rsid w:val="008734FA"/>
    <w:rsid w:val="00873534"/>
    <w:rsid w:val="0087389A"/>
    <w:rsid w:val="008738FF"/>
    <w:rsid w:val="00873A26"/>
    <w:rsid w:val="00873EA9"/>
    <w:rsid w:val="00874221"/>
    <w:rsid w:val="00874437"/>
    <w:rsid w:val="00874641"/>
    <w:rsid w:val="00874AEB"/>
    <w:rsid w:val="00874E4E"/>
    <w:rsid w:val="00874F69"/>
    <w:rsid w:val="00875080"/>
    <w:rsid w:val="0087515F"/>
    <w:rsid w:val="0087523E"/>
    <w:rsid w:val="00875242"/>
    <w:rsid w:val="00875361"/>
    <w:rsid w:val="008754EA"/>
    <w:rsid w:val="0087572D"/>
    <w:rsid w:val="00875BC2"/>
    <w:rsid w:val="00875DAB"/>
    <w:rsid w:val="00875F40"/>
    <w:rsid w:val="00875F7C"/>
    <w:rsid w:val="00876047"/>
    <w:rsid w:val="0087605B"/>
    <w:rsid w:val="008761A4"/>
    <w:rsid w:val="00876745"/>
    <w:rsid w:val="0087692F"/>
    <w:rsid w:val="00876ADA"/>
    <w:rsid w:val="00876C6C"/>
    <w:rsid w:val="00876CB8"/>
    <w:rsid w:val="00876DEC"/>
    <w:rsid w:val="00876F5D"/>
    <w:rsid w:val="00877302"/>
    <w:rsid w:val="00877333"/>
    <w:rsid w:val="008777C6"/>
    <w:rsid w:val="0087795E"/>
    <w:rsid w:val="00877C9A"/>
    <w:rsid w:val="00877D69"/>
    <w:rsid w:val="00877F1E"/>
    <w:rsid w:val="00880114"/>
    <w:rsid w:val="008803D0"/>
    <w:rsid w:val="008803D6"/>
    <w:rsid w:val="008804C1"/>
    <w:rsid w:val="008804E9"/>
    <w:rsid w:val="0088086F"/>
    <w:rsid w:val="0088092E"/>
    <w:rsid w:val="00880BBD"/>
    <w:rsid w:val="00880D65"/>
    <w:rsid w:val="00880D7D"/>
    <w:rsid w:val="00880F57"/>
    <w:rsid w:val="00881056"/>
    <w:rsid w:val="0088105D"/>
    <w:rsid w:val="0088123E"/>
    <w:rsid w:val="0088127C"/>
    <w:rsid w:val="008812D6"/>
    <w:rsid w:val="0088138F"/>
    <w:rsid w:val="008814BA"/>
    <w:rsid w:val="008814D4"/>
    <w:rsid w:val="00881584"/>
    <w:rsid w:val="0088177B"/>
    <w:rsid w:val="00881808"/>
    <w:rsid w:val="008818A7"/>
    <w:rsid w:val="00881A27"/>
    <w:rsid w:val="00881B4D"/>
    <w:rsid w:val="00881D26"/>
    <w:rsid w:val="00881D82"/>
    <w:rsid w:val="00881EE3"/>
    <w:rsid w:val="00881F8B"/>
    <w:rsid w:val="008820A9"/>
    <w:rsid w:val="008823E8"/>
    <w:rsid w:val="008826FD"/>
    <w:rsid w:val="00882737"/>
    <w:rsid w:val="00882CA7"/>
    <w:rsid w:val="00882D53"/>
    <w:rsid w:val="008830D5"/>
    <w:rsid w:val="0088314B"/>
    <w:rsid w:val="0088320D"/>
    <w:rsid w:val="0088320F"/>
    <w:rsid w:val="00883543"/>
    <w:rsid w:val="00883640"/>
    <w:rsid w:val="0088397F"/>
    <w:rsid w:val="008839FF"/>
    <w:rsid w:val="00883B2C"/>
    <w:rsid w:val="00883ED7"/>
    <w:rsid w:val="00883FB3"/>
    <w:rsid w:val="00884039"/>
    <w:rsid w:val="00884166"/>
    <w:rsid w:val="008843AF"/>
    <w:rsid w:val="00884409"/>
    <w:rsid w:val="00884480"/>
    <w:rsid w:val="0088488A"/>
    <w:rsid w:val="00884CA5"/>
    <w:rsid w:val="00884DDE"/>
    <w:rsid w:val="008853B1"/>
    <w:rsid w:val="00885696"/>
    <w:rsid w:val="0088589F"/>
    <w:rsid w:val="00885FAE"/>
    <w:rsid w:val="008862BB"/>
    <w:rsid w:val="00886758"/>
    <w:rsid w:val="008868BF"/>
    <w:rsid w:val="00886980"/>
    <w:rsid w:val="00886F99"/>
    <w:rsid w:val="008870B5"/>
    <w:rsid w:val="008871A0"/>
    <w:rsid w:val="008871EF"/>
    <w:rsid w:val="008873B3"/>
    <w:rsid w:val="00887496"/>
    <w:rsid w:val="00887554"/>
    <w:rsid w:val="0088772F"/>
    <w:rsid w:val="008878A1"/>
    <w:rsid w:val="00887A3F"/>
    <w:rsid w:val="00887A7A"/>
    <w:rsid w:val="00887B30"/>
    <w:rsid w:val="00887BE1"/>
    <w:rsid w:val="00887C58"/>
    <w:rsid w:val="00887C7A"/>
    <w:rsid w:val="00887F56"/>
    <w:rsid w:val="0089060F"/>
    <w:rsid w:val="00890667"/>
    <w:rsid w:val="00890710"/>
    <w:rsid w:val="00890784"/>
    <w:rsid w:val="00890813"/>
    <w:rsid w:val="00890A9F"/>
    <w:rsid w:val="00890E7A"/>
    <w:rsid w:val="00890EF6"/>
    <w:rsid w:val="008913CA"/>
    <w:rsid w:val="008914E4"/>
    <w:rsid w:val="00891AB7"/>
    <w:rsid w:val="00891AD0"/>
    <w:rsid w:val="00891C76"/>
    <w:rsid w:val="00892199"/>
    <w:rsid w:val="0089225F"/>
    <w:rsid w:val="0089256E"/>
    <w:rsid w:val="00892600"/>
    <w:rsid w:val="008928E9"/>
    <w:rsid w:val="0089295F"/>
    <w:rsid w:val="00892B94"/>
    <w:rsid w:val="00893012"/>
    <w:rsid w:val="008932DB"/>
    <w:rsid w:val="008933A1"/>
    <w:rsid w:val="00893529"/>
    <w:rsid w:val="0089359A"/>
    <w:rsid w:val="0089371D"/>
    <w:rsid w:val="00893B44"/>
    <w:rsid w:val="00893B4E"/>
    <w:rsid w:val="00893C11"/>
    <w:rsid w:val="00893C1F"/>
    <w:rsid w:val="00893E3E"/>
    <w:rsid w:val="00893EDF"/>
    <w:rsid w:val="00893F87"/>
    <w:rsid w:val="0089409D"/>
    <w:rsid w:val="0089416D"/>
    <w:rsid w:val="008942E3"/>
    <w:rsid w:val="00894363"/>
    <w:rsid w:val="0089474C"/>
    <w:rsid w:val="00894900"/>
    <w:rsid w:val="00894946"/>
    <w:rsid w:val="00894B6B"/>
    <w:rsid w:val="00895049"/>
    <w:rsid w:val="00895424"/>
    <w:rsid w:val="008958F2"/>
    <w:rsid w:val="00895C93"/>
    <w:rsid w:val="00895F06"/>
    <w:rsid w:val="008961AD"/>
    <w:rsid w:val="00896345"/>
    <w:rsid w:val="00896486"/>
    <w:rsid w:val="008966CE"/>
    <w:rsid w:val="00896721"/>
    <w:rsid w:val="008969C2"/>
    <w:rsid w:val="00897132"/>
    <w:rsid w:val="0089729A"/>
    <w:rsid w:val="008977F8"/>
    <w:rsid w:val="00897AA1"/>
    <w:rsid w:val="00897AF2"/>
    <w:rsid w:val="00897D74"/>
    <w:rsid w:val="00897E6B"/>
    <w:rsid w:val="00897EDB"/>
    <w:rsid w:val="008A016A"/>
    <w:rsid w:val="008A0333"/>
    <w:rsid w:val="008A0415"/>
    <w:rsid w:val="008A05D7"/>
    <w:rsid w:val="008A0606"/>
    <w:rsid w:val="008A076B"/>
    <w:rsid w:val="008A0772"/>
    <w:rsid w:val="008A0774"/>
    <w:rsid w:val="008A0A26"/>
    <w:rsid w:val="008A0A8B"/>
    <w:rsid w:val="008A0C43"/>
    <w:rsid w:val="008A0F26"/>
    <w:rsid w:val="008A149B"/>
    <w:rsid w:val="008A15D9"/>
    <w:rsid w:val="008A18B1"/>
    <w:rsid w:val="008A1A31"/>
    <w:rsid w:val="008A1CC7"/>
    <w:rsid w:val="008A2022"/>
    <w:rsid w:val="008A20A2"/>
    <w:rsid w:val="008A2170"/>
    <w:rsid w:val="008A222F"/>
    <w:rsid w:val="008A232F"/>
    <w:rsid w:val="008A241E"/>
    <w:rsid w:val="008A24EF"/>
    <w:rsid w:val="008A274D"/>
    <w:rsid w:val="008A2788"/>
    <w:rsid w:val="008A2C65"/>
    <w:rsid w:val="008A2FCB"/>
    <w:rsid w:val="008A3231"/>
    <w:rsid w:val="008A35C2"/>
    <w:rsid w:val="008A3631"/>
    <w:rsid w:val="008A37EC"/>
    <w:rsid w:val="008A3A4E"/>
    <w:rsid w:val="008A3F40"/>
    <w:rsid w:val="008A407D"/>
    <w:rsid w:val="008A416A"/>
    <w:rsid w:val="008A416C"/>
    <w:rsid w:val="008A417C"/>
    <w:rsid w:val="008A4231"/>
    <w:rsid w:val="008A4313"/>
    <w:rsid w:val="008A4418"/>
    <w:rsid w:val="008A4B3E"/>
    <w:rsid w:val="008A4C17"/>
    <w:rsid w:val="008A5017"/>
    <w:rsid w:val="008A50B6"/>
    <w:rsid w:val="008A529C"/>
    <w:rsid w:val="008A54F5"/>
    <w:rsid w:val="008A59EE"/>
    <w:rsid w:val="008A5A76"/>
    <w:rsid w:val="008A5BC6"/>
    <w:rsid w:val="008A5D70"/>
    <w:rsid w:val="008A607A"/>
    <w:rsid w:val="008A62DF"/>
    <w:rsid w:val="008A65C5"/>
    <w:rsid w:val="008A69DA"/>
    <w:rsid w:val="008A6C44"/>
    <w:rsid w:val="008A6C9E"/>
    <w:rsid w:val="008A6F1B"/>
    <w:rsid w:val="008A72F3"/>
    <w:rsid w:val="008A73BC"/>
    <w:rsid w:val="008A7494"/>
    <w:rsid w:val="008A7644"/>
    <w:rsid w:val="008A76A5"/>
    <w:rsid w:val="008A7710"/>
    <w:rsid w:val="008A775B"/>
    <w:rsid w:val="008A795B"/>
    <w:rsid w:val="008A7962"/>
    <w:rsid w:val="008A7EC6"/>
    <w:rsid w:val="008B0057"/>
    <w:rsid w:val="008B0095"/>
    <w:rsid w:val="008B00FE"/>
    <w:rsid w:val="008B069D"/>
    <w:rsid w:val="008B06FC"/>
    <w:rsid w:val="008B0B7D"/>
    <w:rsid w:val="008B0D93"/>
    <w:rsid w:val="008B0F22"/>
    <w:rsid w:val="008B0F59"/>
    <w:rsid w:val="008B0FB2"/>
    <w:rsid w:val="008B0FDD"/>
    <w:rsid w:val="008B0FFF"/>
    <w:rsid w:val="008B10BD"/>
    <w:rsid w:val="008B1193"/>
    <w:rsid w:val="008B120B"/>
    <w:rsid w:val="008B1232"/>
    <w:rsid w:val="008B12E3"/>
    <w:rsid w:val="008B13A4"/>
    <w:rsid w:val="008B179A"/>
    <w:rsid w:val="008B17EB"/>
    <w:rsid w:val="008B19DC"/>
    <w:rsid w:val="008B1A18"/>
    <w:rsid w:val="008B1B96"/>
    <w:rsid w:val="008B1CA3"/>
    <w:rsid w:val="008B1DE4"/>
    <w:rsid w:val="008B2349"/>
    <w:rsid w:val="008B23AD"/>
    <w:rsid w:val="008B23DD"/>
    <w:rsid w:val="008B2512"/>
    <w:rsid w:val="008B251B"/>
    <w:rsid w:val="008B26E0"/>
    <w:rsid w:val="008B28F2"/>
    <w:rsid w:val="008B29CE"/>
    <w:rsid w:val="008B2AA7"/>
    <w:rsid w:val="008B2FB9"/>
    <w:rsid w:val="008B31E4"/>
    <w:rsid w:val="008B3444"/>
    <w:rsid w:val="008B36D0"/>
    <w:rsid w:val="008B377F"/>
    <w:rsid w:val="008B3998"/>
    <w:rsid w:val="008B39F1"/>
    <w:rsid w:val="008B3A53"/>
    <w:rsid w:val="008B3A82"/>
    <w:rsid w:val="008B3C81"/>
    <w:rsid w:val="008B3DBA"/>
    <w:rsid w:val="008B3E90"/>
    <w:rsid w:val="008B42B8"/>
    <w:rsid w:val="008B4440"/>
    <w:rsid w:val="008B4518"/>
    <w:rsid w:val="008B45CB"/>
    <w:rsid w:val="008B464D"/>
    <w:rsid w:val="008B473F"/>
    <w:rsid w:val="008B4873"/>
    <w:rsid w:val="008B48E6"/>
    <w:rsid w:val="008B490F"/>
    <w:rsid w:val="008B4A19"/>
    <w:rsid w:val="008B4C70"/>
    <w:rsid w:val="008B4C7F"/>
    <w:rsid w:val="008B4DE4"/>
    <w:rsid w:val="008B4F3E"/>
    <w:rsid w:val="008B4FF6"/>
    <w:rsid w:val="008B545D"/>
    <w:rsid w:val="008B5FA4"/>
    <w:rsid w:val="008B6211"/>
    <w:rsid w:val="008B62DE"/>
    <w:rsid w:val="008B635B"/>
    <w:rsid w:val="008B639E"/>
    <w:rsid w:val="008B6470"/>
    <w:rsid w:val="008B64D3"/>
    <w:rsid w:val="008B6719"/>
    <w:rsid w:val="008B6871"/>
    <w:rsid w:val="008B6A2B"/>
    <w:rsid w:val="008B6ACC"/>
    <w:rsid w:val="008B6DD2"/>
    <w:rsid w:val="008B7354"/>
    <w:rsid w:val="008B7433"/>
    <w:rsid w:val="008B7435"/>
    <w:rsid w:val="008B76AB"/>
    <w:rsid w:val="008B76D8"/>
    <w:rsid w:val="008B7C67"/>
    <w:rsid w:val="008C0202"/>
    <w:rsid w:val="008C046A"/>
    <w:rsid w:val="008C0C70"/>
    <w:rsid w:val="008C0D6F"/>
    <w:rsid w:val="008C12E0"/>
    <w:rsid w:val="008C166E"/>
    <w:rsid w:val="008C16B0"/>
    <w:rsid w:val="008C16CF"/>
    <w:rsid w:val="008C16FD"/>
    <w:rsid w:val="008C1AAD"/>
    <w:rsid w:val="008C1AB9"/>
    <w:rsid w:val="008C1B54"/>
    <w:rsid w:val="008C1CD2"/>
    <w:rsid w:val="008C1CF0"/>
    <w:rsid w:val="008C22E0"/>
    <w:rsid w:val="008C24DB"/>
    <w:rsid w:val="008C2C12"/>
    <w:rsid w:val="008C2CD8"/>
    <w:rsid w:val="008C2EDE"/>
    <w:rsid w:val="008C3086"/>
    <w:rsid w:val="008C32A6"/>
    <w:rsid w:val="008C32A9"/>
    <w:rsid w:val="008C34CA"/>
    <w:rsid w:val="008C362E"/>
    <w:rsid w:val="008C368D"/>
    <w:rsid w:val="008C395E"/>
    <w:rsid w:val="008C398F"/>
    <w:rsid w:val="008C39CC"/>
    <w:rsid w:val="008C3C57"/>
    <w:rsid w:val="008C3D50"/>
    <w:rsid w:val="008C3E4E"/>
    <w:rsid w:val="008C418A"/>
    <w:rsid w:val="008C4207"/>
    <w:rsid w:val="008C46BE"/>
    <w:rsid w:val="008C4CE4"/>
    <w:rsid w:val="008C4D7F"/>
    <w:rsid w:val="008C4E1F"/>
    <w:rsid w:val="008C4F25"/>
    <w:rsid w:val="008C54FC"/>
    <w:rsid w:val="008C5805"/>
    <w:rsid w:val="008C588A"/>
    <w:rsid w:val="008C5B7E"/>
    <w:rsid w:val="008C5BB1"/>
    <w:rsid w:val="008C5CA3"/>
    <w:rsid w:val="008C5D30"/>
    <w:rsid w:val="008C60F3"/>
    <w:rsid w:val="008C6403"/>
    <w:rsid w:val="008C644C"/>
    <w:rsid w:val="008C65CA"/>
    <w:rsid w:val="008C680B"/>
    <w:rsid w:val="008C68E4"/>
    <w:rsid w:val="008C6B90"/>
    <w:rsid w:val="008C6E22"/>
    <w:rsid w:val="008C718D"/>
    <w:rsid w:val="008C71E0"/>
    <w:rsid w:val="008C72C5"/>
    <w:rsid w:val="008C72DA"/>
    <w:rsid w:val="008C7598"/>
    <w:rsid w:val="008C7B1D"/>
    <w:rsid w:val="008C7F1D"/>
    <w:rsid w:val="008C7F28"/>
    <w:rsid w:val="008C7F52"/>
    <w:rsid w:val="008D0239"/>
    <w:rsid w:val="008D04F2"/>
    <w:rsid w:val="008D0771"/>
    <w:rsid w:val="008D083E"/>
    <w:rsid w:val="008D0BA2"/>
    <w:rsid w:val="008D0E78"/>
    <w:rsid w:val="008D1357"/>
    <w:rsid w:val="008D141A"/>
    <w:rsid w:val="008D150A"/>
    <w:rsid w:val="008D16E1"/>
    <w:rsid w:val="008D19AA"/>
    <w:rsid w:val="008D1DCF"/>
    <w:rsid w:val="008D1E1D"/>
    <w:rsid w:val="008D1E2E"/>
    <w:rsid w:val="008D1EB8"/>
    <w:rsid w:val="008D219A"/>
    <w:rsid w:val="008D219F"/>
    <w:rsid w:val="008D239E"/>
    <w:rsid w:val="008D2647"/>
    <w:rsid w:val="008D2718"/>
    <w:rsid w:val="008D299C"/>
    <w:rsid w:val="008D29CC"/>
    <w:rsid w:val="008D2AD1"/>
    <w:rsid w:val="008D2C14"/>
    <w:rsid w:val="008D2C41"/>
    <w:rsid w:val="008D2F38"/>
    <w:rsid w:val="008D33D9"/>
    <w:rsid w:val="008D3746"/>
    <w:rsid w:val="008D378D"/>
    <w:rsid w:val="008D3AD3"/>
    <w:rsid w:val="008D3AE9"/>
    <w:rsid w:val="008D3C6C"/>
    <w:rsid w:val="008D3CE9"/>
    <w:rsid w:val="008D3D84"/>
    <w:rsid w:val="008D4018"/>
    <w:rsid w:val="008D4467"/>
    <w:rsid w:val="008D44C2"/>
    <w:rsid w:val="008D456E"/>
    <w:rsid w:val="008D4668"/>
    <w:rsid w:val="008D480F"/>
    <w:rsid w:val="008D4B08"/>
    <w:rsid w:val="008D4B63"/>
    <w:rsid w:val="008D4ED5"/>
    <w:rsid w:val="008D512B"/>
    <w:rsid w:val="008D57CB"/>
    <w:rsid w:val="008D582B"/>
    <w:rsid w:val="008D5B50"/>
    <w:rsid w:val="008D5C93"/>
    <w:rsid w:val="008D5D06"/>
    <w:rsid w:val="008D5D9A"/>
    <w:rsid w:val="008D6111"/>
    <w:rsid w:val="008D6535"/>
    <w:rsid w:val="008D6587"/>
    <w:rsid w:val="008D65D9"/>
    <w:rsid w:val="008D6BA7"/>
    <w:rsid w:val="008D6BB7"/>
    <w:rsid w:val="008D6C06"/>
    <w:rsid w:val="008D70FA"/>
    <w:rsid w:val="008D717E"/>
    <w:rsid w:val="008D7592"/>
    <w:rsid w:val="008D768C"/>
    <w:rsid w:val="008D772F"/>
    <w:rsid w:val="008D77AD"/>
    <w:rsid w:val="008D791B"/>
    <w:rsid w:val="008D79DA"/>
    <w:rsid w:val="008D7A57"/>
    <w:rsid w:val="008D7BD8"/>
    <w:rsid w:val="008D7BF9"/>
    <w:rsid w:val="008D7D9B"/>
    <w:rsid w:val="008E0357"/>
    <w:rsid w:val="008E05AE"/>
    <w:rsid w:val="008E0627"/>
    <w:rsid w:val="008E07D4"/>
    <w:rsid w:val="008E0A49"/>
    <w:rsid w:val="008E0AE8"/>
    <w:rsid w:val="008E0BB2"/>
    <w:rsid w:val="008E0BCE"/>
    <w:rsid w:val="008E10AD"/>
    <w:rsid w:val="008E114E"/>
    <w:rsid w:val="008E1163"/>
    <w:rsid w:val="008E1498"/>
    <w:rsid w:val="008E1853"/>
    <w:rsid w:val="008E1938"/>
    <w:rsid w:val="008E1B23"/>
    <w:rsid w:val="008E1C14"/>
    <w:rsid w:val="008E1C19"/>
    <w:rsid w:val="008E1CA8"/>
    <w:rsid w:val="008E1EA2"/>
    <w:rsid w:val="008E1EA8"/>
    <w:rsid w:val="008E21E2"/>
    <w:rsid w:val="008E2461"/>
    <w:rsid w:val="008E25E1"/>
    <w:rsid w:val="008E2931"/>
    <w:rsid w:val="008E2A52"/>
    <w:rsid w:val="008E2BDA"/>
    <w:rsid w:val="008E2D6C"/>
    <w:rsid w:val="008E2D74"/>
    <w:rsid w:val="008E2E07"/>
    <w:rsid w:val="008E34AF"/>
    <w:rsid w:val="008E35C6"/>
    <w:rsid w:val="008E3894"/>
    <w:rsid w:val="008E38B7"/>
    <w:rsid w:val="008E39A9"/>
    <w:rsid w:val="008E3B47"/>
    <w:rsid w:val="008E3BF8"/>
    <w:rsid w:val="008E3D7E"/>
    <w:rsid w:val="008E3D8A"/>
    <w:rsid w:val="008E4108"/>
    <w:rsid w:val="008E413E"/>
    <w:rsid w:val="008E4179"/>
    <w:rsid w:val="008E42D3"/>
    <w:rsid w:val="008E47E5"/>
    <w:rsid w:val="008E4AD7"/>
    <w:rsid w:val="008E4D4E"/>
    <w:rsid w:val="008E4DD3"/>
    <w:rsid w:val="008E4E2E"/>
    <w:rsid w:val="008E4EBA"/>
    <w:rsid w:val="008E5079"/>
    <w:rsid w:val="008E5182"/>
    <w:rsid w:val="008E5424"/>
    <w:rsid w:val="008E59C7"/>
    <w:rsid w:val="008E59EE"/>
    <w:rsid w:val="008E60D6"/>
    <w:rsid w:val="008E6360"/>
    <w:rsid w:val="008E6542"/>
    <w:rsid w:val="008E67BB"/>
    <w:rsid w:val="008E683F"/>
    <w:rsid w:val="008E6B07"/>
    <w:rsid w:val="008E6D9B"/>
    <w:rsid w:val="008E6DBD"/>
    <w:rsid w:val="008E6DEA"/>
    <w:rsid w:val="008E7171"/>
    <w:rsid w:val="008E71BC"/>
    <w:rsid w:val="008E74F8"/>
    <w:rsid w:val="008E7766"/>
    <w:rsid w:val="008E7A5F"/>
    <w:rsid w:val="008E7B0B"/>
    <w:rsid w:val="008E7B4A"/>
    <w:rsid w:val="008E7B9C"/>
    <w:rsid w:val="008E7BE8"/>
    <w:rsid w:val="008E7C19"/>
    <w:rsid w:val="008E7C28"/>
    <w:rsid w:val="008E7FAF"/>
    <w:rsid w:val="008F00F1"/>
    <w:rsid w:val="008F026E"/>
    <w:rsid w:val="008F03AD"/>
    <w:rsid w:val="008F0704"/>
    <w:rsid w:val="008F0762"/>
    <w:rsid w:val="008F07DA"/>
    <w:rsid w:val="008F0D3F"/>
    <w:rsid w:val="008F0E7C"/>
    <w:rsid w:val="008F1143"/>
    <w:rsid w:val="008F1349"/>
    <w:rsid w:val="008F14C0"/>
    <w:rsid w:val="008F18C9"/>
    <w:rsid w:val="008F1C7E"/>
    <w:rsid w:val="008F1D70"/>
    <w:rsid w:val="008F1DD8"/>
    <w:rsid w:val="008F1F91"/>
    <w:rsid w:val="008F2666"/>
    <w:rsid w:val="008F2896"/>
    <w:rsid w:val="008F2A14"/>
    <w:rsid w:val="008F2C0A"/>
    <w:rsid w:val="008F2D21"/>
    <w:rsid w:val="008F2DB5"/>
    <w:rsid w:val="008F2EE3"/>
    <w:rsid w:val="008F3093"/>
    <w:rsid w:val="008F30F0"/>
    <w:rsid w:val="008F3103"/>
    <w:rsid w:val="008F3202"/>
    <w:rsid w:val="008F33CC"/>
    <w:rsid w:val="008F3448"/>
    <w:rsid w:val="008F35F6"/>
    <w:rsid w:val="008F3707"/>
    <w:rsid w:val="008F37A2"/>
    <w:rsid w:val="008F38B7"/>
    <w:rsid w:val="008F38EE"/>
    <w:rsid w:val="008F3C70"/>
    <w:rsid w:val="008F41B8"/>
    <w:rsid w:val="008F423F"/>
    <w:rsid w:val="008F42CA"/>
    <w:rsid w:val="008F43C0"/>
    <w:rsid w:val="008F43E2"/>
    <w:rsid w:val="008F45F4"/>
    <w:rsid w:val="008F49B5"/>
    <w:rsid w:val="008F4AB3"/>
    <w:rsid w:val="008F4BE9"/>
    <w:rsid w:val="008F4BF0"/>
    <w:rsid w:val="008F5301"/>
    <w:rsid w:val="008F53A1"/>
    <w:rsid w:val="008F5423"/>
    <w:rsid w:val="008F55A9"/>
    <w:rsid w:val="008F581B"/>
    <w:rsid w:val="008F5849"/>
    <w:rsid w:val="008F5AC8"/>
    <w:rsid w:val="008F5E54"/>
    <w:rsid w:val="008F5FE3"/>
    <w:rsid w:val="008F6034"/>
    <w:rsid w:val="008F6070"/>
    <w:rsid w:val="008F616A"/>
    <w:rsid w:val="008F61BF"/>
    <w:rsid w:val="008F63AD"/>
    <w:rsid w:val="008F64EA"/>
    <w:rsid w:val="008F6550"/>
    <w:rsid w:val="008F664A"/>
    <w:rsid w:val="008F6B3B"/>
    <w:rsid w:val="008F6E0E"/>
    <w:rsid w:val="008F6EDC"/>
    <w:rsid w:val="008F6FCC"/>
    <w:rsid w:val="008F6FE3"/>
    <w:rsid w:val="008F7106"/>
    <w:rsid w:val="008F71F1"/>
    <w:rsid w:val="008F754A"/>
    <w:rsid w:val="008F76F0"/>
    <w:rsid w:val="008F773D"/>
    <w:rsid w:val="008F778D"/>
    <w:rsid w:val="008F780C"/>
    <w:rsid w:val="008F78DE"/>
    <w:rsid w:val="008F79AE"/>
    <w:rsid w:val="008F7A39"/>
    <w:rsid w:val="008F7C29"/>
    <w:rsid w:val="008F7C79"/>
    <w:rsid w:val="009004CB"/>
    <w:rsid w:val="009004F2"/>
    <w:rsid w:val="0090062C"/>
    <w:rsid w:val="00900755"/>
    <w:rsid w:val="009008A7"/>
    <w:rsid w:val="00900CAA"/>
    <w:rsid w:val="00900CFF"/>
    <w:rsid w:val="0090102C"/>
    <w:rsid w:val="00901183"/>
    <w:rsid w:val="00901218"/>
    <w:rsid w:val="00901237"/>
    <w:rsid w:val="009012BC"/>
    <w:rsid w:val="009012E2"/>
    <w:rsid w:val="00901368"/>
    <w:rsid w:val="009013C2"/>
    <w:rsid w:val="009014D4"/>
    <w:rsid w:val="0090152D"/>
    <w:rsid w:val="0090152F"/>
    <w:rsid w:val="009015CE"/>
    <w:rsid w:val="00901A3F"/>
    <w:rsid w:val="00901BF9"/>
    <w:rsid w:val="00901DBD"/>
    <w:rsid w:val="00901DFF"/>
    <w:rsid w:val="00901E3C"/>
    <w:rsid w:val="0090217E"/>
    <w:rsid w:val="0090225E"/>
    <w:rsid w:val="0090233E"/>
    <w:rsid w:val="009023FC"/>
    <w:rsid w:val="00902437"/>
    <w:rsid w:val="009028B1"/>
    <w:rsid w:val="00903038"/>
    <w:rsid w:val="009030FF"/>
    <w:rsid w:val="00903313"/>
    <w:rsid w:val="009036DF"/>
    <w:rsid w:val="009038CE"/>
    <w:rsid w:val="00903987"/>
    <w:rsid w:val="0090399C"/>
    <w:rsid w:val="00903AAB"/>
    <w:rsid w:val="00903B38"/>
    <w:rsid w:val="00903BE1"/>
    <w:rsid w:val="00903C3C"/>
    <w:rsid w:val="00903FF2"/>
    <w:rsid w:val="0090427E"/>
    <w:rsid w:val="009042D8"/>
    <w:rsid w:val="00904351"/>
    <w:rsid w:val="00904A32"/>
    <w:rsid w:val="00904DB7"/>
    <w:rsid w:val="00904E07"/>
    <w:rsid w:val="00904F0B"/>
    <w:rsid w:val="009051DB"/>
    <w:rsid w:val="0090534C"/>
    <w:rsid w:val="00905448"/>
    <w:rsid w:val="0090563F"/>
    <w:rsid w:val="00905770"/>
    <w:rsid w:val="00905800"/>
    <w:rsid w:val="009058E9"/>
    <w:rsid w:val="009059D9"/>
    <w:rsid w:val="00905B0F"/>
    <w:rsid w:val="00905D33"/>
    <w:rsid w:val="00905DD1"/>
    <w:rsid w:val="009062FD"/>
    <w:rsid w:val="009064C7"/>
    <w:rsid w:val="00906669"/>
    <w:rsid w:val="0090677F"/>
    <w:rsid w:val="0090678A"/>
    <w:rsid w:val="00906A40"/>
    <w:rsid w:val="00906B62"/>
    <w:rsid w:val="00906BFF"/>
    <w:rsid w:val="00906D35"/>
    <w:rsid w:val="00906E17"/>
    <w:rsid w:val="00907014"/>
    <w:rsid w:val="0090709E"/>
    <w:rsid w:val="009072B7"/>
    <w:rsid w:val="009073A0"/>
    <w:rsid w:val="00907516"/>
    <w:rsid w:val="00907553"/>
    <w:rsid w:val="00907609"/>
    <w:rsid w:val="009078B9"/>
    <w:rsid w:val="00907C6D"/>
    <w:rsid w:val="00907CB8"/>
    <w:rsid w:val="00907FCE"/>
    <w:rsid w:val="009104B1"/>
    <w:rsid w:val="00910858"/>
    <w:rsid w:val="00910B5B"/>
    <w:rsid w:val="00910BF1"/>
    <w:rsid w:val="00910C5B"/>
    <w:rsid w:val="00910D3E"/>
    <w:rsid w:val="00910DF9"/>
    <w:rsid w:val="00910E4F"/>
    <w:rsid w:val="0091108E"/>
    <w:rsid w:val="00911160"/>
    <w:rsid w:val="0091122B"/>
    <w:rsid w:val="00911988"/>
    <w:rsid w:val="00911AC4"/>
    <w:rsid w:val="00911C7A"/>
    <w:rsid w:val="00911DF1"/>
    <w:rsid w:val="00911E58"/>
    <w:rsid w:val="00912076"/>
    <w:rsid w:val="0091237C"/>
    <w:rsid w:val="009126A5"/>
    <w:rsid w:val="0091272C"/>
    <w:rsid w:val="00913862"/>
    <w:rsid w:val="00913F8D"/>
    <w:rsid w:val="00914565"/>
    <w:rsid w:val="00914937"/>
    <w:rsid w:val="00914B6F"/>
    <w:rsid w:val="00914C3B"/>
    <w:rsid w:val="00914CAA"/>
    <w:rsid w:val="00914E49"/>
    <w:rsid w:val="00914F5C"/>
    <w:rsid w:val="00914FF7"/>
    <w:rsid w:val="00915402"/>
    <w:rsid w:val="0091573D"/>
    <w:rsid w:val="009158F9"/>
    <w:rsid w:val="00915CC9"/>
    <w:rsid w:val="00915D20"/>
    <w:rsid w:val="00916327"/>
    <w:rsid w:val="0091644A"/>
    <w:rsid w:val="009165AA"/>
    <w:rsid w:val="009166D4"/>
    <w:rsid w:val="009166EB"/>
    <w:rsid w:val="0091682E"/>
    <w:rsid w:val="00916AA6"/>
    <w:rsid w:val="00916B91"/>
    <w:rsid w:val="00916EF6"/>
    <w:rsid w:val="00917052"/>
    <w:rsid w:val="009170D2"/>
    <w:rsid w:val="009172BA"/>
    <w:rsid w:val="009173E6"/>
    <w:rsid w:val="0091742D"/>
    <w:rsid w:val="00917874"/>
    <w:rsid w:val="00917929"/>
    <w:rsid w:val="009179B0"/>
    <w:rsid w:val="00917C86"/>
    <w:rsid w:val="00917F3B"/>
    <w:rsid w:val="00920103"/>
    <w:rsid w:val="009202E6"/>
    <w:rsid w:val="0092054D"/>
    <w:rsid w:val="009208B3"/>
    <w:rsid w:val="00920985"/>
    <w:rsid w:val="009209E0"/>
    <w:rsid w:val="009209F1"/>
    <w:rsid w:val="00920BF7"/>
    <w:rsid w:val="00920D9E"/>
    <w:rsid w:val="00920E88"/>
    <w:rsid w:val="00920EC7"/>
    <w:rsid w:val="00921001"/>
    <w:rsid w:val="00921133"/>
    <w:rsid w:val="009211F0"/>
    <w:rsid w:val="009212B9"/>
    <w:rsid w:val="00921476"/>
    <w:rsid w:val="00921A2A"/>
    <w:rsid w:val="00921CA7"/>
    <w:rsid w:val="00921EC5"/>
    <w:rsid w:val="00921EE5"/>
    <w:rsid w:val="009224D4"/>
    <w:rsid w:val="00922671"/>
    <w:rsid w:val="00922893"/>
    <w:rsid w:val="009228F6"/>
    <w:rsid w:val="00922FB3"/>
    <w:rsid w:val="009230F2"/>
    <w:rsid w:val="009232ED"/>
    <w:rsid w:val="00923384"/>
    <w:rsid w:val="009234E6"/>
    <w:rsid w:val="00924083"/>
    <w:rsid w:val="009240E7"/>
    <w:rsid w:val="0092415B"/>
    <w:rsid w:val="00924161"/>
    <w:rsid w:val="00924208"/>
    <w:rsid w:val="009248C6"/>
    <w:rsid w:val="00924A54"/>
    <w:rsid w:val="00924ABD"/>
    <w:rsid w:val="00924B49"/>
    <w:rsid w:val="00924DFC"/>
    <w:rsid w:val="00925087"/>
    <w:rsid w:val="009251D4"/>
    <w:rsid w:val="00925276"/>
    <w:rsid w:val="00925535"/>
    <w:rsid w:val="00925564"/>
    <w:rsid w:val="0092558F"/>
    <w:rsid w:val="0092569C"/>
    <w:rsid w:val="0092583F"/>
    <w:rsid w:val="009258BE"/>
    <w:rsid w:val="00925964"/>
    <w:rsid w:val="009259E0"/>
    <w:rsid w:val="00925DFC"/>
    <w:rsid w:val="00925F5C"/>
    <w:rsid w:val="0092637B"/>
    <w:rsid w:val="00926501"/>
    <w:rsid w:val="0092664B"/>
    <w:rsid w:val="009268A3"/>
    <w:rsid w:val="009269F7"/>
    <w:rsid w:val="00926A7D"/>
    <w:rsid w:val="00926A8B"/>
    <w:rsid w:val="00926AE9"/>
    <w:rsid w:val="00926D2F"/>
    <w:rsid w:val="00926D39"/>
    <w:rsid w:val="00926F93"/>
    <w:rsid w:val="00926FA5"/>
    <w:rsid w:val="0092701D"/>
    <w:rsid w:val="009270BE"/>
    <w:rsid w:val="0092762B"/>
    <w:rsid w:val="0092769B"/>
    <w:rsid w:val="0092780E"/>
    <w:rsid w:val="00927D53"/>
    <w:rsid w:val="009300BD"/>
    <w:rsid w:val="009302F2"/>
    <w:rsid w:val="0093048E"/>
    <w:rsid w:val="009304BE"/>
    <w:rsid w:val="00930C20"/>
    <w:rsid w:val="009311C4"/>
    <w:rsid w:val="009312C6"/>
    <w:rsid w:val="009316F6"/>
    <w:rsid w:val="00931888"/>
    <w:rsid w:val="009319C1"/>
    <w:rsid w:val="00931A78"/>
    <w:rsid w:val="00931ABA"/>
    <w:rsid w:val="00931AD5"/>
    <w:rsid w:val="00931C96"/>
    <w:rsid w:val="00931DA6"/>
    <w:rsid w:val="00931E71"/>
    <w:rsid w:val="00931F7D"/>
    <w:rsid w:val="009320B6"/>
    <w:rsid w:val="009325D2"/>
    <w:rsid w:val="00932675"/>
    <w:rsid w:val="0093291C"/>
    <w:rsid w:val="00932AD6"/>
    <w:rsid w:val="00932E6F"/>
    <w:rsid w:val="0093323C"/>
    <w:rsid w:val="00933273"/>
    <w:rsid w:val="00933A99"/>
    <w:rsid w:val="00933B36"/>
    <w:rsid w:val="00933DF8"/>
    <w:rsid w:val="00933FA2"/>
    <w:rsid w:val="009340F7"/>
    <w:rsid w:val="0093410A"/>
    <w:rsid w:val="009342FF"/>
    <w:rsid w:val="00934964"/>
    <w:rsid w:val="00934FDA"/>
    <w:rsid w:val="009353BB"/>
    <w:rsid w:val="0093542D"/>
    <w:rsid w:val="009354C4"/>
    <w:rsid w:val="00935699"/>
    <w:rsid w:val="0093571F"/>
    <w:rsid w:val="0093577B"/>
    <w:rsid w:val="00935989"/>
    <w:rsid w:val="00935A68"/>
    <w:rsid w:val="00935D16"/>
    <w:rsid w:val="00935DFD"/>
    <w:rsid w:val="00935E62"/>
    <w:rsid w:val="00936A4F"/>
    <w:rsid w:val="00936AAD"/>
    <w:rsid w:val="00936B05"/>
    <w:rsid w:val="00936C3F"/>
    <w:rsid w:val="00936F9A"/>
    <w:rsid w:val="00937027"/>
    <w:rsid w:val="0093707D"/>
    <w:rsid w:val="009370B9"/>
    <w:rsid w:val="00937232"/>
    <w:rsid w:val="009372A6"/>
    <w:rsid w:val="009374A3"/>
    <w:rsid w:val="009376BB"/>
    <w:rsid w:val="009377AB"/>
    <w:rsid w:val="009379B6"/>
    <w:rsid w:val="00937F59"/>
    <w:rsid w:val="0094005D"/>
    <w:rsid w:val="009402F8"/>
    <w:rsid w:val="0094051A"/>
    <w:rsid w:val="00940550"/>
    <w:rsid w:val="009407B8"/>
    <w:rsid w:val="009408E2"/>
    <w:rsid w:val="00940903"/>
    <w:rsid w:val="0094096E"/>
    <w:rsid w:val="00940AE3"/>
    <w:rsid w:val="00940C21"/>
    <w:rsid w:val="00940C45"/>
    <w:rsid w:val="00940CBF"/>
    <w:rsid w:val="00940CCF"/>
    <w:rsid w:val="00940CF4"/>
    <w:rsid w:val="00940ED2"/>
    <w:rsid w:val="00941082"/>
    <w:rsid w:val="00941184"/>
    <w:rsid w:val="009415A5"/>
    <w:rsid w:val="009415F4"/>
    <w:rsid w:val="00941697"/>
    <w:rsid w:val="009416C2"/>
    <w:rsid w:val="00941751"/>
    <w:rsid w:val="009417C6"/>
    <w:rsid w:val="0094188B"/>
    <w:rsid w:val="00941A6D"/>
    <w:rsid w:val="00941F98"/>
    <w:rsid w:val="00941F9D"/>
    <w:rsid w:val="009420AA"/>
    <w:rsid w:val="009421E6"/>
    <w:rsid w:val="009426FC"/>
    <w:rsid w:val="00942C81"/>
    <w:rsid w:val="00942D41"/>
    <w:rsid w:val="00942E5D"/>
    <w:rsid w:val="00943251"/>
    <w:rsid w:val="00943627"/>
    <w:rsid w:val="0094380D"/>
    <w:rsid w:val="00943C19"/>
    <w:rsid w:val="00943DE4"/>
    <w:rsid w:val="00944118"/>
    <w:rsid w:val="00944558"/>
    <w:rsid w:val="00944B7E"/>
    <w:rsid w:val="009452DA"/>
    <w:rsid w:val="009453C6"/>
    <w:rsid w:val="00945406"/>
    <w:rsid w:val="00945442"/>
    <w:rsid w:val="00945496"/>
    <w:rsid w:val="00945620"/>
    <w:rsid w:val="009456AC"/>
    <w:rsid w:val="009459B5"/>
    <w:rsid w:val="009459C6"/>
    <w:rsid w:val="009459E6"/>
    <w:rsid w:val="00945AFC"/>
    <w:rsid w:val="00945CE9"/>
    <w:rsid w:val="00945EF0"/>
    <w:rsid w:val="00945FBE"/>
    <w:rsid w:val="00946110"/>
    <w:rsid w:val="00946132"/>
    <w:rsid w:val="00946154"/>
    <w:rsid w:val="0094635D"/>
    <w:rsid w:val="0094636B"/>
    <w:rsid w:val="00946585"/>
    <w:rsid w:val="009466AD"/>
    <w:rsid w:val="009466BF"/>
    <w:rsid w:val="00946952"/>
    <w:rsid w:val="00946C32"/>
    <w:rsid w:val="00946F35"/>
    <w:rsid w:val="00947088"/>
    <w:rsid w:val="00947188"/>
    <w:rsid w:val="009471E4"/>
    <w:rsid w:val="0094723D"/>
    <w:rsid w:val="00947344"/>
    <w:rsid w:val="00947669"/>
    <w:rsid w:val="00947AA7"/>
    <w:rsid w:val="00947B2D"/>
    <w:rsid w:val="00947C27"/>
    <w:rsid w:val="00947C67"/>
    <w:rsid w:val="00947CB6"/>
    <w:rsid w:val="00947DA7"/>
    <w:rsid w:val="009500C3"/>
    <w:rsid w:val="00950151"/>
    <w:rsid w:val="009501C0"/>
    <w:rsid w:val="009502AB"/>
    <w:rsid w:val="0095044F"/>
    <w:rsid w:val="009504F3"/>
    <w:rsid w:val="00950621"/>
    <w:rsid w:val="00950679"/>
    <w:rsid w:val="009506B7"/>
    <w:rsid w:val="00950852"/>
    <w:rsid w:val="009508AB"/>
    <w:rsid w:val="009508B8"/>
    <w:rsid w:val="00950CA0"/>
    <w:rsid w:val="00950CE2"/>
    <w:rsid w:val="00950CE9"/>
    <w:rsid w:val="00950EFB"/>
    <w:rsid w:val="009515B4"/>
    <w:rsid w:val="0095169D"/>
    <w:rsid w:val="0095175F"/>
    <w:rsid w:val="009517EB"/>
    <w:rsid w:val="00951859"/>
    <w:rsid w:val="00951F7F"/>
    <w:rsid w:val="00952253"/>
    <w:rsid w:val="009526C9"/>
    <w:rsid w:val="0095272C"/>
    <w:rsid w:val="00952743"/>
    <w:rsid w:val="00952894"/>
    <w:rsid w:val="009528AA"/>
    <w:rsid w:val="009528C8"/>
    <w:rsid w:val="00952BDA"/>
    <w:rsid w:val="00952C32"/>
    <w:rsid w:val="00953458"/>
    <w:rsid w:val="009534CC"/>
    <w:rsid w:val="009535C7"/>
    <w:rsid w:val="00953609"/>
    <w:rsid w:val="00953851"/>
    <w:rsid w:val="00953ABF"/>
    <w:rsid w:val="00953B28"/>
    <w:rsid w:val="00953B37"/>
    <w:rsid w:val="00953C2D"/>
    <w:rsid w:val="00953EB0"/>
    <w:rsid w:val="00953FF7"/>
    <w:rsid w:val="009541A6"/>
    <w:rsid w:val="0095425B"/>
    <w:rsid w:val="009544F6"/>
    <w:rsid w:val="00954648"/>
    <w:rsid w:val="009548B4"/>
    <w:rsid w:val="00954A21"/>
    <w:rsid w:val="00954B26"/>
    <w:rsid w:val="00954CB4"/>
    <w:rsid w:val="00954D8D"/>
    <w:rsid w:val="00955687"/>
    <w:rsid w:val="0095585F"/>
    <w:rsid w:val="00955E26"/>
    <w:rsid w:val="00955EEA"/>
    <w:rsid w:val="00955F73"/>
    <w:rsid w:val="00956138"/>
    <w:rsid w:val="009562DD"/>
    <w:rsid w:val="00956382"/>
    <w:rsid w:val="0095659F"/>
    <w:rsid w:val="0095662C"/>
    <w:rsid w:val="009568E8"/>
    <w:rsid w:val="00956A5C"/>
    <w:rsid w:val="00957440"/>
    <w:rsid w:val="009574E7"/>
    <w:rsid w:val="0095774A"/>
    <w:rsid w:val="009578B1"/>
    <w:rsid w:val="009578E6"/>
    <w:rsid w:val="00957AE7"/>
    <w:rsid w:val="00957B14"/>
    <w:rsid w:val="00960184"/>
    <w:rsid w:val="00960385"/>
    <w:rsid w:val="009604EF"/>
    <w:rsid w:val="009604FF"/>
    <w:rsid w:val="0096079C"/>
    <w:rsid w:val="0096081F"/>
    <w:rsid w:val="00960A9B"/>
    <w:rsid w:val="00960DEF"/>
    <w:rsid w:val="009612D5"/>
    <w:rsid w:val="009612FE"/>
    <w:rsid w:val="009613FF"/>
    <w:rsid w:val="00961718"/>
    <w:rsid w:val="0096193F"/>
    <w:rsid w:val="00961A51"/>
    <w:rsid w:val="00961A6D"/>
    <w:rsid w:val="00961B24"/>
    <w:rsid w:val="00961B5E"/>
    <w:rsid w:val="00961BFD"/>
    <w:rsid w:val="00961CC7"/>
    <w:rsid w:val="00961E65"/>
    <w:rsid w:val="00961E67"/>
    <w:rsid w:val="0096217B"/>
    <w:rsid w:val="00962214"/>
    <w:rsid w:val="009622A1"/>
    <w:rsid w:val="00962544"/>
    <w:rsid w:val="009625C1"/>
    <w:rsid w:val="00962C2F"/>
    <w:rsid w:val="00962E22"/>
    <w:rsid w:val="009631F9"/>
    <w:rsid w:val="00963512"/>
    <w:rsid w:val="00963615"/>
    <w:rsid w:val="0096379B"/>
    <w:rsid w:val="009637BB"/>
    <w:rsid w:val="00963A43"/>
    <w:rsid w:val="00963B08"/>
    <w:rsid w:val="00963FC9"/>
    <w:rsid w:val="00964271"/>
    <w:rsid w:val="0096463E"/>
    <w:rsid w:val="0096482E"/>
    <w:rsid w:val="00964841"/>
    <w:rsid w:val="0096486E"/>
    <w:rsid w:val="00964B72"/>
    <w:rsid w:val="00964C15"/>
    <w:rsid w:val="009654DA"/>
    <w:rsid w:val="00965567"/>
    <w:rsid w:val="00965719"/>
    <w:rsid w:val="00965BA4"/>
    <w:rsid w:val="00965BB7"/>
    <w:rsid w:val="00965C97"/>
    <w:rsid w:val="009660E2"/>
    <w:rsid w:val="00966191"/>
    <w:rsid w:val="009661E8"/>
    <w:rsid w:val="009662C2"/>
    <w:rsid w:val="00966417"/>
    <w:rsid w:val="00966442"/>
    <w:rsid w:val="00966455"/>
    <w:rsid w:val="0096654E"/>
    <w:rsid w:val="0096671F"/>
    <w:rsid w:val="0096688B"/>
    <w:rsid w:val="00966BD4"/>
    <w:rsid w:val="00966CF7"/>
    <w:rsid w:val="0096715A"/>
    <w:rsid w:val="009673BA"/>
    <w:rsid w:val="009674A8"/>
    <w:rsid w:val="00967524"/>
    <w:rsid w:val="0096756F"/>
    <w:rsid w:val="00967783"/>
    <w:rsid w:val="0096779F"/>
    <w:rsid w:val="0096781D"/>
    <w:rsid w:val="00967D9D"/>
    <w:rsid w:val="00967DDA"/>
    <w:rsid w:val="00967E3E"/>
    <w:rsid w:val="00967E70"/>
    <w:rsid w:val="00967F3F"/>
    <w:rsid w:val="00967FB9"/>
    <w:rsid w:val="009701BE"/>
    <w:rsid w:val="009703E3"/>
    <w:rsid w:val="0097045B"/>
    <w:rsid w:val="00970554"/>
    <w:rsid w:val="009705EF"/>
    <w:rsid w:val="0097061B"/>
    <w:rsid w:val="00970C1D"/>
    <w:rsid w:val="00970C6D"/>
    <w:rsid w:val="00970E4A"/>
    <w:rsid w:val="00970E72"/>
    <w:rsid w:val="00971221"/>
    <w:rsid w:val="00971290"/>
    <w:rsid w:val="0097132C"/>
    <w:rsid w:val="009714CD"/>
    <w:rsid w:val="0097172D"/>
    <w:rsid w:val="009718D5"/>
    <w:rsid w:val="00971999"/>
    <w:rsid w:val="00971A0E"/>
    <w:rsid w:val="00971B9D"/>
    <w:rsid w:val="00971BA1"/>
    <w:rsid w:val="00971BD8"/>
    <w:rsid w:val="00971D5F"/>
    <w:rsid w:val="00971F80"/>
    <w:rsid w:val="009722FE"/>
    <w:rsid w:val="00972315"/>
    <w:rsid w:val="0097241D"/>
    <w:rsid w:val="0097244A"/>
    <w:rsid w:val="009725EB"/>
    <w:rsid w:val="009726A7"/>
    <w:rsid w:val="009727B9"/>
    <w:rsid w:val="00972973"/>
    <w:rsid w:val="00972AAF"/>
    <w:rsid w:val="00972BF8"/>
    <w:rsid w:val="009731B8"/>
    <w:rsid w:val="00973282"/>
    <w:rsid w:val="009733ED"/>
    <w:rsid w:val="009735F3"/>
    <w:rsid w:val="0097371E"/>
    <w:rsid w:val="009738B9"/>
    <w:rsid w:val="00973C77"/>
    <w:rsid w:val="0097432D"/>
    <w:rsid w:val="00974374"/>
    <w:rsid w:val="009743D9"/>
    <w:rsid w:val="009746BA"/>
    <w:rsid w:val="00974943"/>
    <w:rsid w:val="00974BCE"/>
    <w:rsid w:val="00974EFA"/>
    <w:rsid w:val="0097509E"/>
    <w:rsid w:val="0097536F"/>
    <w:rsid w:val="00975406"/>
    <w:rsid w:val="009755B2"/>
    <w:rsid w:val="0097560E"/>
    <w:rsid w:val="009759CC"/>
    <w:rsid w:val="00975E52"/>
    <w:rsid w:val="00976652"/>
    <w:rsid w:val="009766CB"/>
    <w:rsid w:val="0097689C"/>
    <w:rsid w:val="0097698D"/>
    <w:rsid w:val="009769D8"/>
    <w:rsid w:val="00976F0F"/>
    <w:rsid w:val="00976FCE"/>
    <w:rsid w:val="009770A4"/>
    <w:rsid w:val="009770E5"/>
    <w:rsid w:val="0097745C"/>
    <w:rsid w:val="009774DB"/>
    <w:rsid w:val="00977628"/>
    <w:rsid w:val="00977A2C"/>
    <w:rsid w:val="00977BD8"/>
    <w:rsid w:val="00977C7E"/>
    <w:rsid w:val="00977E92"/>
    <w:rsid w:val="00977EC3"/>
    <w:rsid w:val="00980110"/>
    <w:rsid w:val="00980435"/>
    <w:rsid w:val="009804B9"/>
    <w:rsid w:val="009804D2"/>
    <w:rsid w:val="00980578"/>
    <w:rsid w:val="00980612"/>
    <w:rsid w:val="00980877"/>
    <w:rsid w:val="009808CE"/>
    <w:rsid w:val="0098095D"/>
    <w:rsid w:val="00980A83"/>
    <w:rsid w:val="00980B59"/>
    <w:rsid w:val="00980C92"/>
    <w:rsid w:val="00980D10"/>
    <w:rsid w:val="00980D40"/>
    <w:rsid w:val="00980EA1"/>
    <w:rsid w:val="00980F88"/>
    <w:rsid w:val="00981491"/>
    <w:rsid w:val="00981602"/>
    <w:rsid w:val="00981624"/>
    <w:rsid w:val="00981881"/>
    <w:rsid w:val="00981AF6"/>
    <w:rsid w:val="00981C85"/>
    <w:rsid w:val="00982080"/>
    <w:rsid w:val="00982154"/>
    <w:rsid w:val="00982307"/>
    <w:rsid w:val="009823C5"/>
    <w:rsid w:val="0098288A"/>
    <w:rsid w:val="00982B80"/>
    <w:rsid w:val="00982D03"/>
    <w:rsid w:val="00982D16"/>
    <w:rsid w:val="009830EF"/>
    <w:rsid w:val="00983215"/>
    <w:rsid w:val="009834B6"/>
    <w:rsid w:val="00983809"/>
    <w:rsid w:val="00983863"/>
    <w:rsid w:val="00983ACC"/>
    <w:rsid w:val="00983BE5"/>
    <w:rsid w:val="00983D05"/>
    <w:rsid w:val="009844CC"/>
    <w:rsid w:val="00984BFA"/>
    <w:rsid w:val="00984C21"/>
    <w:rsid w:val="00984F0A"/>
    <w:rsid w:val="00984F91"/>
    <w:rsid w:val="0098512A"/>
    <w:rsid w:val="0098515F"/>
    <w:rsid w:val="0098523B"/>
    <w:rsid w:val="009853C8"/>
    <w:rsid w:val="009853D6"/>
    <w:rsid w:val="00985475"/>
    <w:rsid w:val="00985764"/>
    <w:rsid w:val="00985A73"/>
    <w:rsid w:val="00985B73"/>
    <w:rsid w:val="00985BCB"/>
    <w:rsid w:val="00985DE6"/>
    <w:rsid w:val="00986003"/>
    <w:rsid w:val="00986347"/>
    <w:rsid w:val="00986471"/>
    <w:rsid w:val="009865F4"/>
    <w:rsid w:val="0098676A"/>
    <w:rsid w:val="0098693D"/>
    <w:rsid w:val="00986AE6"/>
    <w:rsid w:val="00986F49"/>
    <w:rsid w:val="00986FD1"/>
    <w:rsid w:val="0098727C"/>
    <w:rsid w:val="0098730F"/>
    <w:rsid w:val="00987757"/>
    <w:rsid w:val="009877A6"/>
    <w:rsid w:val="00987E28"/>
    <w:rsid w:val="00987E89"/>
    <w:rsid w:val="00990001"/>
    <w:rsid w:val="009900AF"/>
    <w:rsid w:val="00990115"/>
    <w:rsid w:val="00990863"/>
    <w:rsid w:val="0099086C"/>
    <w:rsid w:val="00990A3C"/>
    <w:rsid w:val="00990A40"/>
    <w:rsid w:val="00990E79"/>
    <w:rsid w:val="00990F2E"/>
    <w:rsid w:val="00990F9E"/>
    <w:rsid w:val="00991495"/>
    <w:rsid w:val="009914E8"/>
    <w:rsid w:val="00991590"/>
    <w:rsid w:val="009916DB"/>
    <w:rsid w:val="00991713"/>
    <w:rsid w:val="009917FF"/>
    <w:rsid w:val="00991937"/>
    <w:rsid w:val="00991AEB"/>
    <w:rsid w:val="00991D8E"/>
    <w:rsid w:val="00991E7E"/>
    <w:rsid w:val="0099205A"/>
    <w:rsid w:val="0099226E"/>
    <w:rsid w:val="009924FD"/>
    <w:rsid w:val="00992567"/>
    <w:rsid w:val="0099294A"/>
    <w:rsid w:val="00992971"/>
    <w:rsid w:val="00992A97"/>
    <w:rsid w:val="00992AA8"/>
    <w:rsid w:val="00992C36"/>
    <w:rsid w:val="00992FAA"/>
    <w:rsid w:val="009931EC"/>
    <w:rsid w:val="009933AE"/>
    <w:rsid w:val="0099356F"/>
    <w:rsid w:val="009935DF"/>
    <w:rsid w:val="0099367F"/>
    <w:rsid w:val="00993BFA"/>
    <w:rsid w:val="0099425C"/>
    <w:rsid w:val="00994266"/>
    <w:rsid w:val="00994339"/>
    <w:rsid w:val="0099436E"/>
    <w:rsid w:val="00994491"/>
    <w:rsid w:val="00994671"/>
    <w:rsid w:val="0099480F"/>
    <w:rsid w:val="00994C47"/>
    <w:rsid w:val="00994C78"/>
    <w:rsid w:val="0099502C"/>
    <w:rsid w:val="00995148"/>
    <w:rsid w:val="009951B7"/>
    <w:rsid w:val="009952C6"/>
    <w:rsid w:val="009959ED"/>
    <w:rsid w:val="00995B29"/>
    <w:rsid w:val="009960CE"/>
    <w:rsid w:val="0099613F"/>
    <w:rsid w:val="0099653E"/>
    <w:rsid w:val="009965CD"/>
    <w:rsid w:val="009966DE"/>
    <w:rsid w:val="00996977"/>
    <w:rsid w:val="009969CF"/>
    <w:rsid w:val="00996CE1"/>
    <w:rsid w:val="0099721B"/>
    <w:rsid w:val="00997B20"/>
    <w:rsid w:val="00997D37"/>
    <w:rsid w:val="00997DDA"/>
    <w:rsid w:val="00997E8D"/>
    <w:rsid w:val="00997F03"/>
    <w:rsid w:val="009A0022"/>
    <w:rsid w:val="009A0284"/>
    <w:rsid w:val="009A03C5"/>
    <w:rsid w:val="009A0492"/>
    <w:rsid w:val="009A07EB"/>
    <w:rsid w:val="009A0880"/>
    <w:rsid w:val="009A0BC4"/>
    <w:rsid w:val="009A0E38"/>
    <w:rsid w:val="009A0F1E"/>
    <w:rsid w:val="009A102B"/>
    <w:rsid w:val="009A1033"/>
    <w:rsid w:val="009A106D"/>
    <w:rsid w:val="009A11A8"/>
    <w:rsid w:val="009A1297"/>
    <w:rsid w:val="009A14A1"/>
    <w:rsid w:val="009A151D"/>
    <w:rsid w:val="009A156B"/>
    <w:rsid w:val="009A17E5"/>
    <w:rsid w:val="009A1869"/>
    <w:rsid w:val="009A208B"/>
    <w:rsid w:val="009A26BB"/>
    <w:rsid w:val="009A2736"/>
    <w:rsid w:val="009A2887"/>
    <w:rsid w:val="009A29E8"/>
    <w:rsid w:val="009A2A6B"/>
    <w:rsid w:val="009A2BA6"/>
    <w:rsid w:val="009A2DF9"/>
    <w:rsid w:val="009A3189"/>
    <w:rsid w:val="009A33AC"/>
    <w:rsid w:val="009A379C"/>
    <w:rsid w:val="009A37C8"/>
    <w:rsid w:val="009A37D4"/>
    <w:rsid w:val="009A3E28"/>
    <w:rsid w:val="009A3EAA"/>
    <w:rsid w:val="009A4162"/>
    <w:rsid w:val="009A4249"/>
    <w:rsid w:val="009A4308"/>
    <w:rsid w:val="009A45A1"/>
    <w:rsid w:val="009A463A"/>
    <w:rsid w:val="009A4832"/>
    <w:rsid w:val="009A495C"/>
    <w:rsid w:val="009A49A2"/>
    <w:rsid w:val="009A4AE5"/>
    <w:rsid w:val="009A4F03"/>
    <w:rsid w:val="009A4FAF"/>
    <w:rsid w:val="009A5003"/>
    <w:rsid w:val="009A5008"/>
    <w:rsid w:val="009A52FE"/>
    <w:rsid w:val="009A53CC"/>
    <w:rsid w:val="009A5435"/>
    <w:rsid w:val="009A552A"/>
    <w:rsid w:val="009A5641"/>
    <w:rsid w:val="009A56BE"/>
    <w:rsid w:val="009A58BC"/>
    <w:rsid w:val="009A59DD"/>
    <w:rsid w:val="009A5DB3"/>
    <w:rsid w:val="009A61A3"/>
    <w:rsid w:val="009A62B9"/>
    <w:rsid w:val="009A62EF"/>
    <w:rsid w:val="009A63A5"/>
    <w:rsid w:val="009A64E3"/>
    <w:rsid w:val="009A6574"/>
    <w:rsid w:val="009A6666"/>
    <w:rsid w:val="009A68A9"/>
    <w:rsid w:val="009A6EB1"/>
    <w:rsid w:val="009A7121"/>
    <w:rsid w:val="009A7433"/>
    <w:rsid w:val="009A7506"/>
    <w:rsid w:val="009A796F"/>
    <w:rsid w:val="009B0032"/>
    <w:rsid w:val="009B00AB"/>
    <w:rsid w:val="009B068F"/>
    <w:rsid w:val="009B0747"/>
    <w:rsid w:val="009B0AD3"/>
    <w:rsid w:val="009B0BFB"/>
    <w:rsid w:val="009B1262"/>
    <w:rsid w:val="009B13BD"/>
    <w:rsid w:val="009B159D"/>
    <w:rsid w:val="009B1658"/>
    <w:rsid w:val="009B1961"/>
    <w:rsid w:val="009B1AE3"/>
    <w:rsid w:val="009B1BBD"/>
    <w:rsid w:val="009B1C0C"/>
    <w:rsid w:val="009B1D68"/>
    <w:rsid w:val="009B1EA5"/>
    <w:rsid w:val="009B2066"/>
    <w:rsid w:val="009B2460"/>
    <w:rsid w:val="009B24A6"/>
    <w:rsid w:val="009B258D"/>
    <w:rsid w:val="009B2A29"/>
    <w:rsid w:val="009B2AC3"/>
    <w:rsid w:val="009B2B0E"/>
    <w:rsid w:val="009B2D85"/>
    <w:rsid w:val="009B322D"/>
    <w:rsid w:val="009B333B"/>
    <w:rsid w:val="009B35AF"/>
    <w:rsid w:val="009B37EB"/>
    <w:rsid w:val="009B3858"/>
    <w:rsid w:val="009B385F"/>
    <w:rsid w:val="009B3B19"/>
    <w:rsid w:val="009B3BAD"/>
    <w:rsid w:val="009B3E99"/>
    <w:rsid w:val="009B4186"/>
    <w:rsid w:val="009B426E"/>
    <w:rsid w:val="009B4514"/>
    <w:rsid w:val="009B45C7"/>
    <w:rsid w:val="009B496E"/>
    <w:rsid w:val="009B4AE9"/>
    <w:rsid w:val="009B4C73"/>
    <w:rsid w:val="009B5370"/>
    <w:rsid w:val="009B56A8"/>
    <w:rsid w:val="009B5883"/>
    <w:rsid w:val="009B58A1"/>
    <w:rsid w:val="009B59FC"/>
    <w:rsid w:val="009B5A92"/>
    <w:rsid w:val="009B5AD1"/>
    <w:rsid w:val="009B5F91"/>
    <w:rsid w:val="009B5FDE"/>
    <w:rsid w:val="009B6343"/>
    <w:rsid w:val="009B641E"/>
    <w:rsid w:val="009B6650"/>
    <w:rsid w:val="009B6A47"/>
    <w:rsid w:val="009B6AFD"/>
    <w:rsid w:val="009B6B2F"/>
    <w:rsid w:val="009B6F65"/>
    <w:rsid w:val="009B6F76"/>
    <w:rsid w:val="009B6FB1"/>
    <w:rsid w:val="009B78A7"/>
    <w:rsid w:val="009B7CE3"/>
    <w:rsid w:val="009B7D67"/>
    <w:rsid w:val="009B7E0B"/>
    <w:rsid w:val="009B7FA8"/>
    <w:rsid w:val="009C000C"/>
    <w:rsid w:val="009C0171"/>
    <w:rsid w:val="009C017D"/>
    <w:rsid w:val="009C01DD"/>
    <w:rsid w:val="009C03C3"/>
    <w:rsid w:val="009C0589"/>
    <w:rsid w:val="009C069A"/>
    <w:rsid w:val="009C0753"/>
    <w:rsid w:val="009C0B37"/>
    <w:rsid w:val="009C1025"/>
    <w:rsid w:val="009C109E"/>
    <w:rsid w:val="009C133A"/>
    <w:rsid w:val="009C1478"/>
    <w:rsid w:val="009C1517"/>
    <w:rsid w:val="009C170D"/>
    <w:rsid w:val="009C1886"/>
    <w:rsid w:val="009C1C80"/>
    <w:rsid w:val="009C24C1"/>
    <w:rsid w:val="009C258A"/>
    <w:rsid w:val="009C269D"/>
    <w:rsid w:val="009C2AA8"/>
    <w:rsid w:val="009C2BBD"/>
    <w:rsid w:val="009C2CB6"/>
    <w:rsid w:val="009C3384"/>
    <w:rsid w:val="009C37D9"/>
    <w:rsid w:val="009C390A"/>
    <w:rsid w:val="009C3A57"/>
    <w:rsid w:val="009C3A61"/>
    <w:rsid w:val="009C3B6F"/>
    <w:rsid w:val="009C3C2A"/>
    <w:rsid w:val="009C3CDE"/>
    <w:rsid w:val="009C3EAA"/>
    <w:rsid w:val="009C4094"/>
    <w:rsid w:val="009C420F"/>
    <w:rsid w:val="009C427D"/>
    <w:rsid w:val="009C476B"/>
    <w:rsid w:val="009C4D4D"/>
    <w:rsid w:val="009C4D8B"/>
    <w:rsid w:val="009C51C6"/>
    <w:rsid w:val="009C51FF"/>
    <w:rsid w:val="009C52A4"/>
    <w:rsid w:val="009C5696"/>
    <w:rsid w:val="009C56DB"/>
    <w:rsid w:val="009C5707"/>
    <w:rsid w:val="009C5FF9"/>
    <w:rsid w:val="009C604F"/>
    <w:rsid w:val="009C6452"/>
    <w:rsid w:val="009C6473"/>
    <w:rsid w:val="009C65D3"/>
    <w:rsid w:val="009C664A"/>
    <w:rsid w:val="009C68E5"/>
    <w:rsid w:val="009C6979"/>
    <w:rsid w:val="009C6A00"/>
    <w:rsid w:val="009C6E34"/>
    <w:rsid w:val="009C70B6"/>
    <w:rsid w:val="009C7107"/>
    <w:rsid w:val="009C741E"/>
    <w:rsid w:val="009C7755"/>
    <w:rsid w:val="009C7AEA"/>
    <w:rsid w:val="009C7CB4"/>
    <w:rsid w:val="009C7DED"/>
    <w:rsid w:val="009D0155"/>
    <w:rsid w:val="009D015E"/>
    <w:rsid w:val="009D0389"/>
    <w:rsid w:val="009D03A0"/>
    <w:rsid w:val="009D05E8"/>
    <w:rsid w:val="009D0780"/>
    <w:rsid w:val="009D07D7"/>
    <w:rsid w:val="009D0883"/>
    <w:rsid w:val="009D0996"/>
    <w:rsid w:val="009D0C26"/>
    <w:rsid w:val="009D0E7F"/>
    <w:rsid w:val="009D0E93"/>
    <w:rsid w:val="009D0F61"/>
    <w:rsid w:val="009D0FD4"/>
    <w:rsid w:val="009D0FE4"/>
    <w:rsid w:val="009D1040"/>
    <w:rsid w:val="009D111F"/>
    <w:rsid w:val="009D1162"/>
    <w:rsid w:val="009D136A"/>
    <w:rsid w:val="009D1862"/>
    <w:rsid w:val="009D1F3C"/>
    <w:rsid w:val="009D22BF"/>
    <w:rsid w:val="009D2420"/>
    <w:rsid w:val="009D2866"/>
    <w:rsid w:val="009D2891"/>
    <w:rsid w:val="009D2E8F"/>
    <w:rsid w:val="009D3098"/>
    <w:rsid w:val="009D318B"/>
    <w:rsid w:val="009D34AD"/>
    <w:rsid w:val="009D3594"/>
    <w:rsid w:val="009D35C4"/>
    <w:rsid w:val="009D368A"/>
    <w:rsid w:val="009D3767"/>
    <w:rsid w:val="009D37B0"/>
    <w:rsid w:val="009D3956"/>
    <w:rsid w:val="009D3C51"/>
    <w:rsid w:val="009D3D51"/>
    <w:rsid w:val="009D3EF6"/>
    <w:rsid w:val="009D43F0"/>
    <w:rsid w:val="009D44E8"/>
    <w:rsid w:val="009D4562"/>
    <w:rsid w:val="009D49A9"/>
    <w:rsid w:val="009D49C2"/>
    <w:rsid w:val="009D4CC4"/>
    <w:rsid w:val="009D4D4F"/>
    <w:rsid w:val="009D4E93"/>
    <w:rsid w:val="009D5002"/>
    <w:rsid w:val="009D50A9"/>
    <w:rsid w:val="009D54D7"/>
    <w:rsid w:val="009D5582"/>
    <w:rsid w:val="009D5853"/>
    <w:rsid w:val="009D5AAC"/>
    <w:rsid w:val="009D5C99"/>
    <w:rsid w:val="009D5F86"/>
    <w:rsid w:val="009D60E3"/>
    <w:rsid w:val="009D6128"/>
    <w:rsid w:val="009D6214"/>
    <w:rsid w:val="009D6420"/>
    <w:rsid w:val="009D65A3"/>
    <w:rsid w:val="009D6B9C"/>
    <w:rsid w:val="009D6BE1"/>
    <w:rsid w:val="009D6C07"/>
    <w:rsid w:val="009D6C66"/>
    <w:rsid w:val="009D6CC3"/>
    <w:rsid w:val="009D6DAC"/>
    <w:rsid w:val="009D6E43"/>
    <w:rsid w:val="009D6ECB"/>
    <w:rsid w:val="009D6F4B"/>
    <w:rsid w:val="009D70BF"/>
    <w:rsid w:val="009D7142"/>
    <w:rsid w:val="009D716A"/>
    <w:rsid w:val="009D757F"/>
    <w:rsid w:val="009D77AD"/>
    <w:rsid w:val="009D7819"/>
    <w:rsid w:val="009D78B0"/>
    <w:rsid w:val="009D7B0B"/>
    <w:rsid w:val="009D7BB9"/>
    <w:rsid w:val="009D7BBD"/>
    <w:rsid w:val="009D7DC4"/>
    <w:rsid w:val="009D7EC1"/>
    <w:rsid w:val="009D7ED7"/>
    <w:rsid w:val="009E009C"/>
    <w:rsid w:val="009E0122"/>
    <w:rsid w:val="009E022C"/>
    <w:rsid w:val="009E0304"/>
    <w:rsid w:val="009E0652"/>
    <w:rsid w:val="009E0888"/>
    <w:rsid w:val="009E0BA2"/>
    <w:rsid w:val="009E0F32"/>
    <w:rsid w:val="009E1056"/>
    <w:rsid w:val="009E10AC"/>
    <w:rsid w:val="009E130A"/>
    <w:rsid w:val="009E1355"/>
    <w:rsid w:val="009E1B00"/>
    <w:rsid w:val="009E1BEF"/>
    <w:rsid w:val="009E1D10"/>
    <w:rsid w:val="009E1E15"/>
    <w:rsid w:val="009E1E47"/>
    <w:rsid w:val="009E1FE1"/>
    <w:rsid w:val="009E203B"/>
    <w:rsid w:val="009E22C2"/>
    <w:rsid w:val="009E24C8"/>
    <w:rsid w:val="009E24F8"/>
    <w:rsid w:val="009E2804"/>
    <w:rsid w:val="009E3006"/>
    <w:rsid w:val="009E30DA"/>
    <w:rsid w:val="009E31CC"/>
    <w:rsid w:val="009E3275"/>
    <w:rsid w:val="009E3421"/>
    <w:rsid w:val="009E34F6"/>
    <w:rsid w:val="009E36A7"/>
    <w:rsid w:val="009E37EB"/>
    <w:rsid w:val="009E38AE"/>
    <w:rsid w:val="009E3CF6"/>
    <w:rsid w:val="009E3E8A"/>
    <w:rsid w:val="009E408C"/>
    <w:rsid w:val="009E40E7"/>
    <w:rsid w:val="009E4172"/>
    <w:rsid w:val="009E4386"/>
    <w:rsid w:val="009E46D8"/>
    <w:rsid w:val="009E4809"/>
    <w:rsid w:val="009E499C"/>
    <w:rsid w:val="009E4A34"/>
    <w:rsid w:val="009E57FD"/>
    <w:rsid w:val="009E5E84"/>
    <w:rsid w:val="009E6241"/>
    <w:rsid w:val="009E6832"/>
    <w:rsid w:val="009E6BB2"/>
    <w:rsid w:val="009E6C05"/>
    <w:rsid w:val="009E6C93"/>
    <w:rsid w:val="009E7076"/>
    <w:rsid w:val="009E718E"/>
    <w:rsid w:val="009E775D"/>
    <w:rsid w:val="009E7818"/>
    <w:rsid w:val="009E7A06"/>
    <w:rsid w:val="009E7D5F"/>
    <w:rsid w:val="009E7E67"/>
    <w:rsid w:val="009F0141"/>
    <w:rsid w:val="009F017A"/>
    <w:rsid w:val="009F0342"/>
    <w:rsid w:val="009F03C9"/>
    <w:rsid w:val="009F0926"/>
    <w:rsid w:val="009F09DE"/>
    <w:rsid w:val="009F0AE8"/>
    <w:rsid w:val="009F0B4B"/>
    <w:rsid w:val="009F0F4F"/>
    <w:rsid w:val="009F1036"/>
    <w:rsid w:val="009F106B"/>
    <w:rsid w:val="009F10E8"/>
    <w:rsid w:val="009F1108"/>
    <w:rsid w:val="009F145D"/>
    <w:rsid w:val="009F15BF"/>
    <w:rsid w:val="009F16C0"/>
    <w:rsid w:val="009F1812"/>
    <w:rsid w:val="009F189E"/>
    <w:rsid w:val="009F1A03"/>
    <w:rsid w:val="009F1BDE"/>
    <w:rsid w:val="009F1DE3"/>
    <w:rsid w:val="009F2019"/>
    <w:rsid w:val="009F20AD"/>
    <w:rsid w:val="009F229A"/>
    <w:rsid w:val="009F23BA"/>
    <w:rsid w:val="009F25CB"/>
    <w:rsid w:val="009F261D"/>
    <w:rsid w:val="009F2817"/>
    <w:rsid w:val="009F2835"/>
    <w:rsid w:val="009F29E1"/>
    <w:rsid w:val="009F2A08"/>
    <w:rsid w:val="009F2B72"/>
    <w:rsid w:val="009F2C4F"/>
    <w:rsid w:val="009F2D0A"/>
    <w:rsid w:val="009F3327"/>
    <w:rsid w:val="009F33F8"/>
    <w:rsid w:val="009F353C"/>
    <w:rsid w:val="009F3554"/>
    <w:rsid w:val="009F3599"/>
    <w:rsid w:val="009F35A3"/>
    <w:rsid w:val="009F389D"/>
    <w:rsid w:val="009F3A2F"/>
    <w:rsid w:val="009F3A9E"/>
    <w:rsid w:val="009F3B1F"/>
    <w:rsid w:val="009F3C91"/>
    <w:rsid w:val="009F403F"/>
    <w:rsid w:val="009F43B9"/>
    <w:rsid w:val="009F43DC"/>
    <w:rsid w:val="009F4454"/>
    <w:rsid w:val="009F44B7"/>
    <w:rsid w:val="009F4710"/>
    <w:rsid w:val="009F489A"/>
    <w:rsid w:val="009F4DB4"/>
    <w:rsid w:val="009F4E8D"/>
    <w:rsid w:val="009F52D4"/>
    <w:rsid w:val="009F5568"/>
    <w:rsid w:val="009F55FE"/>
    <w:rsid w:val="009F56D9"/>
    <w:rsid w:val="009F5977"/>
    <w:rsid w:val="009F5A40"/>
    <w:rsid w:val="009F5B2C"/>
    <w:rsid w:val="009F5BF9"/>
    <w:rsid w:val="009F5E5A"/>
    <w:rsid w:val="009F5EAC"/>
    <w:rsid w:val="009F6301"/>
    <w:rsid w:val="009F648D"/>
    <w:rsid w:val="009F669E"/>
    <w:rsid w:val="009F6A42"/>
    <w:rsid w:val="009F6D86"/>
    <w:rsid w:val="009F6E28"/>
    <w:rsid w:val="009F7169"/>
    <w:rsid w:val="009F717B"/>
    <w:rsid w:val="009F75BC"/>
    <w:rsid w:val="009F7CF0"/>
    <w:rsid w:val="009F7EC1"/>
    <w:rsid w:val="009F7F25"/>
    <w:rsid w:val="00A00062"/>
    <w:rsid w:val="00A002AF"/>
    <w:rsid w:val="00A00659"/>
    <w:rsid w:val="00A00992"/>
    <w:rsid w:val="00A00EF6"/>
    <w:rsid w:val="00A00FF7"/>
    <w:rsid w:val="00A01029"/>
    <w:rsid w:val="00A0103E"/>
    <w:rsid w:val="00A011EE"/>
    <w:rsid w:val="00A012F9"/>
    <w:rsid w:val="00A0133E"/>
    <w:rsid w:val="00A013F4"/>
    <w:rsid w:val="00A01501"/>
    <w:rsid w:val="00A01548"/>
    <w:rsid w:val="00A015DA"/>
    <w:rsid w:val="00A0174E"/>
    <w:rsid w:val="00A019CD"/>
    <w:rsid w:val="00A01E25"/>
    <w:rsid w:val="00A01FE2"/>
    <w:rsid w:val="00A023A4"/>
    <w:rsid w:val="00A0243E"/>
    <w:rsid w:val="00A0250C"/>
    <w:rsid w:val="00A0256C"/>
    <w:rsid w:val="00A025FA"/>
    <w:rsid w:val="00A02AD9"/>
    <w:rsid w:val="00A02BBC"/>
    <w:rsid w:val="00A02CC4"/>
    <w:rsid w:val="00A02EA0"/>
    <w:rsid w:val="00A02FDE"/>
    <w:rsid w:val="00A037CF"/>
    <w:rsid w:val="00A039EF"/>
    <w:rsid w:val="00A03A4F"/>
    <w:rsid w:val="00A03A71"/>
    <w:rsid w:val="00A03BBA"/>
    <w:rsid w:val="00A03BEA"/>
    <w:rsid w:val="00A03D27"/>
    <w:rsid w:val="00A03EC5"/>
    <w:rsid w:val="00A03FF5"/>
    <w:rsid w:val="00A04131"/>
    <w:rsid w:val="00A0416A"/>
    <w:rsid w:val="00A04324"/>
    <w:rsid w:val="00A043C0"/>
    <w:rsid w:val="00A04451"/>
    <w:rsid w:val="00A04513"/>
    <w:rsid w:val="00A04580"/>
    <w:rsid w:val="00A0474A"/>
    <w:rsid w:val="00A04751"/>
    <w:rsid w:val="00A04AA3"/>
    <w:rsid w:val="00A04D21"/>
    <w:rsid w:val="00A04F75"/>
    <w:rsid w:val="00A0502B"/>
    <w:rsid w:val="00A0502C"/>
    <w:rsid w:val="00A053D2"/>
    <w:rsid w:val="00A055F1"/>
    <w:rsid w:val="00A05684"/>
    <w:rsid w:val="00A05855"/>
    <w:rsid w:val="00A059BC"/>
    <w:rsid w:val="00A059C5"/>
    <w:rsid w:val="00A05ABC"/>
    <w:rsid w:val="00A05B2E"/>
    <w:rsid w:val="00A05E32"/>
    <w:rsid w:val="00A06062"/>
    <w:rsid w:val="00A063B1"/>
    <w:rsid w:val="00A06427"/>
    <w:rsid w:val="00A0656E"/>
    <w:rsid w:val="00A0670E"/>
    <w:rsid w:val="00A06AED"/>
    <w:rsid w:val="00A06B3C"/>
    <w:rsid w:val="00A06B7E"/>
    <w:rsid w:val="00A06BB1"/>
    <w:rsid w:val="00A06C10"/>
    <w:rsid w:val="00A06FDB"/>
    <w:rsid w:val="00A07267"/>
    <w:rsid w:val="00A0767F"/>
    <w:rsid w:val="00A076F9"/>
    <w:rsid w:val="00A078D5"/>
    <w:rsid w:val="00A07A75"/>
    <w:rsid w:val="00A07B1E"/>
    <w:rsid w:val="00A07F6B"/>
    <w:rsid w:val="00A103E8"/>
    <w:rsid w:val="00A10588"/>
    <w:rsid w:val="00A105AB"/>
    <w:rsid w:val="00A10688"/>
    <w:rsid w:val="00A1074C"/>
    <w:rsid w:val="00A10A9E"/>
    <w:rsid w:val="00A10B05"/>
    <w:rsid w:val="00A10B7E"/>
    <w:rsid w:val="00A10D65"/>
    <w:rsid w:val="00A10E39"/>
    <w:rsid w:val="00A10F5D"/>
    <w:rsid w:val="00A11166"/>
    <w:rsid w:val="00A112D6"/>
    <w:rsid w:val="00A1140D"/>
    <w:rsid w:val="00A11434"/>
    <w:rsid w:val="00A1150B"/>
    <w:rsid w:val="00A1199B"/>
    <w:rsid w:val="00A11B25"/>
    <w:rsid w:val="00A11E5E"/>
    <w:rsid w:val="00A11E8D"/>
    <w:rsid w:val="00A1202D"/>
    <w:rsid w:val="00A12117"/>
    <w:rsid w:val="00A12314"/>
    <w:rsid w:val="00A12877"/>
    <w:rsid w:val="00A12A6D"/>
    <w:rsid w:val="00A12D7D"/>
    <w:rsid w:val="00A12E61"/>
    <w:rsid w:val="00A130E2"/>
    <w:rsid w:val="00A135EC"/>
    <w:rsid w:val="00A13CF7"/>
    <w:rsid w:val="00A14245"/>
    <w:rsid w:val="00A14349"/>
    <w:rsid w:val="00A145FB"/>
    <w:rsid w:val="00A14833"/>
    <w:rsid w:val="00A14AAD"/>
    <w:rsid w:val="00A14B2A"/>
    <w:rsid w:val="00A14BFA"/>
    <w:rsid w:val="00A14F10"/>
    <w:rsid w:val="00A14FB6"/>
    <w:rsid w:val="00A15210"/>
    <w:rsid w:val="00A153BF"/>
    <w:rsid w:val="00A154AE"/>
    <w:rsid w:val="00A155C6"/>
    <w:rsid w:val="00A156BF"/>
    <w:rsid w:val="00A15715"/>
    <w:rsid w:val="00A1573A"/>
    <w:rsid w:val="00A158AC"/>
    <w:rsid w:val="00A15B1A"/>
    <w:rsid w:val="00A15C80"/>
    <w:rsid w:val="00A15CDF"/>
    <w:rsid w:val="00A15E32"/>
    <w:rsid w:val="00A1614E"/>
    <w:rsid w:val="00A1620D"/>
    <w:rsid w:val="00A16271"/>
    <w:rsid w:val="00A162A3"/>
    <w:rsid w:val="00A163D1"/>
    <w:rsid w:val="00A16990"/>
    <w:rsid w:val="00A16A92"/>
    <w:rsid w:val="00A16EAE"/>
    <w:rsid w:val="00A16EEA"/>
    <w:rsid w:val="00A171EA"/>
    <w:rsid w:val="00A1732D"/>
    <w:rsid w:val="00A17604"/>
    <w:rsid w:val="00A17782"/>
    <w:rsid w:val="00A17CAD"/>
    <w:rsid w:val="00A17D91"/>
    <w:rsid w:val="00A17F33"/>
    <w:rsid w:val="00A2001D"/>
    <w:rsid w:val="00A2009B"/>
    <w:rsid w:val="00A20378"/>
    <w:rsid w:val="00A20506"/>
    <w:rsid w:val="00A20585"/>
    <w:rsid w:val="00A208E9"/>
    <w:rsid w:val="00A20CB4"/>
    <w:rsid w:val="00A20DEB"/>
    <w:rsid w:val="00A21100"/>
    <w:rsid w:val="00A21238"/>
    <w:rsid w:val="00A21326"/>
    <w:rsid w:val="00A213A0"/>
    <w:rsid w:val="00A21498"/>
    <w:rsid w:val="00A214F7"/>
    <w:rsid w:val="00A218D2"/>
    <w:rsid w:val="00A21968"/>
    <w:rsid w:val="00A219A3"/>
    <w:rsid w:val="00A219C3"/>
    <w:rsid w:val="00A21DB7"/>
    <w:rsid w:val="00A21F79"/>
    <w:rsid w:val="00A21F97"/>
    <w:rsid w:val="00A22185"/>
    <w:rsid w:val="00A2253D"/>
    <w:rsid w:val="00A22558"/>
    <w:rsid w:val="00A2263C"/>
    <w:rsid w:val="00A22958"/>
    <w:rsid w:val="00A22A6C"/>
    <w:rsid w:val="00A22CD4"/>
    <w:rsid w:val="00A22D43"/>
    <w:rsid w:val="00A233C4"/>
    <w:rsid w:val="00A234E3"/>
    <w:rsid w:val="00A23526"/>
    <w:rsid w:val="00A23583"/>
    <w:rsid w:val="00A2359C"/>
    <w:rsid w:val="00A2375B"/>
    <w:rsid w:val="00A237CB"/>
    <w:rsid w:val="00A237F0"/>
    <w:rsid w:val="00A23826"/>
    <w:rsid w:val="00A238FA"/>
    <w:rsid w:val="00A23959"/>
    <w:rsid w:val="00A239FE"/>
    <w:rsid w:val="00A23A87"/>
    <w:rsid w:val="00A23FD0"/>
    <w:rsid w:val="00A24058"/>
    <w:rsid w:val="00A240A3"/>
    <w:rsid w:val="00A241A4"/>
    <w:rsid w:val="00A24251"/>
    <w:rsid w:val="00A2466E"/>
    <w:rsid w:val="00A24683"/>
    <w:rsid w:val="00A24922"/>
    <w:rsid w:val="00A249AF"/>
    <w:rsid w:val="00A24BA9"/>
    <w:rsid w:val="00A24DB1"/>
    <w:rsid w:val="00A250B9"/>
    <w:rsid w:val="00A25431"/>
    <w:rsid w:val="00A25550"/>
    <w:rsid w:val="00A2566C"/>
    <w:rsid w:val="00A25701"/>
    <w:rsid w:val="00A25BFE"/>
    <w:rsid w:val="00A25DFE"/>
    <w:rsid w:val="00A25E7E"/>
    <w:rsid w:val="00A26E08"/>
    <w:rsid w:val="00A27024"/>
    <w:rsid w:val="00A27137"/>
    <w:rsid w:val="00A27140"/>
    <w:rsid w:val="00A272D5"/>
    <w:rsid w:val="00A27360"/>
    <w:rsid w:val="00A27503"/>
    <w:rsid w:val="00A27549"/>
    <w:rsid w:val="00A2759A"/>
    <w:rsid w:val="00A27726"/>
    <w:rsid w:val="00A27781"/>
    <w:rsid w:val="00A27AEA"/>
    <w:rsid w:val="00A27C8A"/>
    <w:rsid w:val="00A27D25"/>
    <w:rsid w:val="00A27D3E"/>
    <w:rsid w:val="00A30324"/>
    <w:rsid w:val="00A3044D"/>
    <w:rsid w:val="00A304CF"/>
    <w:rsid w:val="00A306CD"/>
    <w:rsid w:val="00A30724"/>
    <w:rsid w:val="00A3079B"/>
    <w:rsid w:val="00A30880"/>
    <w:rsid w:val="00A30BF6"/>
    <w:rsid w:val="00A30C60"/>
    <w:rsid w:val="00A3133E"/>
    <w:rsid w:val="00A31592"/>
    <w:rsid w:val="00A317E9"/>
    <w:rsid w:val="00A3182E"/>
    <w:rsid w:val="00A31BFC"/>
    <w:rsid w:val="00A31CFB"/>
    <w:rsid w:val="00A31DD8"/>
    <w:rsid w:val="00A3234F"/>
    <w:rsid w:val="00A32DF0"/>
    <w:rsid w:val="00A32E22"/>
    <w:rsid w:val="00A32FA5"/>
    <w:rsid w:val="00A330FD"/>
    <w:rsid w:val="00A33195"/>
    <w:rsid w:val="00A33360"/>
    <w:rsid w:val="00A3354D"/>
    <w:rsid w:val="00A3391F"/>
    <w:rsid w:val="00A33A45"/>
    <w:rsid w:val="00A33B9E"/>
    <w:rsid w:val="00A33F46"/>
    <w:rsid w:val="00A33F67"/>
    <w:rsid w:val="00A33F81"/>
    <w:rsid w:val="00A345A1"/>
    <w:rsid w:val="00A3468B"/>
    <w:rsid w:val="00A34BB0"/>
    <w:rsid w:val="00A34C1E"/>
    <w:rsid w:val="00A34DA2"/>
    <w:rsid w:val="00A34EDA"/>
    <w:rsid w:val="00A350DE"/>
    <w:rsid w:val="00A353D3"/>
    <w:rsid w:val="00A3540F"/>
    <w:rsid w:val="00A35713"/>
    <w:rsid w:val="00A357F2"/>
    <w:rsid w:val="00A35931"/>
    <w:rsid w:val="00A35962"/>
    <w:rsid w:val="00A35DBF"/>
    <w:rsid w:val="00A3628A"/>
    <w:rsid w:val="00A36420"/>
    <w:rsid w:val="00A368E1"/>
    <w:rsid w:val="00A368F4"/>
    <w:rsid w:val="00A369CC"/>
    <w:rsid w:val="00A36C45"/>
    <w:rsid w:val="00A37157"/>
    <w:rsid w:val="00A37636"/>
    <w:rsid w:val="00A378B1"/>
    <w:rsid w:val="00A378E3"/>
    <w:rsid w:val="00A37A16"/>
    <w:rsid w:val="00A37E12"/>
    <w:rsid w:val="00A400FD"/>
    <w:rsid w:val="00A40460"/>
    <w:rsid w:val="00A40506"/>
    <w:rsid w:val="00A4057B"/>
    <w:rsid w:val="00A405FA"/>
    <w:rsid w:val="00A40889"/>
    <w:rsid w:val="00A40C2B"/>
    <w:rsid w:val="00A40DB6"/>
    <w:rsid w:val="00A40FA0"/>
    <w:rsid w:val="00A4107E"/>
    <w:rsid w:val="00A41124"/>
    <w:rsid w:val="00A41260"/>
    <w:rsid w:val="00A41369"/>
    <w:rsid w:val="00A414D3"/>
    <w:rsid w:val="00A41817"/>
    <w:rsid w:val="00A4181C"/>
    <w:rsid w:val="00A418DA"/>
    <w:rsid w:val="00A41E54"/>
    <w:rsid w:val="00A4200C"/>
    <w:rsid w:val="00A427F1"/>
    <w:rsid w:val="00A428FA"/>
    <w:rsid w:val="00A42F55"/>
    <w:rsid w:val="00A42F65"/>
    <w:rsid w:val="00A4303B"/>
    <w:rsid w:val="00A433FF"/>
    <w:rsid w:val="00A4347A"/>
    <w:rsid w:val="00A4376F"/>
    <w:rsid w:val="00A4380B"/>
    <w:rsid w:val="00A43821"/>
    <w:rsid w:val="00A43879"/>
    <w:rsid w:val="00A43B20"/>
    <w:rsid w:val="00A43B26"/>
    <w:rsid w:val="00A43B40"/>
    <w:rsid w:val="00A43B98"/>
    <w:rsid w:val="00A43DD5"/>
    <w:rsid w:val="00A440C4"/>
    <w:rsid w:val="00A44115"/>
    <w:rsid w:val="00A44257"/>
    <w:rsid w:val="00A44537"/>
    <w:rsid w:val="00A445B0"/>
    <w:rsid w:val="00A448FD"/>
    <w:rsid w:val="00A44AC2"/>
    <w:rsid w:val="00A44B2F"/>
    <w:rsid w:val="00A44BE1"/>
    <w:rsid w:val="00A45335"/>
    <w:rsid w:val="00A4583A"/>
    <w:rsid w:val="00A45A37"/>
    <w:rsid w:val="00A45D14"/>
    <w:rsid w:val="00A45E5E"/>
    <w:rsid w:val="00A46355"/>
    <w:rsid w:val="00A4640C"/>
    <w:rsid w:val="00A465BD"/>
    <w:rsid w:val="00A46767"/>
    <w:rsid w:val="00A46CD4"/>
    <w:rsid w:val="00A46ED5"/>
    <w:rsid w:val="00A46EDF"/>
    <w:rsid w:val="00A47018"/>
    <w:rsid w:val="00A4704B"/>
    <w:rsid w:val="00A47096"/>
    <w:rsid w:val="00A4713A"/>
    <w:rsid w:val="00A471AD"/>
    <w:rsid w:val="00A472F5"/>
    <w:rsid w:val="00A478DD"/>
    <w:rsid w:val="00A47A74"/>
    <w:rsid w:val="00A47B3E"/>
    <w:rsid w:val="00A47B72"/>
    <w:rsid w:val="00A47C1E"/>
    <w:rsid w:val="00A47C64"/>
    <w:rsid w:val="00A47D44"/>
    <w:rsid w:val="00A47F75"/>
    <w:rsid w:val="00A5018C"/>
    <w:rsid w:val="00A501E8"/>
    <w:rsid w:val="00A504F3"/>
    <w:rsid w:val="00A5071D"/>
    <w:rsid w:val="00A50951"/>
    <w:rsid w:val="00A50982"/>
    <w:rsid w:val="00A50AB6"/>
    <w:rsid w:val="00A50CD8"/>
    <w:rsid w:val="00A50DDB"/>
    <w:rsid w:val="00A51056"/>
    <w:rsid w:val="00A510D8"/>
    <w:rsid w:val="00A51388"/>
    <w:rsid w:val="00A5153F"/>
    <w:rsid w:val="00A516EA"/>
    <w:rsid w:val="00A519F4"/>
    <w:rsid w:val="00A51C43"/>
    <w:rsid w:val="00A51CBD"/>
    <w:rsid w:val="00A51CDC"/>
    <w:rsid w:val="00A51D6A"/>
    <w:rsid w:val="00A51DD2"/>
    <w:rsid w:val="00A520DC"/>
    <w:rsid w:val="00A52451"/>
    <w:rsid w:val="00A524E0"/>
    <w:rsid w:val="00A52702"/>
    <w:rsid w:val="00A527BA"/>
    <w:rsid w:val="00A52921"/>
    <w:rsid w:val="00A5293C"/>
    <w:rsid w:val="00A5293E"/>
    <w:rsid w:val="00A52D07"/>
    <w:rsid w:val="00A532D5"/>
    <w:rsid w:val="00A53376"/>
    <w:rsid w:val="00A5347C"/>
    <w:rsid w:val="00A536E4"/>
    <w:rsid w:val="00A537DA"/>
    <w:rsid w:val="00A5383D"/>
    <w:rsid w:val="00A53846"/>
    <w:rsid w:val="00A539D7"/>
    <w:rsid w:val="00A53A79"/>
    <w:rsid w:val="00A53AE0"/>
    <w:rsid w:val="00A53B45"/>
    <w:rsid w:val="00A53D0A"/>
    <w:rsid w:val="00A53EBA"/>
    <w:rsid w:val="00A54436"/>
    <w:rsid w:val="00A54613"/>
    <w:rsid w:val="00A54721"/>
    <w:rsid w:val="00A5491F"/>
    <w:rsid w:val="00A54B91"/>
    <w:rsid w:val="00A55402"/>
    <w:rsid w:val="00A5544C"/>
    <w:rsid w:val="00A5557F"/>
    <w:rsid w:val="00A5595B"/>
    <w:rsid w:val="00A55B32"/>
    <w:rsid w:val="00A55C25"/>
    <w:rsid w:val="00A55DE3"/>
    <w:rsid w:val="00A55FE7"/>
    <w:rsid w:val="00A561D4"/>
    <w:rsid w:val="00A562DD"/>
    <w:rsid w:val="00A5633F"/>
    <w:rsid w:val="00A56340"/>
    <w:rsid w:val="00A56488"/>
    <w:rsid w:val="00A564CB"/>
    <w:rsid w:val="00A56ACC"/>
    <w:rsid w:val="00A56F94"/>
    <w:rsid w:val="00A570D8"/>
    <w:rsid w:val="00A57144"/>
    <w:rsid w:val="00A57158"/>
    <w:rsid w:val="00A572E7"/>
    <w:rsid w:val="00A57376"/>
    <w:rsid w:val="00A5744B"/>
    <w:rsid w:val="00A57888"/>
    <w:rsid w:val="00A578D6"/>
    <w:rsid w:val="00A578FC"/>
    <w:rsid w:val="00A60058"/>
    <w:rsid w:val="00A6052D"/>
    <w:rsid w:val="00A606B3"/>
    <w:rsid w:val="00A60AF5"/>
    <w:rsid w:val="00A60C75"/>
    <w:rsid w:val="00A612C7"/>
    <w:rsid w:val="00A61481"/>
    <w:rsid w:val="00A6153F"/>
    <w:rsid w:val="00A61978"/>
    <w:rsid w:val="00A619B9"/>
    <w:rsid w:val="00A61C94"/>
    <w:rsid w:val="00A62226"/>
    <w:rsid w:val="00A626D2"/>
    <w:rsid w:val="00A627F7"/>
    <w:rsid w:val="00A62825"/>
    <w:rsid w:val="00A62840"/>
    <w:rsid w:val="00A6285B"/>
    <w:rsid w:val="00A62BE4"/>
    <w:rsid w:val="00A62D08"/>
    <w:rsid w:val="00A62F22"/>
    <w:rsid w:val="00A63060"/>
    <w:rsid w:val="00A630EF"/>
    <w:rsid w:val="00A63D44"/>
    <w:rsid w:val="00A63D64"/>
    <w:rsid w:val="00A640AD"/>
    <w:rsid w:val="00A640AE"/>
    <w:rsid w:val="00A64125"/>
    <w:rsid w:val="00A641EB"/>
    <w:rsid w:val="00A64365"/>
    <w:rsid w:val="00A64755"/>
    <w:rsid w:val="00A647FB"/>
    <w:rsid w:val="00A64A73"/>
    <w:rsid w:val="00A64D10"/>
    <w:rsid w:val="00A64EBC"/>
    <w:rsid w:val="00A64F01"/>
    <w:rsid w:val="00A652A2"/>
    <w:rsid w:val="00A6570E"/>
    <w:rsid w:val="00A65A4B"/>
    <w:rsid w:val="00A65A66"/>
    <w:rsid w:val="00A65EA7"/>
    <w:rsid w:val="00A65FC9"/>
    <w:rsid w:val="00A660FC"/>
    <w:rsid w:val="00A6666F"/>
    <w:rsid w:val="00A66C55"/>
    <w:rsid w:val="00A66DFE"/>
    <w:rsid w:val="00A67024"/>
    <w:rsid w:val="00A6709C"/>
    <w:rsid w:val="00A67474"/>
    <w:rsid w:val="00A674D4"/>
    <w:rsid w:val="00A675EE"/>
    <w:rsid w:val="00A676A2"/>
    <w:rsid w:val="00A67746"/>
    <w:rsid w:val="00A67E79"/>
    <w:rsid w:val="00A67F0D"/>
    <w:rsid w:val="00A67F2D"/>
    <w:rsid w:val="00A7006F"/>
    <w:rsid w:val="00A7013A"/>
    <w:rsid w:val="00A70255"/>
    <w:rsid w:val="00A704AD"/>
    <w:rsid w:val="00A704E3"/>
    <w:rsid w:val="00A7050F"/>
    <w:rsid w:val="00A70620"/>
    <w:rsid w:val="00A707FC"/>
    <w:rsid w:val="00A70AFD"/>
    <w:rsid w:val="00A70B0C"/>
    <w:rsid w:val="00A70CCF"/>
    <w:rsid w:val="00A713C3"/>
    <w:rsid w:val="00A713DA"/>
    <w:rsid w:val="00A71A30"/>
    <w:rsid w:val="00A71BBE"/>
    <w:rsid w:val="00A71BDC"/>
    <w:rsid w:val="00A71C30"/>
    <w:rsid w:val="00A71C65"/>
    <w:rsid w:val="00A71C97"/>
    <w:rsid w:val="00A7203C"/>
    <w:rsid w:val="00A72219"/>
    <w:rsid w:val="00A7227A"/>
    <w:rsid w:val="00A7243B"/>
    <w:rsid w:val="00A72495"/>
    <w:rsid w:val="00A72E0B"/>
    <w:rsid w:val="00A72FD8"/>
    <w:rsid w:val="00A733F2"/>
    <w:rsid w:val="00A73457"/>
    <w:rsid w:val="00A73469"/>
    <w:rsid w:val="00A7347D"/>
    <w:rsid w:val="00A73AA7"/>
    <w:rsid w:val="00A73B84"/>
    <w:rsid w:val="00A73BDD"/>
    <w:rsid w:val="00A73D39"/>
    <w:rsid w:val="00A73EA9"/>
    <w:rsid w:val="00A740D5"/>
    <w:rsid w:val="00A7412C"/>
    <w:rsid w:val="00A742BD"/>
    <w:rsid w:val="00A74300"/>
    <w:rsid w:val="00A743F6"/>
    <w:rsid w:val="00A7457E"/>
    <w:rsid w:val="00A749CE"/>
    <w:rsid w:val="00A74C76"/>
    <w:rsid w:val="00A74EE8"/>
    <w:rsid w:val="00A7519F"/>
    <w:rsid w:val="00A75494"/>
    <w:rsid w:val="00A754D3"/>
    <w:rsid w:val="00A75560"/>
    <w:rsid w:val="00A757CF"/>
    <w:rsid w:val="00A7580A"/>
    <w:rsid w:val="00A75A46"/>
    <w:rsid w:val="00A75B41"/>
    <w:rsid w:val="00A75E0C"/>
    <w:rsid w:val="00A75F50"/>
    <w:rsid w:val="00A7602C"/>
    <w:rsid w:val="00A76248"/>
    <w:rsid w:val="00A762B5"/>
    <w:rsid w:val="00A7636B"/>
    <w:rsid w:val="00A76570"/>
    <w:rsid w:val="00A765DE"/>
    <w:rsid w:val="00A76600"/>
    <w:rsid w:val="00A766E0"/>
    <w:rsid w:val="00A76749"/>
    <w:rsid w:val="00A767EB"/>
    <w:rsid w:val="00A76897"/>
    <w:rsid w:val="00A769A5"/>
    <w:rsid w:val="00A76AE3"/>
    <w:rsid w:val="00A76B77"/>
    <w:rsid w:val="00A76D71"/>
    <w:rsid w:val="00A76DBE"/>
    <w:rsid w:val="00A76F55"/>
    <w:rsid w:val="00A77319"/>
    <w:rsid w:val="00A77832"/>
    <w:rsid w:val="00A7786A"/>
    <w:rsid w:val="00A77903"/>
    <w:rsid w:val="00A7799A"/>
    <w:rsid w:val="00A77CCA"/>
    <w:rsid w:val="00A77E61"/>
    <w:rsid w:val="00A80591"/>
    <w:rsid w:val="00A80617"/>
    <w:rsid w:val="00A80885"/>
    <w:rsid w:val="00A8088B"/>
    <w:rsid w:val="00A80998"/>
    <w:rsid w:val="00A809F3"/>
    <w:rsid w:val="00A80B99"/>
    <w:rsid w:val="00A80E38"/>
    <w:rsid w:val="00A80EA5"/>
    <w:rsid w:val="00A810A3"/>
    <w:rsid w:val="00A811FE"/>
    <w:rsid w:val="00A81C02"/>
    <w:rsid w:val="00A81CB4"/>
    <w:rsid w:val="00A81FEE"/>
    <w:rsid w:val="00A8211C"/>
    <w:rsid w:val="00A821AC"/>
    <w:rsid w:val="00A824FC"/>
    <w:rsid w:val="00A827C8"/>
    <w:rsid w:val="00A82815"/>
    <w:rsid w:val="00A82C84"/>
    <w:rsid w:val="00A82C86"/>
    <w:rsid w:val="00A82C9F"/>
    <w:rsid w:val="00A82D89"/>
    <w:rsid w:val="00A82ED7"/>
    <w:rsid w:val="00A82F55"/>
    <w:rsid w:val="00A831AA"/>
    <w:rsid w:val="00A83370"/>
    <w:rsid w:val="00A833DB"/>
    <w:rsid w:val="00A83B05"/>
    <w:rsid w:val="00A83BB9"/>
    <w:rsid w:val="00A83BC2"/>
    <w:rsid w:val="00A83BCE"/>
    <w:rsid w:val="00A83D64"/>
    <w:rsid w:val="00A83E5C"/>
    <w:rsid w:val="00A8439D"/>
    <w:rsid w:val="00A846AA"/>
    <w:rsid w:val="00A84930"/>
    <w:rsid w:val="00A84B7B"/>
    <w:rsid w:val="00A84DF1"/>
    <w:rsid w:val="00A850FE"/>
    <w:rsid w:val="00A85150"/>
    <w:rsid w:val="00A85305"/>
    <w:rsid w:val="00A853C1"/>
    <w:rsid w:val="00A8554C"/>
    <w:rsid w:val="00A856D9"/>
    <w:rsid w:val="00A85A62"/>
    <w:rsid w:val="00A85F93"/>
    <w:rsid w:val="00A861F6"/>
    <w:rsid w:val="00A86313"/>
    <w:rsid w:val="00A867C6"/>
    <w:rsid w:val="00A867FE"/>
    <w:rsid w:val="00A86AD3"/>
    <w:rsid w:val="00A86D0A"/>
    <w:rsid w:val="00A86D29"/>
    <w:rsid w:val="00A86D80"/>
    <w:rsid w:val="00A87194"/>
    <w:rsid w:val="00A871C3"/>
    <w:rsid w:val="00A87224"/>
    <w:rsid w:val="00A8726D"/>
    <w:rsid w:val="00A87326"/>
    <w:rsid w:val="00A8740C"/>
    <w:rsid w:val="00A874D4"/>
    <w:rsid w:val="00A87785"/>
    <w:rsid w:val="00A87939"/>
    <w:rsid w:val="00A879C6"/>
    <w:rsid w:val="00A87BAD"/>
    <w:rsid w:val="00A87C77"/>
    <w:rsid w:val="00A87EB3"/>
    <w:rsid w:val="00A90120"/>
    <w:rsid w:val="00A902E0"/>
    <w:rsid w:val="00A904E7"/>
    <w:rsid w:val="00A90567"/>
    <w:rsid w:val="00A9089E"/>
    <w:rsid w:val="00A90970"/>
    <w:rsid w:val="00A90C6B"/>
    <w:rsid w:val="00A90CB3"/>
    <w:rsid w:val="00A90F69"/>
    <w:rsid w:val="00A910AF"/>
    <w:rsid w:val="00A910C4"/>
    <w:rsid w:val="00A910E4"/>
    <w:rsid w:val="00A913C2"/>
    <w:rsid w:val="00A914E1"/>
    <w:rsid w:val="00A91731"/>
    <w:rsid w:val="00A9177A"/>
    <w:rsid w:val="00A91801"/>
    <w:rsid w:val="00A91983"/>
    <w:rsid w:val="00A91F7B"/>
    <w:rsid w:val="00A92375"/>
    <w:rsid w:val="00A923B1"/>
    <w:rsid w:val="00A924D2"/>
    <w:rsid w:val="00A92606"/>
    <w:rsid w:val="00A929D3"/>
    <w:rsid w:val="00A929D7"/>
    <w:rsid w:val="00A92CB5"/>
    <w:rsid w:val="00A9336D"/>
    <w:rsid w:val="00A93505"/>
    <w:rsid w:val="00A936AC"/>
    <w:rsid w:val="00A93777"/>
    <w:rsid w:val="00A93865"/>
    <w:rsid w:val="00A9389D"/>
    <w:rsid w:val="00A93CD4"/>
    <w:rsid w:val="00A93D70"/>
    <w:rsid w:val="00A94192"/>
    <w:rsid w:val="00A94305"/>
    <w:rsid w:val="00A9454B"/>
    <w:rsid w:val="00A94707"/>
    <w:rsid w:val="00A94972"/>
    <w:rsid w:val="00A94CA8"/>
    <w:rsid w:val="00A94E6F"/>
    <w:rsid w:val="00A94F36"/>
    <w:rsid w:val="00A950F0"/>
    <w:rsid w:val="00A95111"/>
    <w:rsid w:val="00A95581"/>
    <w:rsid w:val="00A95694"/>
    <w:rsid w:val="00A9597D"/>
    <w:rsid w:val="00A95ABB"/>
    <w:rsid w:val="00A95CD2"/>
    <w:rsid w:val="00A95FAF"/>
    <w:rsid w:val="00A96267"/>
    <w:rsid w:val="00A96315"/>
    <w:rsid w:val="00A963AB"/>
    <w:rsid w:val="00A96984"/>
    <w:rsid w:val="00A96C16"/>
    <w:rsid w:val="00A97122"/>
    <w:rsid w:val="00A9734F"/>
    <w:rsid w:val="00A97796"/>
    <w:rsid w:val="00A979BF"/>
    <w:rsid w:val="00A97C12"/>
    <w:rsid w:val="00A97CD8"/>
    <w:rsid w:val="00A97DF2"/>
    <w:rsid w:val="00AA019B"/>
    <w:rsid w:val="00AA051E"/>
    <w:rsid w:val="00AA05BA"/>
    <w:rsid w:val="00AA079C"/>
    <w:rsid w:val="00AA0A87"/>
    <w:rsid w:val="00AA0A8E"/>
    <w:rsid w:val="00AA0BED"/>
    <w:rsid w:val="00AA0C17"/>
    <w:rsid w:val="00AA0F22"/>
    <w:rsid w:val="00AA0FCF"/>
    <w:rsid w:val="00AA10C4"/>
    <w:rsid w:val="00AA117D"/>
    <w:rsid w:val="00AA13B9"/>
    <w:rsid w:val="00AA1626"/>
    <w:rsid w:val="00AA168C"/>
    <w:rsid w:val="00AA169A"/>
    <w:rsid w:val="00AA16C5"/>
    <w:rsid w:val="00AA17F6"/>
    <w:rsid w:val="00AA1982"/>
    <w:rsid w:val="00AA1EFF"/>
    <w:rsid w:val="00AA206B"/>
    <w:rsid w:val="00AA2138"/>
    <w:rsid w:val="00AA24C3"/>
    <w:rsid w:val="00AA2742"/>
    <w:rsid w:val="00AA2A47"/>
    <w:rsid w:val="00AA2FEF"/>
    <w:rsid w:val="00AA3B1C"/>
    <w:rsid w:val="00AA3C97"/>
    <w:rsid w:val="00AA3E23"/>
    <w:rsid w:val="00AA4576"/>
    <w:rsid w:val="00AA47EC"/>
    <w:rsid w:val="00AA4B18"/>
    <w:rsid w:val="00AA4C32"/>
    <w:rsid w:val="00AA4D26"/>
    <w:rsid w:val="00AA4DC6"/>
    <w:rsid w:val="00AA4DD5"/>
    <w:rsid w:val="00AA5106"/>
    <w:rsid w:val="00AA534E"/>
    <w:rsid w:val="00AA5360"/>
    <w:rsid w:val="00AA54FA"/>
    <w:rsid w:val="00AA5AE9"/>
    <w:rsid w:val="00AA5B21"/>
    <w:rsid w:val="00AA5FF3"/>
    <w:rsid w:val="00AA6266"/>
    <w:rsid w:val="00AA627B"/>
    <w:rsid w:val="00AA63B4"/>
    <w:rsid w:val="00AA655A"/>
    <w:rsid w:val="00AA67B3"/>
    <w:rsid w:val="00AA6EBA"/>
    <w:rsid w:val="00AA701B"/>
    <w:rsid w:val="00AA713A"/>
    <w:rsid w:val="00AA726D"/>
    <w:rsid w:val="00AA734D"/>
    <w:rsid w:val="00AA746A"/>
    <w:rsid w:val="00AA751C"/>
    <w:rsid w:val="00AA75DD"/>
    <w:rsid w:val="00AA760D"/>
    <w:rsid w:val="00AA766C"/>
    <w:rsid w:val="00AA7842"/>
    <w:rsid w:val="00AA7B0F"/>
    <w:rsid w:val="00AA7BEE"/>
    <w:rsid w:val="00AA7CDE"/>
    <w:rsid w:val="00AA7DEC"/>
    <w:rsid w:val="00AA7E2A"/>
    <w:rsid w:val="00AA7E2C"/>
    <w:rsid w:val="00AA7F61"/>
    <w:rsid w:val="00AB0047"/>
    <w:rsid w:val="00AB010B"/>
    <w:rsid w:val="00AB06BA"/>
    <w:rsid w:val="00AB0737"/>
    <w:rsid w:val="00AB0B77"/>
    <w:rsid w:val="00AB0CCE"/>
    <w:rsid w:val="00AB0D1F"/>
    <w:rsid w:val="00AB0E2E"/>
    <w:rsid w:val="00AB0EBF"/>
    <w:rsid w:val="00AB10AE"/>
    <w:rsid w:val="00AB1382"/>
    <w:rsid w:val="00AB154D"/>
    <w:rsid w:val="00AB15E9"/>
    <w:rsid w:val="00AB1C0F"/>
    <w:rsid w:val="00AB1E58"/>
    <w:rsid w:val="00AB1E80"/>
    <w:rsid w:val="00AB1F6D"/>
    <w:rsid w:val="00AB200B"/>
    <w:rsid w:val="00AB269C"/>
    <w:rsid w:val="00AB2753"/>
    <w:rsid w:val="00AB2ADD"/>
    <w:rsid w:val="00AB2BA5"/>
    <w:rsid w:val="00AB2CFF"/>
    <w:rsid w:val="00AB2E5A"/>
    <w:rsid w:val="00AB3156"/>
    <w:rsid w:val="00AB33D2"/>
    <w:rsid w:val="00AB34FC"/>
    <w:rsid w:val="00AB367B"/>
    <w:rsid w:val="00AB38CF"/>
    <w:rsid w:val="00AB3A80"/>
    <w:rsid w:val="00AB3D81"/>
    <w:rsid w:val="00AB4104"/>
    <w:rsid w:val="00AB41DE"/>
    <w:rsid w:val="00AB42FF"/>
    <w:rsid w:val="00AB4398"/>
    <w:rsid w:val="00AB452F"/>
    <w:rsid w:val="00AB454E"/>
    <w:rsid w:val="00AB4899"/>
    <w:rsid w:val="00AB48F7"/>
    <w:rsid w:val="00AB4A05"/>
    <w:rsid w:val="00AB4A70"/>
    <w:rsid w:val="00AB4B62"/>
    <w:rsid w:val="00AB4CA8"/>
    <w:rsid w:val="00AB4D30"/>
    <w:rsid w:val="00AB4F06"/>
    <w:rsid w:val="00AB4F1A"/>
    <w:rsid w:val="00AB518A"/>
    <w:rsid w:val="00AB529D"/>
    <w:rsid w:val="00AB52E0"/>
    <w:rsid w:val="00AB5537"/>
    <w:rsid w:val="00AB563A"/>
    <w:rsid w:val="00AB58FA"/>
    <w:rsid w:val="00AB5A5D"/>
    <w:rsid w:val="00AB5B0D"/>
    <w:rsid w:val="00AB5B9A"/>
    <w:rsid w:val="00AB5BCF"/>
    <w:rsid w:val="00AB5C7D"/>
    <w:rsid w:val="00AB60A3"/>
    <w:rsid w:val="00AB618A"/>
    <w:rsid w:val="00AB627E"/>
    <w:rsid w:val="00AB6802"/>
    <w:rsid w:val="00AB6A2A"/>
    <w:rsid w:val="00AB6B0A"/>
    <w:rsid w:val="00AB6D9B"/>
    <w:rsid w:val="00AB6E9C"/>
    <w:rsid w:val="00AB726A"/>
    <w:rsid w:val="00AB788F"/>
    <w:rsid w:val="00AB79E5"/>
    <w:rsid w:val="00AB79FA"/>
    <w:rsid w:val="00AB7B16"/>
    <w:rsid w:val="00AB7B35"/>
    <w:rsid w:val="00AB7D0F"/>
    <w:rsid w:val="00AB7D42"/>
    <w:rsid w:val="00AC01BA"/>
    <w:rsid w:val="00AC02F2"/>
    <w:rsid w:val="00AC057D"/>
    <w:rsid w:val="00AC0589"/>
    <w:rsid w:val="00AC06A8"/>
    <w:rsid w:val="00AC06C0"/>
    <w:rsid w:val="00AC0AA5"/>
    <w:rsid w:val="00AC0C36"/>
    <w:rsid w:val="00AC0C3A"/>
    <w:rsid w:val="00AC0D83"/>
    <w:rsid w:val="00AC10E0"/>
    <w:rsid w:val="00AC112D"/>
    <w:rsid w:val="00AC13B3"/>
    <w:rsid w:val="00AC14A5"/>
    <w:rsid w:val="00AC1654"/>
    <w:rsid w:val="00AC1693"/>
    <w:rsid w:val="00AC16B5"/>
    <w:rsid w:val="00AC16E0"/>
    <w:rsid w:val="00AC1ABA"/>
    <w:rsid w:val="00AC1AD4"/>
    <w:rsid w:val="00AC1B03"/>
    <w:rsid w:val="00AC1B68"/>
    <w:rsid w:val="00AC1C88"/>
    <w:rsid w:val="00AC1D0A"/>
    <w:rsid w:val="00AC219B"/>
    <w:rsid w:val="00AC2334"/>
    <w:rsid w:val="00AC23F9"/>
    <w:rsid w:val="00AC2485"/>
    <w:rsid w:val="00AC26E6"/>
    <w:rsid w:val="00AC2764"/>
    <w:rsid w:val="00AC294B"/>
    <w:rsid w:val="00AC2A0C"/>
    <w:rsid w:val="00AC2AC7"/>
    <w:rsid w:val="00AC2CAE"/>
    <w:rsid w:val="00AC2F38"/>
    <w:rsid w:val="00AC2FBD"/>
    <w:rsid w:val="00AC3070"/>
    <w:rsid w:val="00AC3163"/>
    <w:rsid w:val="00AC3DD0"/>
    <w:rsid w:val="00AC3F14"/>
    <w:rsid w:val="00AC443F"/>
    <w:rsid w:val="00AC4918"/>
    <w:rsid w:val="00AC497B"/>
    <w:rsid w:val="00AC49D6"/>
    <w:rsid w:val="00AC4A5E"/>
    <w:rsid w:val="00AC4E46"/>
    <w:rsid w:val="00AC4E58"/>
    <w:rsid w:val="00AC4E6C"/>
    <w:rsid w:val="00AC5113"/>
    <w:rsid w:val="00AC515C"/>
    <w:rsid w:val="00AC5395"/>
    <w:rsid w:val="00AC54E0"/>
    <w:rsid w:val="00AC55E5"/>
    <w:rsid w:val="00AC570D"/>
    <w:rsid w:val="00AC5A20"/>
    <w:rsid w:val="00AC5A5A"/>
    <w:rsid w:val="00AC5D33"/>
    <w:rsid w:val="00AC5DD0"/>
    <w:rsid w:val="00AC5E35"/>
    <w:rsid w:val="00AC5F2E"/>
    <w:rsid w:val="00AC605B"/>
    <w:rsid w:val="00AC635D"/>
    <w:rsid w:val="00AC659E"/>
    <w:rsid w:val="00AC65A9"/>
    <w:rsid w:val="00AC687B"/>
    <w:rsid w:val="00AC6959"/>
    <w:rsid w:val="00AC69EB"/>
    <w:rsid w:val="00AC6AA0"/>
    <w:rsid w:val="00AC6F8B"/>
    <w:rsid w:val="00AC7050"/>
    <w:rsid w:val="00AC74C8"/>
    <w:rsid w:val="00AC7632"/>
    <w:rsid w:val="00AC782E"/>
    <w:rsid w:val="00AC7AD4"/>
    <w:rsid w:val="00AC7BA3"/>
    <w:rsid w:val="00AC7D1F"/>
    <w:rsid w:val="00AC7E2E"/>
    <w:rsid w:val="00AD013A"/>
    <w:rsid w:val="00AD0146"/>
    <w:rsid w:val="00AD02DD"/>
    <w:rsid w:val="00AD03E4"/>
    <w:rsid w:val="00AD050E"/>
    <w:rsid w:val="00AD05A4"/>
    <w:rsid w:val="00AD05ED"/>
    <w:rsid w:val="00AD0708"/>
    <w:rsid w:val="00AD079E"/>
    <w:rsid w:val="00AD07B7"/>
    <w:rsid w:val="00AD0888"/>
    <w:rsid w:val="00AD0A9D"/>
    <w:rsid w:val="00AD0CA0"/>
    <w:rsid w:val="00AD0E63"/>
    <w:rsid w:val="00AD0FA5"/>
    <w:rsid w:val="00AD1027"/>
    <w:rsid w:val="00AD12A8"/>
    <w:rsid w:val="00AD1480"/>
    <w:rsid w:val="00AD1784"/>
    <w:rsid w:val="00AD1A75"/>
    <w:rsid w:val="00AD1D62"/>
    <w:rsid w:val="00AD1D79"/>
    <w:rsid w:val="00AD2068"/>
    <w:rsid w:val="00AD2092"/>
    <w:rsid w:val="00AD2323"/>
    <w:rsid w:val="00AD290D"/>
    <w:rsid w:val="00AD2D05"/>
    <w:rsid w:val="00AD2D98"/>
    <w:rsid w:val="00AD2E3A"/>
    <w:rsid w:val="00AD3262"/>
    <w:rsid w:val="00AD38E0"/>
    <w:rsid w:val="00AD3992"/>
    <w:rsid w:val="00AD3F58"/>
    <w:rsid w:val="00AD4088"/>
    <w:rsid w:val="00AD40C4"/>
    <w:rsid w:val="00AD41E6"/>
    <w:rsid w:val="00AD465C"/>
    <w:rsid w:val="00AD4824"/>
    <w:rsid w:val="00AD48DF"/>
    <w:rsid w:val="00AD4D0F"/>
    <w:rsid w:val="00AD4E7E"/>
    <w:rsid w:val="00AD4FC9"/>
    <w:rsid w:val="00AD5142"/>
    <w:rsid w:val="00AD559A"/>
    <w:rsid w:val="00AD5614"/>
    <w:rsid w:val="00AD5966"/>
    <w:rsid w:val="00AD59C3"/>
    <w:rsid w:val="00AD5B34"/>
    <w:rsid w:val="00AD5D60"/>
    <w:rsid w:val="00AD5E00"/>
    <w:rsid w:val="00AD5E14"/>
    <w:rsid w:val="00AD619E"/>
    <w:rsid w:val="00AD61F9"/>
    <w:rsid w:val="00AD63D8"/>
    <w:rsid w:val="00AD641F"/>
    <w:rsid w:val="00AD6925"/>
    <w:rsid w:val="00AD6A4B"/>
    <w:rsid w:val="00AD6A6A"/>
    <w:rsid w:val="00AD6CA0"/>
    <w:rsid w:val="00AD7025"/>
    <w:rsid w:val="00AD70D7"/>
    <w:rsid w:val="00AD710D"/>
    <w:rsid w:val="00AD7174"/>
    <w:rsid w:val="00AD75FE"/>
    <w:rsid w:val="00AD76AF"/>
    <w:rsid w:val="00AD76DE"/>
    <w:rsid w:val="00AD7C6E"/>
    <w:rsid w:val="00AD7EF9"/>
    <w:rsid w:val="00AE0322"/>
    <w:rsid w:val="00AE06BF"/>
    <w:rsid w:val="00AE0873"/>
    <w:rsid w:val="00AE0889"/>
    <w:rsid w:val="00AE0A46"/>
    <w:rsid w:val="00AE0B2B"/>
    <w:rsid w:val="00AE0BAC"/>
    <w:rsid w:val="00AE0D04"/>
    <w:rsid w:val="00AE0F4B"/>
    <w:rsid w:val="00AE102F"/>
    <w:rsid w:val="00AE112D"/>
    <w:rsid w:val="00AE127F"/>
    <w:rsid w:val="00AE12EA"/>
    <w:rsid w:val="00AE1474"/>
    <w:rsid w:val="00AE18EF"/>
    <w:rsid w:val="00AE1944"/>
    <w:rsid w:val="00AE1A36"/>
    <w:rsid w:val="00AE1A57"/>
    <w:rsid w:val="00AE1D40"/>
    <w:rsid w:val="00AE23CE"/>
    <w:rsid w:val="00AE2733"/>
    <w:rsid w:val="00AE2AAD"/>
    <w:rsid w:val="00AE2AD6"/>
    <w:rsid w:val="00AE2CF4"/>
    <w:rsid w:val="00AE2D91"/>
    <w:rsid w:val="00AE2EF6"/>
    <w:rsid w:val="00AE33E4"/>
    <w:rsid w:val="00AE34C1"/>
    <w:rsid w:val="00AE3697"/>
    <w:rsid w:val="00AE39AB"/>
    <w:rsid w:val="00AE3A13"/>
    <w:rsid w:val="00AE3AC3"/>
    <w:rsid w:val="00AE3F49"/>
    <w:rsid w:val="00AE3FFA"/>
    <w:rsid w:val="00AE4255"/>
    <w:rsid w:val="00AE4427"/>
    <w:rsid w:val="00AE472D"/>
    <w:rsid w:val="00AE49A8"/>
    <w:rsid w:val="00AE4A1A"/>
    <w:rsid w:val="00AE4CBD"/>
    <w:rsid w:val="00AE4DA7"/>
    <w:rsid w:val="00AE50F5"/>
    <w:rsid w:val="00AE5317"/>
    <w:rsid w:val="00AE5338"/>
    <w:rsid w:val="00AE5403"/>
    <w:rsid w:val="00AE5405"/>
    <w:rsid w:val="00AE54E3"/>
    <w:rsid w:val="00AE5833"/>
    <w:rsid w:val="00AE5850"/>
    <w:rsid w:val="00AE5DF3"/>
    <w:rsid w:val="00AE5F36"/>
    <w:rsid w:val="00AE6477"/>
    <w:rsid w:val="00AE6498"/>
    <w:rsid w:val="00AE6695"/>
    <w:rsid w:val="00AE6809"/>
    <w:rsid w:val="00AE6A13"/>
    <w:rsid w:val="00AE6A27"/>
    <w:rsid w:val="00AE6D50"/>
    <w:rsid w:val="00AE6E5B"/>
    <w:rsid w:val="00AE7182"/>
    <w:rsid w:val="00AE748F"/>
    <w:rsid w:val="00AE7DBF"/>
    <w:rsid w:val="00AE7F5A"/>
    <w:rsid w:val="00AF00A5"/>
    <w:rsid w:val="00AF01CD"/>
    <w:rsid w:val="00AF03BE"/>
    <w:rsid w:val="00AF03C8"/>
    <w:rsid w:val="00AF03F6"/>
    <w:rsid w:val="00AF0418"/>
    <w:rsid w:val="00AF0584"/>
    <w:rsid w:val="00AF0713"/>
    <w:rsid w:val="00AF0819"/>
    <w:rsid w:val="00AF0EB5"/>
    <w:rsid w:val="00AF0F25"/>
    <w:rsid w:val="00AF1106"/>
    <w:rsid w:val="00AF1367"/>
    <w:rsid w:val="00AF16A4"/>
    <w:rsid w:val="00AF1945"/>
    <w:rsid w:val="00AF1991"/>
    <w:rsid w:val="00AF23D4"/>
    <w:rsid w:val="00AF24CC"/>
    <w:rsid w:val="00AF256B"/>
    <w:rsid w:val="00AF266B"/>
    <w:rsid w:val="00AF284A"/>
    <w:rsid w:val="00AF28B6"/>
    <w:rsid w:val="00AF2A15"/>
    <w:rsid w:val="00AF2AE1"/>
    <w:rsid w:val="00AF2DAC"/>
    <w:rsid w:val="00AF2E28"/>
    <w:rsid w:val="00AF3161"/>
    <w:rsid w:val="00AF32DB"/>
    <w:rsid w:val="00AF3357"/>
    <w:rsid w:val="00AF336F"/>
    <w:rsid w:val="00AF3488"/>
    <w:rsid w:val="00AF37CC"/>
    <w:rsid w:val="00AF38BC"/>
    <w:rsid w:val="00AF3B5F"/>
    <w:rsid w:val="00AF3D0C"/>
    <w:rsid w:val="00AF3D87"/>
    <w:rsid w:val="00AF3DD7"/>
    <w:rsid w:val="00AF3FE3"/>
    <w:rsid w:val="00AF42B9"/>
    <w:rsid w:val="00AF4374"/>
    <w:rsid w:val="00AF44B8"/>
    <w:rsid w:val="00AF4609"/>
    <w:rsid w:val="00AF4A5F"/>
    <w:rsid w:val="00AF4A74"/>
    <w:rsid w:val="00AF4B78"/>
    <w:rsid w:val="00AF4F6A"/>
    <w:rsid w:val="00AF50FF"/>
    <w:rsid w:val="00AF53A5"/>
    <w:rsid w:val="00AF5483"/>
    <w:rsid w:val="00AF5604"/>
    <w:rsid w:val="00AF5D43"/>
    <w:rsid w:val="00AF6016"/>
    <w:rsid w:val="00AF60DA"/>
    <w:rsid w:val="00AF6424"/>
    <w:rsid w:val="00AF651B"/>
    <w:rsid w:val="00AF6858"/>
    <w:rsid w:val="00AF6B22"/>
    <w:rsid w:val="00AF6C58"/>
    <w:rsid w:val="00AF6FA4"/>
    <w:rsid w:val="00AF7178"/>
    <w:rsid w:val="00AF7468"/>
    <w:rsid w:val="00AF7505"/>
    <w:rsid w:val="00AF773C"/>
    <w:rsid w:val="00AF780E"/>
    <w:rsid w:val="00AF78D5"/>
    <w:rsid w:val="00AF7ABF"/>
    <w:rsid w:val="00AF7B81"/>
    <w:rsid w:val="00AF7BE8"/>
    <w:rsid w:val="00AF7C75"/>
    <w:rsid w:val="00AF7F3E"/>
    <w:rsid w:val="00AF7FBF"/>
    <w:rsid w:val="00B000C0"/>
    <w:rsid w:val="00B000C8"/>
    <w:rsid w:val="00B001AD"/>
    <w:rsid w:val="00B002FE"/>
    <w:rsid w:val="00B00384"/>
    <w:rsid w:val="00B0068B"/>
    <w:rsid w:val="00B00790"/>
    <w:rsid w:val="00B009E6"/>
    <w:rsid w:val="00B00A27"/>
    <w:rsid w:val="00B00ABE"/>
    <w:rsid w:val="00B00BFE"/>
    <w:rsid w:val="00B00C38"/>
    <w:rsid w:val="00B00F34"/>
    <w:rsid w:val="00B0137E"/>
    <w:rsid w:val="00B0199A"/>
    <w:rsid w:val="00B019F8"/>
    <w:rsid w:val="00B01A26"/>
    <w:rsid w:val="00B01A72"/>
    <w:rsid w:val="00B01C85"/>
    <w:rsid w:val="00B01D64"/>
    <w:rsid w:val="00B0201D"/>
    <w:rsid w:val="00B020DC"/>
    <w:rsid w:val="00B02114"/>
    <w:rsid w:val="00B02523"/>
    <w:rsid w:val="00B02751"/>
    <w:rsid w:val="00B02D60"/>
    <w:rsid w:val="00B03059"/>
    <w:rsid w:val="00B03194"/>
    <w:rsid w:val="00B0340E"/>
    <w:rsid w:val="00B035CE"/>
    <w:rsid w:val="00B037D5"/>
    <w:rsid w:val="00B0398C"/>
    <w:rsid w:val="00B03A36"/>
    <w:rsid w:val="00B03CCD"/>
    <w:rsid w:val="00B0404D"/>
    <w:rsid w:val="00B04102"/>
    <w:rsid w:val="00B041DB"/>
    <w:rsid w:val="00B04291"/>
    <w:rsid w:val="00B0437A"/>
    <w:rsid w:val="00B043AF"/>
    <w:rsid w:val="00B04656"/>
    <w:rsid w:val="00B0473F"/>
    <w:rsid w:val="00B04809"/>
    <w:rsid w:val="00B04A21"/>
    <w:rsid w:val="00B04C5B"/>
    <w:rsid w:val="00B04D4F"/>
    <w:rsid w:val="00B04FCE"/>
    <w:rsid w:val="00B05001"/>
    <w:rsid w:val="00B0564F"/>
    <w:rsid w:val="00B0577B"/>
    <w:rsid w:val="00B058C0"/>
    <w:rsid w:val="00B058FD"/>
    <w:rsid w:val="00B05979"/>
    <w:rsid w:val="00B05C80"/>
    <w:rsid w:val="00B05CEC"/>
    <w:rsid w:val="00B06011"/>
    <w:rsid w:val="00B0602C"/>
    <w:rsid w:val="00B06206"/>
    <w:rsid w:val="00B0625B"/>
    <w:rsid w:val="00B0642A"/>
    <w:rsid w:val="00B066AD"/>
    <w:rsid w:val="00B0692A"/>
    <w:rsid w:val="00B06CF9"/>
    <w:rsid w:val="00B07441"/>
    <w:rsid w:val="00B07701"/>
    <w:rsid w:val="00B07C74"/>
    <w:rsid w:val="00B1006F"/>
    <w:rsid w:val="00B100E8"/>
    <w:rsid w:val="00B10400"/>
    <w:rsid w:val="00B106C6"/>
    <w:rsid w:val="00B106EE"/>
    <w:rsid w:val="00B10920"/>
    <w:rsid w:val="00B10D88"/>
    <w:rsid w:val="00B10FFC"/>
    <w:rsid w:val="00B110F6"/>
    <w:rsid w:val="00B1163D"/>
    <w:rsid w:val="00B11653"/>
    <w:rsid w:val="00B1219E"/>
    <w:rsid w:val="00B12549"/>
    <w:rsid w:val="00B1271B"/>
    <w:rsid w:val="00B12AC0"/>
    <w:rsid w:val="00B12B19"/>
    <w:rsid w:val="00B12B50"/>
    <w:rsid w:val="00B12C58"/>
    <w:rsid w:val="00B12D17"/>
    <w:rsid w:val="00B12D9E"/>
    <w:rsid w:val="00B12F52"/>
    <w:rsid w:val="00B131A8"/>
    <w:rsid w:val="00B13478"/>
    <w:rsid w:val="00B1348C"/>
    <w:rsid w:val="00B1356B"/>
    <w:rsid w:val="00B13757"/>
    <w:rsid w:val="00B139C4"/>
    <w:rsid w:val="00B13BF4"/>
    <w:rsid w:val="00B13E37"/>
    <w:rsid w:val="00B140F2"/>
    <w:rsid w:val="00B140FE"/>
    <w:rsid w:val="00B1420F"/>
    <w:rsid w:val="00B1440D"/>
    <w:rsid w:val="00B144E9"/>
    <w:rsid w:val="00B145BD"/>
    <w:rsid w:val="00B14800"/>
    <w:rsid w:val="00B14849"/>
    <w:rsid w:val="00B14C39"/>
    <w:rsid w:val="00B14D2E"/>
    <w:rsid w:val="00B14EE3"/>
    <w:rsid w:val="00B15319"/>
    <w:rsid w:val="00B15503"/>
    <w:rsid w:val="00B159CC"/>
    <w:rsid w:val="00B15ACA"/>
    <w:rsid w:val="00B15D0A"/>
    <w:rsid w:val="00B15D98"/>
    <w:rsid w:val="00B15ED1"/>
    <w:rsid w:val="00B16392"/>
    <w:rsid w:val="00B163AD"/>
    <w:rsid w:val="00B16632"/>
    <w:rsid w:val="00B1677F"/>
    <w:rsid w:val="00B167D4"/>
    <w:rsid w:val="00B16A5A"/>
    <w:rsid w:val="00B16AE5"/>
    <w:rsid w:val="00B16BA2"/>
    <w:rsid w:val="00B16DA7"/>
    <w:rsid w:val="00B17038"/>
    <w:rsid w:val="00B17058"/>
    <w:rsid w:val="00B170A3"/>
    <w:rsid w:val="00B171D4"/>
    <w:rsid w:val="00B171E3"/>
    <w:rsid w:val="00B1727B"/>
    <w:rsid w:val="00B17749"/>
    <w:rsid w:val="00B17807"/>
    <w:rsid w:val="00B1793C"/>
    <w:rsid w:val="00B179EC"/>
    <w:rsid w:val="00B17A14"/>
    <w:rsid w:val="00B17B91"/>
    <w:rsid w:val="00B17DAA"/>
    <w:rsid w:val="00B2028B"/>
    <w:rsid w:val="00B202B8"/>
    <w:rsid w:val="00B20473"/>
    <w:rsid w:val="00B204D1"/>
    <w:rsid w:val="00B209F4"/>
    <w:rsid w:val="00B20A4D"/>
    <w:rsid w:val="00B20BE1"/>
    <w:rsid w:val="00B20C9D"/>
    <w:rsid w:val="00B20D1F"/>
    <w:rsid w:val="00B210C4"/>
    <w:rsid w:val="00B21367"/>
    <w:rsid w:val="00B21471"/>
    <w:rsid w:val="00B2184A"/>
    <w:rsid w:val="00B218C9"/>
    <w:rsid w:val="00B219C1"/>
    <w:rsid w:val="00B21BF8"/>
    <w:rsid w:val="00B21C74"/>
    <w:rsid w:val="00B21CF7"/>
    <w:rsid w:val="00B21CF8"/>
    <w:rsid w:val="00B21E3B"/>
    <w:rsid w:val="00B21EFB"/>
    <w:rsid w:val="00B21F56"/>
    <w:rsid w:val="00B21FE5"/>
    <w:rsid w:val="00B2229E"/>
    <w:rsid w:val="00B22302"/>
    <w:rsid w:val="00B22418"/>
    <w:rsid w:val="00B2259D"/>
    <w:rsid w:val="00B22765"/>
    <w:rsid w:val="00B227D0"/>
    <w:rsid w:val="00B22985"/>
    <w:rsid w:val="00B22B68"/>
    <w:rsid w:val="00B22C02"/>
    <w:rsid w:val="00B22CD8"/>
    <w:rsid w:val="00B22EC5"/>
    <w:rsid w:val="00B23515"/>
    <w:rsid w:val="00B235DC"/>
    <w:rsid w:val="00B235E0"/>
    <w:rsid w:val="00B23690"/>
    <w:rsid w:val="00B2375F"/>
    <w:rsid w:val="00B23835"/>
    <w:rsid w:val="00B238D6"/>
    <w:rsid w:val="00B23DE6"/>
    <w:rsid w:val="00B24073"/>
    <w:rsid w:val="00B2410D"/>
    <w:rsid w:val="00B24276"/>
    <w:rsid w:val="00B24342"/>
    <w:rsid w:val="00B24374"/>
    <w:rsid w:val="00B244D5"/>
    <w:rsid w:val="00B245DD"/>
    <w:rsid w:val="00B24706"/>
    <w:rsid w:val="00B2481D"/>
    <w:rsid w:val="00B24825"/>
    <w:rsid w:val="00B248BA"/>
    <w:rsid w:val="00B24941"/>
    <w:rsid w:val="00B24A5E"/>
    <w:rsid w:val="00B24B46"/>
    <w:rsid w:val="00B24E26"/>
    <w:rsid w:val="00B24EBE"/>
    <w:rsid w:val="00B25244"/>
    <w:rsid w:val="00B25267"/>
    <w:rsid w:val="00B25696"/>
    <w:rsid w:val="00B25B4A"/>
    <w:rsid w:val="00B26121"/>
    <w:rsid w:val="00B26257"/>
    <w:rsid w:val="00B26332"/>
    <w:rsid w:val="00B26468"/>
    <w:rsid w:val="00B26552"/>
    <w:rsid w:val="00B266C8"/>
    <w:rsid w:val="00B2671B"/>
    <w:rsid w:val="00B26788"/>
    <w:rsid w:val="00B2693C"/>
    <w:rsid w:val="00B26C0C"/>
    <w:rsid w:val="00B26C9F"/>
    <w:rsid w:val="00B26CA8"/>
    <w:rsid w:val="00B270A7"/>
    <w:rsid w:val="00B2729F"/>
    <w:rsid w:val="00B2758B"/>
    <w:rsid w:val="00B27624"/>
    <w:rsid w:val="00B27814"/>
    <w:rsid w:val="00B279E7"/>
    <w:rsid w:val="00B27BBD"/>
    <w:rsid w:val="00B27C33"/>
    <w:rsid w:val="00B27E89"/>
    <w:rsid w:val="00B27EE1"/>
    <w:rsid w:val="00B27F1B"/>
    <w:rsid w:val="00B27F5A"/>
    <w:rsid w:val="00B30847"/>
    <w:rsid w:val="00B309A5"/>
    <w:rsid w:val="00B30B31"/>
    <w:rsid w:val="00B30B89"/>
    <w:rsid w:val="00B30E04"/>
    <w:rsid w:val="00B30F45"/>
    <w:rsid w:val="00B30F72"/>
    <w:rsid w:val="00B313D4"/>
    <w:rsid w:val="00B314D4"/>
    <w:rsid w:val="00B31931"/>
    <w:rsid w:val="00B31A85"/>
    <w:rsid w:val="00B31C47"/>
    <w:rsid w:val="00B32547"/>
    <w:rsid w:val="00B32675"/>
    <w:rsid w:val="00B32752"/>
    <w:rsid w:val="00B32904"/>
    <w:rsid w:val="00B32979"/>
    <w:rsid w:val="00B329E6"/>
    <w:rsid w:val="00B32A12"/>
    <w:rsid w:val="00B32BB2"/>
    <w:rsid w:val="00B32C61"/>
    <w:rsid w:val="00B32C9D"/>
    <w:rsid w:val="00B32D47"/>
    <w:rsid w:val="00B3316D"/>
    <w:rsid w:val="00B33191"/>
    <w:rsid w:val="00B33484"/>
    <w:rsid w:val="00B336C0"/>
    <w:rsid w:val="00B336FD"/>
    <w:rsid w:val="00B33C49"/>
    <w:rsid w:val="00B33C7A"/>
    <w:rsid w:val="00B34199"/>
    <w:rsid w:val="00B344C5"/>
    <w:rsid w:val="00B34613"/>
    <w:rsid w:val="00B346FB"/>
    <w:rsid w:val="00B347E1"/>
    <w:rsid w:val="00B34C5A"/>
    <w:rsid w:val="00B34F2A"/>
    <w:rsid w:val="00B3523B"/>
    <w:rsid w:val="00B352D1"/>
    <w:rsid w:val="00B35481"/>
    <w:rsid w:val="00B3548F"/>
    <w:rsid w:val="00B35535"/>
    <w:rsid w:val="00B3557C"/>
    <w:rsid w:val="00B357DC"/>
    <w:rsid w:val="00B35DE9"/>
    <w:rsid w:val="00B36165"/>
    <w:rsid w:val="00B361C1"/>
    <w:rsid w:val="00B362F8"/>
    <w:rsid w:val="00B36358"/>
    <w:rsid w:val="00B3635D"/>
    <w:rsid w:val="00B363EC"/>
    <w:rsid w:val="00B3646E"/>
    <w:rsid w:val="00B3696A"/>
    <w:rsid w:val="00B36BF5"/>
    <w:rsid w:val="00B36E12"/>
    <w:rsid w:val="00B36FFD"/>
    <w:rsid w:val="00B37019"/>
    <w:rsid w:val="00B373A9"/>
    <w:rsid w:val="00B374B7"/>
    <w:rsid w:val="00B37995"/>
    <w:rsid w:val="00B37A05"/>
    <w:rsid w:val="00B40165"/>
    <w:rsid w:val="00B408B7"/>
    <w:rsid w:val="00B40C06"/>
    <w:rsid w:val="00B40C27"/>
    <w:rsid w:val="00B40CFD"/>
    <w:rsid w:val="00B40DAD"/>
    <w:rsid w:val="00B40E22"/>
    <w:rsid w:val="00B40FA4"/>
    <w:rsid w:val="00B412FB"/>
    <w:rsid w:val="00B41460"/>
    <w:rsid w:val="00B41721"/>
    <w:rsid w:val="00B41A11"/>
    <w:rsid w:val="00B41B2C"/>
    <w:rsid w:val="00B41BAA"/>
    <w:rsid w:val="00B41C0E"/>
    <w:rsid w:val="00B41D8B"/>
    <w:rsid w:val="00B4216E"/>
    <w:rsid w:val="00B421B3"/>
    <w:rsid w:val="00B42628"/>
    <w:rsid w:val="00B428B2"/>
    <w:rsid w:val="00B42AD9"/>
    <w:rsid w:val="00B42BB5"/>
    <w:rsid w:val="00B42BEC"/>
    <w:rsid w:val="00B42D94"/>
    <w:rsid w:val="00B42E8E"/>
    <w:rsid w:val="00B42F10"/>
    <w:rsid w:val="00B4313D"/>
    <w:rsid w:val="00B43179"/>
    <w:rsid w:val="00B4332F"/>
    <w:rsid w:val="00B433FF"/>
    <w:rsid w:val="00B4348B"/>
    <w:rsid w:val="00B43629"/>
    <w:rsid w:val="00B438EA"/>
    <w:rsid w:val="00B43CC9"/>
    <w:rsid w:val="00B43E29"/>
    <w:rsid w:val="00B4417B"/>
    <w:rsid w:val="00B4460C"/>
    <w:rsid w:val="00B44651"/>
    <w:rsid w:val="00B44A6C"/>
    <w:rsid w:val="00B44B2E"/>
    <w:rsid w:val="00B44B64"/>
    <w:rsid w:val="00B44C98"/>
    <w:rsid w:val="00B44E78"/>
    <w:rsid w:val="00B44ECA"/>
    <w:rsid w:val="00B45295"/>
    <w:rsid w:val="00B454B9"/>
    <w:rsid w:val="00B45555"/>
    <w:rsid w:val="00B455B2"/>
    <w:rsid w:val="00B45977"/>
    <w:rsid w:val="00B45A3A"/>
    <w:rsid w:val="00B45AE2"/>
    <w:rsid w:val="00B45C0D"/>
    <w:rsid w:val="00B45D0E"/>
    <w:rsid w:val="00B463AB"/>
    <w:rsid w:val="00B463F6"/>
    <w:rsid w:val="00B465A4"/>
    <w:rsid w:val="00B46656"/>
    <w:rsid w:val="00B4682D"/>
    <w:rsid w:val="00B46892"/>
    <w:rsid w:val="00B46953"/>
    <w:rsid w:val="00B4695E"/>
    <w:rsid w:val="00B46A19"/>
    <w:rsid w:val="00B46A33"/>
    <w:rsid w:val="00B46A3A"/>
    <w:rsid w:val="00B46C28"/>
    <w:rsid w:val="00B46D45"/>
    <w:rsid w:val="00B46E2A"/>
    <w:rsid w:val="00B47082"/>
    <w:rsid w:val="00B476A4"/>
    <w:rsid w:val="00B47850"/>
    <w:rsid w:val="00B47A36"/>
    <w:rsid w:val="00B47A69"/>
    <w:rsid w:val="00B47BAB"/>
    <w:rsid w:val="00B504AC"/>
    <w:rsid w:val="00B50698"/>
    <w:rsid w:val="00B50761"/>
    <w:rsid w:val="00B50777"/>
    <w:rsid w:val="00B50835"/>
    <w:rsid w:val="00B50B51"/>
    <w:rsid w:val="00B50BE2"/>
    <w:rsid w:val="00B50C21"/>
    <w:rsid w:val="00B51015"/>
    <w:rsid w:val="00B51016"/>
    <w:rsid w:val="00B510BA"/>
    <w:rsid w:val="00B515EB"/>
    <w:rsid w:val="00B517B4"/>
    <w:rsid w:val="00B51A61"/>
    <w:rsid w:val="00B51B34"/>
    <w:rsid w:val="00B51E01"/>
    <w:rsid w:val="00B52070"/>
    <w:rsid w:val="00B520C9"/>
    <w:rsid w:val="00B521E8"/>
    <w:rsid w:val="00B521F8"/>
    <w:rsid w:val="00B5222C"/>
    <w:rsid w:val="00B52336"/>
    <w:rsid w:val="00B5256A"/>
    <w:rsid w:val="00B526A8"/>
    <w:rsid w:val="00B528C6"/>
    <w:rsid w:val="00B5309C"/>
    <w:rsid w:val="00B5310D"/>
    <w:rsid w:val="00B53281"/>
    <w:rsid w:val="00B53381"/>
    <w:rsid w:val="00B5338D"/>
    <w:rsid w:val="00B53544"/>
    <w:rsid w:val="00B538D7"/>
    <w:rsid w:val="00B53935"/>
    <w:rsid w:val="00B53AF2"/>
    <w:rsid w:val="00B53BF6"/>
    <w:rsid w:val="00B53FB6"/>
    <w:rsid w:val="00B544DD"/>
    <w:rsid w:val="00B54580"/>
    <w:rsid w:val="00B54B50"/>
    <w:rsid w:val="00B54D16"/>
    <w:rsid w:val="00B54E81"/>
    <w:rsid w:val="00B54F75"/>
    <w:rsid w:val="00B54F9D"/>
    <w:rsid w:val="00B55011"/>
    <w:rsid w:val="00B55459"/>
    <w:rsid w:val="00B55486"/>
    <w:rsid w:val="00B556B1"/>
    <w:rsid w:val="00B557C5"/>
    <w:rsid w:val="00B55826"/>
    <w:rsid w:val="00B5599F"/>
    <w:rsid w:val="00B559CB"/>
    <w:rsid w:val="00B55B0F"/>
    <w:rsid w:val="00B55BDE"/>
    <w:rsid w:val="00B55C2F"/>
    <w:rsid w:val="00B55CCB"/>
    <w:rsid w:val="00B55CFE"/>
    <w:rsid w:val="00B56261"/>
    <w:rsid w:val="00B56459"/>
    <w:rsid w:val="00B56861"/>
    <w:rsid w:val="00B569A6"/>
    <w:rsid w:val="00B56CF1"/>
    <w:rsid w:val="00B572D9"/>
    <w:rsid w:val="00B57302"/>
    <w:rsid w:val="00B573C5"/>
    <w:rsid w:val="00B5752F"/>
    <w:rsid w:val="00B5755C"/>
    <w:rsid w:val="00B57591"/>
    <w:rsid w:val="00B57602"/>
    <w:rsid w:val="00B5777E"/>
    <w:rsid w:val="00B57C9E"/>
    <w:rsid w:val="00B57E47"/>
    <w:rsid w:val="00B60168"/>
    <w:rsid w:val="00B6024E"/>
    <w:rsid w:val="00B604FD"/>
    <w:rsid w:val="00B60629"/>
    <w:rsid w:val="00B6062A"/>
    <w:rsid w:val="00B608EB"/>
    <w:rsid w:val="00B60BC9"/>
    <w:rsid w:val="00B60D97"/>
    <w:rsid w:val="00B60E4A"/>
    <w:rsid w:val="00B60ECF"/>
    <w:rsid w:val="00B61011"/>
    <w:rsid w:val="00B6118B"/>
    <w:rsid w:val="00B61465"/>
    <w:rsid w:val="00B61932"/>
    <w:rsid w:val="00B61A2C"/>
    <w:rsid w:val="00B61C44"/>
    <w:rsid w:val="00B61FCC"/>
    <w:rsid w:val="00B62072"/>
    <w:rsid w:val="00B621BE"/>
    <w:rsid w:val="00B6248C"/>
    <w:rsid w:val="00B62B31"/>
    <w:rsid w:val="00B62B63"/>
    <w:rsid w:val="00B62BAA"/>
    <w:rsid w:val="00B62BEC"/>
    <w:rsid w:val="00B62C7E"/>
    <w:rsid w:val="00B62D64"/>
    <w:rsid w:val="00B62E49"/>
    <w:rsid w:val="00B62F02"/>
    <w:rsid w:val="00B62F0E"/>
    <w:rsid w:val="00B62F3C"/>
    <w:rsid w:val="00B62FE8"/>
    <w:rsid w:val="00B63044"/>
    <w:rsid w:val="00B63155"/>
    <w:rsid w:val="00B6315E"/>
    <w:rsid w:val="00B634DC"/>
    <w:rsid w:val="00B6398F"/>
    <w:rsid w:val="00B63B6A"/>
    <w:rsid w:val="00B63F80"/>
    <w:rsid w:val="00B64220"/>
    <w:rsid w:val="00B6429B"/>
    <w:rsid w:val="00B6450E"/>
    <w:rsid w:val="00B64629"/>
    <w:rsid w:val="00B6465C"/>
    <w:rsid w:val="00B64768"/>
    <w:rsid w:val="00B64DFA"/>
    <w:rsid w:val="00B64EBE"/>
    <w:rsid w:val="00B6518A"/>
    <w:rsid w:val="00B65324"/>
    <w:rsid w:val="00B65331"/>
    <w:rsid w:val="00B658DE"/>
    <w:rsid w:val="00B65F75"/>
    <w:rsid w:val="00B664D4"/>
    <w:rsid w:val="00B66817"/>
    <w:rsid w:val="00B66BA9"/>
    <w:rsid w:val="00B66F7A"/>
    <w:rsid w:val="00B66FCC"/>
    <w:rsid w:val="00B67599"/>
    <w:rsid w:val="00B676E9"/>
    <w:rsid w:val="00B67A38"/>
    <w:rsid w:val="00B67A59"/>
    <w:rsid w:val="00B67AC5"/>
    <w:rsid w:val="00B67BB9"/>
    <w:rsid w:val="00B67BD2"/>
    <w:rsid w:val="00B70351"/>
    <w:rsid w:val="00B70642"/>
    <w:rsid w:val="00B70658"/>
    <w:rsid w:val="00B708CB"/>
    <w:rsid w:val="00B70F0B"/>
    <w:rsid w:val="00B70F5D"/>
    <w:rsid w:val="00B7100C"/>
    <w:rsid w:val="00B710DA"/>
    <w:rsid w:val="00B71150"/>
    <w:rsid w:val="00B71200"/>
    <w:rsid w:val="00B713AD"/>
    <w:rsid w:val="00B716F1"/>
    <w:rsid w:val="00B717A4"/>
    <w:rsid w:val="00B7185C"/>
    <w:rsid w:val="00B71B21"/>
    <w:rsid w:val="00B71C59"/>
    <w:rsid w:val="00B71E99"/>
    <w:rsid w:val="00B7230C"/>
    <w:rsid w:val="00B7233C"/>
    <w:rsid w:val="00B72389"/>
    <w:rsid w:val="00B723DD"/>
    <w:rsid w:val="00B72724"/>
    <w:rsid w:val="00B727DE"/>
    <w:rsid w:val="00B72895"/>
    <w:rsid w:val="00B72960"/>
    <w:rsid w:val="00B72B88"/>
    <w:rsid w:val="00B72C38"/>
    <w:rsid w:val="00B72EC3"/>
    <w:rsid w:val="00B72F04"/>
    <w:rsid w:val="00B7312E"/>
    <w:rsid w:val="00B73264"/>
    <w:rsid w:val="00B732B3"/>
    <w:rsid w:val="00B732F8"/>
    <w:rsid w:val="00B7389B"/>
    <w:rsid w:val="00B738A9"/>
    <w:rsid w:val="00B739B3"/>
    <w:rsid w:val="00B73DE7"/>
    <w:rsid w:val="00B73E43"/>
    <w:rsid w:val="00B73E76"/>
    <w:rsid w:val="00B73FAE"/>
    <w:rsid w:val="00B74020"/>
    <w:rsid w:val="00B74215"/>
    <w:rsid w:val="00B74385"/>
    <w:rsid w:val="00B74964"/>
    <w:rsid w:val="00B749CE"/>
    <w:rsid w:val="00B74B93"/>
    <w:rsid w:val="00B74DEF"/>
    <w:rsid w:val="00B7505B"/>
    <w:rsid w:val="00B7532D"/>
    <w:rsid w:val="00B7589F"/>
    <w:rsid w:val="00B758ED"/>
    <w:rsid w:val="00B7590F"/>
    <w:rsid w:val="00B75A75"/>
    <w:rsid w:val="00B75AED"/>
    <w:rsid w:val="00B75E79"/>
    <w:rsid w:val="00B760ED"/>
    <w:rsid w:val="00B760F4"/>
    <w:rsid w:val="00B764B7"/>
    <w:rsid w:val="00B764EF"/>
    <w:rsid w:val="00B767C9"/>
    <w:rsid w:val="00B7687F"/>
    <w:rsid w:val="00B768AF"/>
    <w:rsid w:val="00B76B92"/>
    <w:rsid w:val="00B76C65"/>
    <w:rsid w:val="00B76EBD"/>
    <w:rsid w:val="00B7737C"/>
    <w:rsid w:val="00B77501"/>
    <w:rsid w:val="00B776D2"/>
    <w:rsid w:val="00B7770A"/>
    <w:rsid w:val="00B77881"/>
    <w:rsid w:val="00B778D2"/>
    <w:rsid w:val="00B77AD3"/>
    <w:rsid w:val="00B77BA0"/>
    <w:rsid w:val="00B77C04"/>
    <w:rsid w:val="00B77C07"/>
    <w:rsid w:val="00B80002"/>
    <w:rsid w:val="00B80113"/>
    <w:rsid w:val="00B8012D"/>
    <w:rsid w:val="00B8040F"/>
    <w:rsid w:val="00B8055D"/>
    <w:rsid w:val="00B805CD"/>
    <w:rsid w:val="00B805E8"/>
    <w:rsid w:val="00B80802"/>
    <w:rsid w:val="00B80837"/>
    <w:rsid w:val="00B80B9E"/>
    <w:rsid w:val="00B80E86"/>
    <w:rsid w:val="00B8134C"/>
    <w:rsid w:val="00B8136D"/>
    <w:rsid w:val="00B81394"/>
    <w:rsid w:val="00B81562"/>
    <w:rsid w:val="00B816C7"/>
    <w:rsid w:val="00B81AC7"/>
    <w:rsid w:val="00B81C92"/>
    <w:rsid w:val="00B81D16"/>
    <w:rsid w:val="00B81EE0"/>
    <w:rsid w:val="00B8215A"/>
    <w:rsid w:val="00B8246E"/>
    <w:rsid w:val="00B826BB"/>
    <w:rsid w:val="00B827FE"/>
    <w:rsid w:val="00B8282F"/>
    <w:rsid w:val="00B82CAF"/>
    <w:rsid w:val="00B82CD0"/>
    <w:rsid w:val="00B82D2E"/>
    <w:rsid w:val="00B83246"/>
    <w:rsid w:val="00B833C4"/>
    <w:rsid w:val="00B8378B"/>
    <w:rsid w:val="00B83CB2"/>
    <w:rsid w:val="00B83CCD"/>
    <w:rsid w:val="00B83E66"/>
    <w:rsid w:val="00B83F50"/>
    <w:rsid w:val="00B83F65"/>
    <w:rsid w:val="00B840E0"/>
    <w:rsid w:val="00B841E7"/>
    <w:rsid w:val="00B84251"/>
    <w:rsid w:val="00B842CC"/>
    <w:rsid w:val="00B84408"/>
    <w:rsid w:val="00B84CDC"/>
    <w:rsid w:val="00B84D80"/>
    <w:rsid w:val="00B84DAA"/>
    <w:rsid w:val="00B84E9A"/>
    <w:rsid w:val="00B850B7"/>
    <w:rsid w:val="00B8515B"/>
    <w:rsid w:val="00B852FE"/>
    <w:rsid w:val="00B857D6"/>
    <w:rsid w:val="00B85BC9"/>
    <w:rsid w:val="00B85C22"/>
    <w:rsid w:val="00B860D2"/>
    <w:rsid w:val="00B86252"/>
    <w:rsid w:val="00B8637D"/>
    <w:rsid w:val="00B866AB"/>
    <w:rsid w:val="00B8679C"/>
    <w:rsid w:val="00B86874"/>
    <w:rsid w:val="00B868FD"/>
    <w:rsid w:val="00B8717B"/>
    <w:rsid w:val="00B871B8"/>
    <w:rsid w:val="00B872DB"/>
    <w:rsid w:val="00B874F0"/>
    <w:rsid w:val="00B87E8C"/>
    <w:rsid w:val="00B9005A"/>
    <w:rsid w:val="00B90130"/>
    <w:rsid w:val="00B901A6"/>
    <w:rsid w:val="00B901AD"/>
    <w:rsid w:val="00B904F1"/>
    <w:rsid w:val="00B904FC"/>
    <w:rsid w:val="00B90682"/>
    <w:rsid w:val="00B908F5"/>
    <w:rsid w:val="00B9092F"/>
    <w:rsid w:val="00B90BDA"/>
    <w:rsid w:val="00B90CCF"/>
    <w:rsid w:val="00B90D19"/>
    <w:rsid w:val="00B90D6A"/>
    <w:rsid w:val="00B91424"/>
    <w:rsid w:val="00B91B89"/>
    <w:rsid w:val="00B91BF7"/>
    <w:rsid w:val="00B91D02"/>
    <w:rsid w:val="00B91F3A"/>
    <w:rsid w:val="00B91F90"/>
    <w:rsid w:val="00B920F2"/>
    <w:rsid w:val="00B92138"/>
    <w:rsid w:val="00B92162"/>
    <w:rsid w:val="00B9220A"/>
    <w:rsid w:val="00B925DF"/>
    <w:rsid w:val="00B926E5"/>
    <w:rsid w:val="00B92702"/>
    <w:rsid w:val="00B9274F"/>
    <w:rsid w:val="00B92759"/>
    <w:rsid w:val="00B927A1"/>
    <w:rsid w:val="00B927FE"/>
    <w:rsid w:val="00B929EB"/>
    <w:rsid w:val="00B92B01"/>
    <w:rsid w:val="00B92B21"/>
    <w:rsid w:val="00B92C1B"/>
    <w:rsid w:val="00B92E01"/>
    <w:rsid w:val="00B92EFA"/>
    <w:rsid w:val="00B92F2B"/>
    <w:rsid w:val="00B92F3A"/>
    <w:rsid w:val="00B93161"/>
    <w:rsid w:val="00B931EF"/>
    <w:rsid w:val="00B934AF"/>
    <w:rsid w:val="00B937CD"/>
    <w:rsid w:val="00B937DC"/>
    <w:rsid w:val="00B9396C"/>
    <w:rsid w:val="00B939DF"/>
    <w:rsid w:val="00B93E40"/>
    <w:rsid w:val="00B94523"/>
    <w:rsid w:val="00B94A49"/>
    <w:rsid w:val="00B94BC5"/>
    <w:rsid w:val="00B94C47"/>
    <w:rsid w:val="00B94DD7"/>
    <w:rsid w:val="00B95161"/>
    <w:rsid w:val="00B952A7"/>
    <w:rsid w:val="00B95338"/>
    <w:rsid w:val="00B95493"/>
    <w:rsid w:val="00B955C9"/>
    <w:rsid w:val="00B9563C"/>
    <w:rsid w:val="00B959C2"/>
    <w:rsid w:val="00B95AF8"/>
    <w:rsid w:val="00B95E54"/>
    <w:rsid w:val="00B96088"/>
    <w:rsid w:val="00B9635B"/>
    <w:rsid w:val="00B96409"/>
    <w:rsid w:val="00B9654E"/>
    <w:rsid w:val="00B966D2"/>
    <w:rsid w:val="00B96814"/>
    <w:rsid w:val="00B96B8E"/>
    <w:rsid w:val="00B96BA9"/>
    <w:rsid w:val="00B96BF3"/>
    <w:rsid w:val="00B96D35"/>
    <w:rsid w:val="00B96D5E"/>
    <w:rsid w:val="00B96DC6"/>
    <w:rsid w:val="00B96E95"/>
    <w:rsid w:val="00B96EAB"/>
    <w:rsid w:val="00B96EBB"/>
    <w:rsid w:val="00B96F1C"/>
    <w:rsid w:val="00B96FCC"/>
    <w:rsid w:val="00B97023"/>
    <w:rsid w:val="00B97024"/>
    <w:rsid w:val="00B975B7"/>
    <w:rsid w:val="00B978E7"/>
    <w:rsid w:val="00B97930"/>
    <w:rsid w:val="00B97B2F"/>
    <w:rsid w:val="00B97B4C"/>
    <w:rsid w:val="00B97C5E"/>
    <w:rsid w:val="00B97C6D"/>
    <w:rsid w:val="00B97FF4"/>
    <w:rsid w:val="00BA003B"/>
    <w:rsid w:val="00BA00FD"/>
    <w:rsid w:val="00BA0296"/>
    <w:rsid w:val="00BA0428"/>
    <w:rsid w:val="00BA052A"/>
    <w:rsid w:val="00BA0768"/>
    <w:rsid w:val="00BA0879"/>
    <w:rsid w:val="00BA0F1A"/>
    <w:rsid w:val="00BA14CB"/>
    <w:rsid w:val="00BA151F"/>
    <w:rsid w:val="00BA1564"/>
    <w:rsid w:val="00BA170D"/>
    <w:rsid w:val="00BA173B"/>
    <w:rsid w:val="00BA1747"/>
    <w:rsid w:val="00BA1819"/>
    <w:rsid w:val="00BA1D82"/>
    <w:rsid w:val="00BA1DD2"/>
    <w:rsid w:val="00BA23FD"/>
    <w:rsid w:val="00BA2418"/>
    <w:rsid w:val="00BA2698"/>
    <w:rsid w:val="00BA2C96"/>
    <w:rsid w:val="00BA2CD9"/>
    <w:rsid w:val="00BA2EB1"/>
    <w:rsid w:val="00BA3040"/>
    <w:rsid w:val="00BA3119"/>
    <w:rsid w:val="00BA32C0"/>
    <w:rsid w:val="00BA32DC"/>
    <w:rsid w:val="00BA3793"/>
    <w:rsid w:val="00BA3B84"/>
    <w:rsid w:val="00BA3C3D"/>
    <w:rsid w:val="00BA4399"/>
    <w:rsid w:val="00BA446D"/>
    <w:rsid w:val="00BA45F5"/>
    <w:rsid w:val="00BA4775"/>
    <w:rsid w:val="00BA494D"/>
    <w:rsid w:val="00BA4958"/>
    <w:rsid w:val="00BA4AE7"/>
    <w:rsid w:val="00BA4C87"/>
    <w:rsid w:val="00BA4DEB"/>
    <w:rsid w:val="00BA4FE2"/>
    <w:rsid w:val="00BA5084"/>
    <w:rsid w:val="00BA533B"/>
    <w:rsid w:val="00BA5353"/>
    <w:rsid w:val="00BA54C9"/>
    <w:rsid w:val="00BA56B6"/>
    <w:rsid w:val="00BA577F"/>
    <w:rsid w:val="00BA589C"/>
    <w:rsid w:val="00BA58AD"/>
    <w:rsid w:val="00BA5A37"/>
    <w:rsid w:val="00BA5C11"/>
    <w:rsid w:val="00BA5DF3"/>
    <w:rsid w:val="00BA5DF6"/>
    <w:rsid w:val="00BA6044"/>
    <w:rsid w:val="00BA60C5"/>
    <w:rsid w:val="00BA62FB"/>
    <w:rsid w:val="00BA63BB"/>
    <w:rsid w:val="00BA65EC"/>
    <w:rsid w:val="00BA65F9"/>
    <w:rsid w:val="00BA66CC"/>
    <w:rsid w:val="00BA67AB"/>
    <w:rsid w:val="00BA67F7"/>
    <w:rsid w:val="00BA6DB9"/>
    <w:rsid w:val="00BA6DEF"/>
    <w:rsid w:val="00BA6DFE"/>
    <w:rsid w:val="00BA6F76"/>
    <w:rsid w:val="00BA704A"/>
    <w:rsid w:val="00BA71EE"/>
    <w:rsid w:val="00BA7484"/>
    <w:rsid w:val="00BA77EE"/>
    <w:rsid w:val="00BA78B5"/>
    <w:rsid w:val="00BA7978"/>
    <w:rsid w:val="00BA798D"/>
    <w:rsid w:val="00BA7D61"/>
    <w:rsid w:val="00BB044D"/>
    <w:rsid w:val="00BB052C"/>
    <w:rsid w:val="00BB0A15"/>
    <w:rsid w:val="00BB0A20"/>
    <w:rsid w:val="00BB0B69"/>
    <w:rsid w:val="00BB0F40"/>
    <w:rsid w:val="00BB1202"/>
    <w:rsid w:val="00BB14E7"/>
    <w:rsid w:val="00BB161B"/>
    <w:rsid w:val="00BB16C3"/>
    <w:rsid w:val="00BB1BEB"/>
    <w:rsid w:val="00BB2081"/>
    <w:rsid w:val="00BB2202"/>
    <w:rsid w:val="00BB2326"/>
    <w:rsid w:val="00BB2692"/>
    <w:rsid w:val="00BB26D7"/>
    <w:rsid w:val="00BB26E9"/>
    <w:rsid w:val="00BB273A"/>
    <w:rsid w:val="00BB279A"/>
    <w:rsid w:val="00BB287E"/>
    <w:rsid w:val="00BB2933"/>
    <w:rsid w:val="00BB2939"/>
    <w:rsid w:val="00BB2C7B"/>
    <w:rsid w:val="00BB2F62"/>
    <w:rsid w:val="00BB2F71"/>
    <w:rsid w:val="00BB30B0"/>
    <w:rsid w:val="00BB319D"/>
    <w:rsid w:val="00BB329B"/>
    <w:rsid w:val="00BB332A"/>
    <w:rsid w:val="00BB35F9"/>
    <w:rsid w:val="00BB37B0"/>
    <w:rsid w:val="00BB3A35"/>
    <w:rsid w:val="00BB3B02"/>
    <w:rsid w:val="00BB3CB8"/>
    <w:rsid w:val="00BB3E0D"/>
    <w:rsid w:val="00BB3E85"/>
    <w:rsid w:val="00BB41D0"/>
    <w:rsid w:val="00BB4494"/>
    <w:rsid w:val="00BB4520"/>
    <w:rsid w:val="00BB460F"/>
    <w:rsid w:val="00BB4665"/>
    <w:rsid w:val="00BB46EE"/>
    <w:rsid w:val="00BB4771"/>
    <w:rsid w:val="00BB4812"/>
    <w:rsid w:val="00BB5091"/>
    <w:rsid w:val="00BB5117"/>
    <w:rsid w:val="00BB52EF"/>
    <w:rsid w:val="00BB54BE"/>
    <w:rsid w:val="00BB54FB"/>
    <w:rsid w:val="00BB55AF"/>
    <w:rsid w:val="00BB5706"/>
    <w:rsid w:val="00BB5BFE"/>
    <w:rsid w:val="00BB5CBB"/>
    <w:rsid w:val="00BB5D16"/>
    <w:rsid w:val="00BB5E0C"/>
    <w:rsid w:val="00BB608F"/>
    <w:rsid w:val="00BB640A"/>
    <w:rsid w:val="00BB6BB0"/>
    <w:rsid w:val="00BB6C1C"/>
    <w:rsid w:val="00BB72E5"/>
    <w:rsid w:val="00BB7320"/>
    <w:rsid w:val="00BB763A"/>
    <w:rsid w:val="00BB7699"/>
    <w:rsid w:val="00BB79FF"/>
    <w:rsid w:val="00BB7A3A"/>
    <w:rsid w:val="00BB7B95"/>
    <w:rsid w:val="00BB7D7A"/>
    <w:rsid w:val="00BC00AC"/>
    <w:rsid w:val="00BC0315"/>
    <w:rsid w:val="00BC0463"/>
    <w:rsid w:val="00BC0803"/>
    <w:rsid w:val="00BC08BA"/>
    <w:rsid w:val="00BC0A1E"/>
    <w:rsid w:val="00BC0DE4"/>
    <w:rsid w:val="00BC0E2D"/>
    <w:rsid w:val="00BC0E48"/>
    <w:rsid w:val="00BC0E87"/>
    <w:rsid w:val="00BC0EDD"/>
    <w:rsid w:val="00BC1158"/>
    <w:rsid w:val="00BC12AD"/>
    <w:rsid w:val="00BC138E"/>
    <w:rsid w:val="00BC14E7"/>
    <w:rsid w:val="00BC18E4"/>
    <w:rsid w:val="00BC1D42"/>
    <w:rsid w:val="00BC21E1"/>
    <w:rsid w:val="00BC21F3"/>
    <w:rsid w:val="00BC26CB"/>
    <w:rsid w:val="00BC2885"/>
    <w:rsid w:val="00BC2D07"/>
    <w:rsid w:val="00BC2DB2"/>
    <w:rsid w:val="00BC305A"/>
    <w:rsid w:val="00BC330D"/>
    <w:rsid w:val="00BC343A"/>
    <w:rsid w:val="00BC343D"/>
    <w:rsid w:val="00BC36BB"/>
    <w:rsid w:val="00BC39F9"/>
    <w:rsid w:val="00BC3B35"/>
    <w:rsid w:val="00BC3BB8"/>
    <w:rsid w:val="00BC3BD9"/>
    <w:rsid w:val="00BC3ED6"/>
    <w:rsid w:val="00BC4387"/>
    <w:rsid w:val="00BC4436"/>
    <w:rsid w:val="00BC477F"/>
    <w:rsid w:val="00BC4B86"/>
    <w:rsid w:val="00BC4B94"/>
    <w:rsid w:val="00BC4CD5"/>
    <w:rsid w:val="00BC4D62"/>
    <w:rsid w:val="00BC4F0C"/>
    <w:rsid w:val="00BC5077"/>
    <w:rsid w:val="00BC521E"/>
    <w:rsid w:val="00BC548F"/>
    <w:rsid w:val="00BC550D"/>
    <w:rsid w:val="00BC5644"/>
    <w:rsid w:val="00BC57B5"/>
    <w:rsid w:val="00BC582D"/>
    <w:rsid w:val="00BC583A"/>
    <w:rsid w:val="00BC5B69"/>
    <w:rsid w:val="00BC5C88"/>
    <w:rsid w:val="00BC5C9B"/>
    <w:rsid w:val="00BC5FBA"/>
    <w:rsid w:val="00BC5FE9"/>
    <w:rsid w:val="00BC61C5"/>
    <w:rsid w:val="00BC64C7"/>
    <w:rsid w:val="00BC65C5"/>
    <w:rsid w:val="00BC6602"/>
    <w:rsid w:val="00BC66FA"/>
    <w:rsid w:val="00BC6D6C"/>
    <w:rsid w:val="00BC6DB6"/>
    <w:rsid w:val="00BC6E0C"/>
    <w:rsid w:val="00BC7260"/>
    <w:rsid w:val="00BC774E"/>
    <w:rsid w:val="00BC7888"/>
    <w:rsid w:val="00BC79B7"/>
    <w:rsid w:val="00BC7F37"/>
    <w:rsid w:val="00BD012A"/>
    <w:rsid w:val="00BD043B"/>
    <w:rsid w:val="00BD0446"/>
    <w:rsid w:val="00BD13F5"/>
    <w:rsid w:val="00BD1427"/>
    <w:rsid w:val="00BD143F"/>
    <w:rsid w:val="00BD166C"/>
    <w:rsid w:val="00BD173F"/>
    <w:rsid w:val="00BD1857"/>
    <w:rsid w:val="00BD18E1"/>
    <w:rsid w:val="00BD1ADE"/>
    <w:rsid w:val="00BD1B0C"/>
    <w:rsid w:val="00BD1DED"/>
    <w:rsid w:val="00BD2141"/>
    <w:rsid w:val="00BD216D"/>
    <w:rsid w:val="00BD2670"/>
    <w:rsid w:val="00BD289E"/>
    <w:rsid w:val="00BD29D7"/>
    <w:rsid w:val="00BD2B15"/>
    <w:rsid w:val="00BD2C66"/>
    <w:rsid w:val="00BD2E1F"/>
    <w:rsid w:val="00BD30A4"/>
    <w:rsid w:val="00BD3445"/>
    <w:rsid w:val="00BD34A9"/>
    <w:rsid w:val="00BD35AE"/>
    <w:rsid w:val="00BD36BF"/>
    <w:rsid w:val="00BD37E4"/>
    <w:rsid w:val="00BD39D3"/>
    <w:rsid w:val="00BD3B47"/>
    <w:rsid w:val="00BD3B53"/>
    <w:rsid w:val="00BD3C20"/>
    <w:rsid w:val="00BD3D00"/>
    <w:rsid w:val="00BD3E42"/>
    <w:rsid w:val="00BD3E5C"/>
    <w:rsid w:val="00BD42CF"/>
    <w:rsid w:val="00BD4697"/>
    <w:rsid w:val="00BD46B7"/>
    <w:rsid w:val="00BD4862"/>
    <w:rsid w:val="00BD487A"/>
    <w:rsid w:val="00BD49D0"/>
    <w:rsid w:val="00BD49F7"/>
    <w:rsid w:val="00BD4A5A"/>
    <w:rsid w:val="00BD4D13"/>
    <w:rsid w:val="00BD4DE9"/>
    <w:rsid w:val="00BD4E1D"/>
    <w:rsid w:val="00BD5205"/>
    <w:rsid w:val="00BD5407"/>
    <w:rsid w:val="00BD58C9"/>
    <w:rsid w:val="00BD5957"/>
    <w:rsid w:val="00BD5B4C"/>
    <w:rsid w:val="00BD5C94"/>
    <w:rsid w:val="00BD5DDE"/>
    <w:rsid w:val="00BD6084"/>
    <w:rsid w:val="00BD60DA"/>
    <w:rsid w:val="00BD6595"/>
    <w:rsid w:val="00BD66F3"/>
    <w:rsid w:val="00BD6CE8"/>
    <w:rsid w:val="00BD6FC9"/>
    <w:rsid w:val="00BD7170"/>
    <w:rsid w:val="00BD77AE"/>
    <w:rsid w:val="00BD7AC7"/>
    <w:rsid w:val="00BD7BB0"/>
    <w:rsid w:val="00BD7D49"/>
    <w:rsid w:val="00BD7E61"/>
    <w:rsid w:val="00BE02D5"/>
    <w:rsid w:val="00BE02EA"/>
    <w:rsid w:val="00BE042B"/>
    <w:rsid w:val="00BE0862"/>
    <w:rsid w:val="00BE08FA"/>
    <w:rsid w:val="00BE0F0E"/>
    <w:rsid w:val="00BE10AF"/>
    <w:rsid w:val="00BE1135"/>
    <w:rsid w:val="00BE1ACD"/>
    <w:rsid w:val="00BE1C41"/>
    <w:rsid w:val="00BE1C76"/>
    <w:rsid w:val="00BE2666"/>
    <w:rsid w:val="00BE268B"/>
    <w:rsid w:val="00BE26CF"/>
    <w:rsid w:val="00BE27F3"/>
    <w:rsid w:val="00BE283D"/>
    <w:rsid w:val="00BE2894"/>
    <w:rsid w:val="00BE2944"/>
    <w:rsid w:val="00BE29DA"/>
    <w:rsid w:val="00BE2A3B"/>
    <w:rsid w:val="00BE2A4A"/>
    <w:rsid w:val="00BE2DE5"/>
    <w:rsid w:val="00BE2F16"/>
    <w:rsid w:val="00BE2FFB"/>
    <w:rsid w:val="00BE3046"/>
    <w:rsid w:val="00BE311C"/>
    <w:rsid w:val="00BE3314"/>
    <w:rsid w:val="00BE34BC"/>
    <w:rsid w:val="00BE356A"/>
    <w:rsid w:val="00BE35F7"/>
    <w:rsid w:val="00BE36BC"/>
    <w:rsid w:val="00BE3788"/>
    <w:rsid w:val="00BE390E"/>
    <w:rsid w:val="00BE3D1C"/>
    <w:rsid w:val="00BE40BE"/>
    <w:rsid w:val="00BE44AE"/>
    <w:rsid w:val="00BE4559"/>
    <w:rsid w:val="00BE4883"/>
    <w:rsid w:val="00BE4B52"/>
    <w:rsid w:val="00BE4BD2"/>
    <w:rsid w:val="00BE4CE7"/>
    <w:rsid w:val="00BE4D47"/>
    <w:rsid w:val="00BE4E2E"/>
    <w:rsid w:val="00BE4FA5"/>
    <w:rsid w:val="00BE5143"/>
    <w:rsid w:val="00BE5174"/>
    <w:rsid w:val="00BE51C0"/>
    <w:rsid w:val="00BE5221"/>
    <w:rsid w:val="00BE53DA"/>
    <w:rsid w:val="00BE559A"/>
    <w:rsid w:val="00BE55A8"/>
    <w:rsid w:val="00BE5BED"/>
    <w:rsid w:val="00BE5C7F"/>
    <w:rsid w:val="00BE5CA1"/>
    <w:rsid w:val="00BE5E96"/>
    <w:rsid w:val="00BE6458"/>
    <w:rsid w:val="00BE6672"/>
    <w:rsid w:val="00BE6C1A"/>
    <w:rsid w:val="00BE700A"/>
    <w:rsid w:val="00BE7109"/>
    <w:rsid w:val="00BE7198"/>
    <w:rsid w:val="00BE7267"/>
    <w:rsid w:val="00BE743D"/>
    <w:rsid w:val="00BE750F"/>
    <w:rsid w:val="00BE767F"/>
    <w:rsid w:val="00BE77F4"/>
    <w:rsid w:val="00BE7907"/>
    <w:rsid w:val="00BE7B76"/>
    <w:rsid w:val="00BE7BB3"/>
    <w:rsid w:val="00BE7FCC"/>
    <w:rsid w:val="00BF0057"/>
    <w:rsid w:val="00BF0071"/>
    <w:rsid w:val="00BF04A8"/>
    <w:rsid w:val="00BF08F9"/>
    <w:rsid w:val="00BF095D"/>
    <w:rsid w:val="00BF09C9"/>
    <w:rsid w:val="00BF09FA"/>
    <w:rsid w:val="00BF0A10"/>
    <w:rsid w:val="00BF0B3E"/>
    <w:rsid w:val="00BF0BD0"/>
    <w:rsid w:val="00BF0E2A"/>
    <w:rsid w:val="00BF1161"/>
    <w:rsid w:val="00BF1483"/>
    <w:rsid w:val="00BF149A"/>
    <w:rsid w:val="00BF18BD"/>
    <w:rsid w:val="00BF1AB7"/>
    <w:rsid w:val="00BF1B48"/>
    <w:rsid w:val="00BF219C"/>
    <w:rsid w:val="00BF2583"/>
    <w:rsid w:val="00BF263B"/>
    <w:rsid w:val="00BF292A"/>
    <w:rsid w:val="00BF2A42"/>
    <w:rsid w:val="00BF2D03"/>
    <w:rsid w:val="00BF2D8E"/>
    <w:rsid w:val="00BF2F7C"/>
    <w:rsid w:val="00BF3209"/>
    <w:rsid w:val="00BF32CC"/>
    <w:rsid w:val="00BF3385"/>
    <w:rsid w:val="00BF33E9"/>
    <w:rsid w:val="00BF3434"/>
    <w:rsid w:val="00BF36AF"/>
    <w:rsid w:val="00BF3832"/>
    <w:rsid w:val="00BF3849"/>
    <w:rsid w:val="00BF3A66"/>
    <w:rsid w:val="00BF3D7C"/>
    <w:rsid w:val="00BF3DE2"/>
    <w:rsid w:val="00BF3F0F"/>
    <w:rsid w:val="00BF4009"/>
    <w:rsid w:val="00BF4240"/>
    <w:rsid w:val="00BF465A"/>
    <w:rsid w:val="00BF48FC"/>
    <w:rsid w:val="00BF4937"/>
    <w:rsid w:val="00BF4954"/>
    <w:rsid w:val="00BF4BC8"/>
    <w:rsid w:val="00BF5079"/>
    <w:rsid w:val="00BF5116"/>
    <w:rsid w:val="00BF5481"/>
    <w:rsid w:val="00BF549F"/>
    <w:rsid w:val="00BF560A"/>
    <w:rsid w:val="00BF59E7"/>
    <w:rsid w:val="00BF59EE"/>
    <w:rsid w:val="00BF5B42"/>
    <w:rsid w:val="00BF5B9A"/>
    <w:rsid w:val="00BF5DED"/>
    <w:rsid w:val="00BF5E75"/>
    <w:rsid w:val="00BF6307"/>
    <w:rsid w:val="00BF6459"/>
    <w:rsid w:val="00BF64EF"/>
    <w:rsid w:val="00BF6987"/>
    <w:rsid w:val="00BF6B56"/>
    <w:rsid w:val="00BF6CC4"/>
    <w:rsid w:val="00BF6FD2"/>
    <w:rsid w:val="00BF7076"/>
    <w:rsid w:val="00BF70FA"/>
    <w:rsid w:val="00BF7432"/>
    <w:rsid w:val="00BF7458"/>
    <w:rsid w:val="00BF7638"/>
    <w:rsid w:val="00BF763A"/>
    <w:rsid w:val="00BF782C"/>
    <w:rsid w:val="00BF7C39"/>
    <w:rsid w:val="00BF7DEE"/>
    <w:rsid w:val="00BF7F90"/>
    <w:rsid w:val="00C00294"/>
    <w:rsid w:val="00C0037B"/>
    <w:rsid w:val="00C0064E"/>
    <w:rsid w:val="00C00BCA"/>
    <w:rsid w:val="00C00E22"/>
    <w:rsid w:val="00C01342"/>
    <w:rsid w:val="00C013EC"/>
    <w:rsid w:val="00C0144B"/>
    <w:rsid w:val="00C01534"/>
    <w:rsid w:val="00C0185F"/>
    <w:rsid w:val="00C01932"/>
    <w:rsid w:val="00C01A5C"/>
    <w:rsid w:val="00C01C96"/>
    <w:rsid w:val="00C021ED"/>
    <w:rsid w:val="00C0225E"/>
    <w:rsid w:val="00C023A0"/>
    <w:rsid w:val="00C02948"/>
    <w:rsid w:val="00C02B88"/>
    <w:rsid w:val="00C02BF9"/>
    <w:rsid w:val="00C02FE9"/>
    <w:rsid w:val="00C033BD"/>
    <w:rsid w:val="00C033CB"/>
    <w:rsid w:val="00C034F7"/>
    <w:rsid w:val="00C0362A"/>
    <w:rsid w:val="00C03816"/>
    <w:rsid w:val="00C03A53"/>
    <w:rsid w:val="00C03B0E"/>
    <w:rsid w:val="00C03C93"/>
    <w:rsid w:val="00C03E76"/>
    <w:rsid w:val="00C03F4A"/>
    <w:rsid w:val="00C03F74"/>
    <w:rsid w:val="00C03FAB"/>
    <w:rsid w:val="00C0401D"/>
    <w:rsid w:val="00C041F1"/>
    <w:rsid w:val="00C04831"/>
    <w:rsid w:val="00C048D9"/>
    <w:rsid w:val="00C04A5F"/>
    <w:rsid w:val="00C04AA9"/>
    <w:rsid w:val="00C04B35"/>
    <w:rsid w:val="00C04B58"/>
    <w:rsid w:val="00C04C3B"/>
    <w:rsid w:val="00C04D94"/>
    <w:rsid w:val="00C04E23"/>
    <w:rsid w:val="00C04E38"/>
    <w:rsid w:val="00C04E91"/>
    <w:rsid w:val="00C051A7"/>
    <w:rsid w:val="00C05204"/>
    <w:rsid w:val="00C0524D"/>
    <w:rsid w:val="00C05317"/>
    <w:rsid w:val="00C05572"/>
    <w:rsid w:val="00C05591"/>
    <w:rsid w:val="00C05853"/>
    <w:rsid w:val="00C05922"/>
    <w:rsid w:val="00C05A41"/>
    <w:rsid w:val="00C05C41"/>
    <w:rsid w:val="00C062A1"/>
    <w:rsid w:val="00C0657F"/>
    <w:rsid w:val="00C06593"/>
    <w:rsid w:val="00C06603"/>
    <w:rsid w:val="00C066BF"/>
    <w:rsid w:val="00C06760"/>
    <w:rsid w:val="00C06777"/>
    <w:rsid w:val="00C06887"/>
    <w:rsid w:val="00C06944"/>
    <w:rsid w:val="00C069E0"/>
    <w:rsid w:val="00C06ED5"/>
    <w:rsid w:val="00C070CA"/>
    <w:rsid w:val="00C070CE"/>
    <w:rsid w:val="00C07192"/>
    <w:rsid w:val="00C072CF"/>
    <w:rsid w:val="00C07744"/>
    <w:rsid w:val="00C07B53"/>
    <w:rsid w:val="00C07D0C"/>
    <w:rsid w:val="00C07EC2"/>
    <w:rsid w:val="00C10172"/>
    <w:rsid w:val="00C101A8"/>
    <w:rsid w:val="00C101F1"/>
    <w:rsid w:val="00C10271"/>
    <w:rsid w:val="00C10664"/>
    <w:rsid w:val="00C107E5"/>
    <w:rsid w:val="00C108C4"/>
    <w:rsid w:val="00C10CAD"/>
    <w:rsid w:val="00C10CC8"/>
    <w:rsid w:val="00C10D3C"/>
    <w:rsid w:val="00C11049"/>
    <w:rsid w:val="00C11235"/>
    <w:rsid w:val="00C115E7"/>
    <w:rsid w:val="00C1184B"/>
    <w:rsid w:val="00C11940"/>
    <w:rsid w:val="00C11AD7"/>
    <w:rsid w:val="00C11C2D"/>
    <w:rsid w:val="00C12642"/>
    <w:rsid w:val="00C12A21"/>
    <w:rsid w:val="00C12B48"/>
    <w:rsid w:val="00C12CDF"/>
    <w:rsid w:val="00C137B2"/>
    <w:rsid w:val="00C13982"/>
    <w:rsid w:val="00C139C0"/>
    <w:rsid w:val="00C13A4E"/>
    <w:rsid w:val="00C13A84"/>
    <w:rsid w:val="00C13ACD"/>
    <w:rsid w:val="00C13B10"/>
    <w:rsid w:val="00C13E09"/>
    <w:rsid w:val="00C13E62"/>
    <w:rsid w:val="00C144B7"/>
    <w:rsid w:val="00C144BC"/>
    <w:rsid w:val="00C144D7"/>
    <w:rsid w:val="00C146D4"/>
    <w:rsid w:val="00C14759"/>
    <w:rsid w:val="00C1493A"/>
    <w:rsid w:val="00C14B62"/>
    <w:rsid w:val="00C14E34"/>
    <w:rsid w:val="00C14F50"/>
    <w:rsid w:val="00C14F53"/>
    <w:rsid w:val="00C1504C"/>
    <w:rsid w:val="00C1528A"/>
    <w:rsid w:val="00C15A43"/>
    <w:rsid w:val="00C162EA"/>
    <w:rsid w:val="00C163E2"/>
    <w:rsid w:val="00C16596"/>
    <w:rsid w:val="00C1699A"/>
    <w:rsid w:val="00C16C47"/>
    <w:rsid w:val="00C17254"/>
    <w:rsid w:val="00C173DF"/>
    <w:rsid w:val="00C17463"/>
    <w:rsid w:val="00C177E3"/>
    <w:rsid w:val="00C178D8"/>
    <w:rsid w:val="00C179D5"/>
    <w:rsid w:val="00C17B69"/>
    <w:rsid w:val="00C17F8B"/>
    <w:rsid w:val="00C17FC5"/>
    <w:rsid w:val="00C20068"/>
    <w:rsid w:val="00C20131"/>
    <w:rsid w:val="00C20264"/>
    <w:rsid w:val="00C2029D"/>
    <w:rsid w:val="00C20679"/>
    <w:rsid w:val="00C2088D"/>
    <w:rsid w:val="00C209AD"/>
    <w:rsid w:val="00C20A95"/>
    <w:rsid w:val="00C20CA8"/>
    <w:rsid w:val="00C20DB6"/>
    <w:rsid w:val="00C20DE5"/>
    <w:rsid w:val="00C20E1B"/>
    <w:rsid w:val="00C21138"/>
    <w:rsid w:val="00C2120B"/>
    <w:rsid w:val="00C21383"/>
    <w:rsid w:val="00C213D8"/>
    <w:rsid w:val="00C21631"/>
    <w:rsid w:val="00C216DA"/>
    <w:rsid w:val="00C21920"/>
    <w:rsid w:val="00C21A14"/>
    <w:rsid w:val="00C21F12"/>
    <w:rsid w:val="00C22163"/>
    <w:rsid w:val="00C22396"/>
    <w:rsid w:val="00C22446"/>
    <w:rsid w:val="00C22646"/>
    <w:rsid w:val="00C226E5"/>
    <w:rsid w:val="00C227B0"/>
    <w:rsid w:val="00C2285E"/>
    <w:rsid w:val="00C228B9"/>
    <w:rsid w:val="00C228F0"/>
    <w:rsid w:val="00C23131"/>
    <w:rsid w:val="00C2319C"/>
    <w:rsid w:val="00C23202"/>
    <w:rsid w:val="00C234B8"/>
    <w:rsid w:val="00C234F4"/>
    <w:rsid w:val="00C2352C"/>
    <w:rsid w:val="00C23992"/>
    <w:rsid w:val="00C23F06"/>
    <w:rsid w:val="00C243A4"/>
    <w:rsid w:val="00C24532"/>
    <w:rsid w:val="00C246ED"/>
    <w:rsid w:val="00C24B87"/>
    <w:rsid w:val="00C24BB5"/>
    <w:rsid w:val="00C24CD7"/>
    <w:rsid w:val="00C24CE9"/>
    <w:rsid w:val="00C24EC7"/>
    <w:rsid w:val="00C24F1E"/>
    <w:rsid w:val="00C24F5D"/>
    <w:rsid w:val="00C24FFC"/>
    <w:rsid w:val="00C251A4"/>
    <w:rsid w:val="00C25379"/>
    <w:rsid w:val="00C25479"/>
    <w:rsid w:val="00C2591E"/>
    <w:rsid w:val="00C25F1E"/>
    <w:rsid w:val="00C25FF3"/>
    <w:rsid w:val="00C2612B"/>
    <w:rsid w:val="00C2641D"/>
    <w:rsid w:val="00C26538"/>
    <w:rsid w:val="00C2655E"/>
    <w:rsid w:val="00C2681C"/>
    <w:rsid w:val="00C26935"/>
    <w:rsid w:val="00C26ACD"/>
    <w:rsid w:val="00C26F4B"/>
    <w:rsid w:val="00C26F63"/>
    <w:rsid w:val="00C27116"/>
    <w:rsid w:val="00C27533"/>
    <w:rsid w:val="00C27790"/>
    <w:rsid w:val="00C27B3A"/>
    <w:rsid w:val="00C27F1D"/>
    <w:rsid w:val="00C300A4"/>
    <w:rsid w:val="00C3052D"/>
    <w:rsid w:val="00C30615"/>
    <w:rsid w:val="00C307CB"/>
    <w:rsid w:val="00C30A43"/>
    <w:rsid w:val="00C310D6"/>
    <w:rsid w:val="00C31168"/>
    <w:rsid w:val="00C3128D"/>
    <w:rsid w:val="00C3152E"/>
    <w:rsid w:val="00C31638"/>
    <w:rsid w:val="00C31669"/>
    <w:rsid w:val="00C317D3"/>
    <w:rsid w:val="00C318F6"/>
    <w:rsid w:val="00C31901"/>
    <w:rsid w:val="00C31A85"/>
    <w:rsid w:val="00C31AF8"/>
    <w:rsid w:val="00C31AFA"/>
    <w:rsid w:val="00C31F81"/>
    <w:rsid w:val="00C3239C"/>
    <w:rsid w:val="00C32454"/>
    <w:rsid w:val="00C325B4"/>
    <w:rsid w:val="00C327CA"/>
    <w:rsid w:val="00C32AEA"/>
    <w:rsid w:val="00C32C9F"/>
    <w:rsid w:val="00C32CDC"/>
    <w:rsid w:val="00C33024"/>
    <w:rsid w:val="00C3332B"/>
    <w:rsid w:val="00C33A09"/>
    <w:rsid w:val="00C33A46"/>
    <w:rsid w:val="00C33AF2"/>
    <w:rsid w:val="00C33DD0"/>
    <w:rsid w:val="00C33FBA"/>
    <w:rsid w:val="00C34629"/>
    <w:rsid w:val="00C346DA"/>
    <w:rsid w:val="00C346DF"/>
    <w:rsid w:val="00C34760"/>
    <w:rsid w:val="00C347F6"/>
    <w:rsid w:val="00C3483A"/>
    <w:rsid w:val="00C3483F"/>
    <w:rsid w:val="00C34B89"/>
    <w:rsid w:val="00C34E09"/>
    <w:rsid w:val="00C35281"/>
    <w:rsid w:val="00C35341"/>
    <w:rsid w:val="00C3561B"/>
    <w:rsid w:val="00C359B0"/>
    <w:rsid w:val="00C35BE1"/>
    <w:rsid w:val="00C35F4B"/>
    <w:rsid w:val="00C36103"/>
    <w:rsid w:val="00C36263"/>
    <w:rsid w:val="00C3658F"/>
    <w:rsid w:val="00C36731"/>
    <w:rsid w:val="00C36805"/>
    <w:rsid w:val="00C36B51"/>
    <w:rsid w:val="00C36B8F"/>
    <w:rsid w:val="00C36D0F"/>
    <w:rsid w:val="00C371C5"/>
    <w:rsid w:val="00C375BF"/>
    <w:rsid w:val="00C376FC"/>
    <w:rsid w:val="00C37707"/>
    <w:rsid w:val="00C377C8"/>
    <w:rsid w:val="00C379B1"/>
    <w:rsid w:val="00C37CF4"/>
    <w:rsid w:val="00C37EF8"/>
    <w:rsid w:val="00C37F8B"/>
    <w:rsid w:val="00C4009B"/>
    <w:rsid w:val="00C4016B"/>
    <w:rsid w:val="00C40700"/>
    <w:rsid w:val="00C40958"/>
    <w:rsid w:val="00C40CC1"/>
    <w:rsid w:val="00C40F1A"/>
    <w:rsid w:val="00C40F6B"/>
    <w:rsid w:val="00C40FAB"/>
    <w:rsid w:val="00C4100D"/>
    <w:rsid w:val="00C41386"/>
    <w:rsid w:val="00C415AE"/>
    <w:rsid w:val="00C4165E"/>
    <w:rsid w:val="00C41B5C"/>
    <w:rsid w:val="00C41BD3"/>
    <w:rsid w:val="00C41C0C"/>
    <w:rsid w:val="00C41C4E"/>
    <w:rsid w:val="00C41D14"/>
    <w:rsid w:val="00C41F18"/>
    <w:rsid w:val="00C42119"/>
    <w:rsid w:val="00C421A5"/>
    <w:rsid w:val="00C421B0"/>
    <w:rsid w:val="00C421FE"/>
    <w:rsid w:val="00C42349"/>
    <w:rsid w:val="00C42590"/>
    <w:rsid w:val="00C425CC"/>
    <w:rsid w:val="00C4268E"/>
    <w:rsid w:val="00C42853"/>
    <w:rsid w:val="00C42C96"/>
    <w:rsid w:val="00C42C9A"/>
    <w:rsid w:val="00C4321D"/>
    <w:rsid w:val="00C43220"/>
    <w:rsid w:val="00C43332"/>
    <w:rsid w:val="00C433CF"/>
    <w:rsid w:val="00C434F2"/>
    <w:rsid w:val="00C43547"/>
    <w:rsid w:val="00C43740"/>
    <w:rsid w:val="00C43C87"/>
    <w:rsid w:val="00C43DAA"/>
    <w:rsid w:val="00C43E7B"/>
    <w:rsid w:val="00C44097"/>
    <w:rsid w:val="00C44111"/>
    <w:rsid w:val="00C4461E"/>
    <w:rsid w:val="00C44749"/>
    <w:rsid w:val="00C4474B"/>
    <w:rsid w:val="00C4480D"/>
    <w:rsid w:val="00C44869"/>
    <w:rsid w:val="00C448F6"/>
    <w:rsid w:val="00C44D4D"/>
    <w:rsid w:val="00C44D7C"/>
    <w:rsid w:val="00C44EC9"/>
    <w:rsid w:val="00C451B8"/>
    <w:rsid w:val="00C45308"/>
    <w:rsid w:val="00C4544E"/>
    <w:rsid w:val="00C455C1"/>
    <w:rsid w:val="00C45C0D"/>
    <w:rsid w:val="00C45CAC"/>
    <w:rsid w:val="00C45E64"/>
    <w:rsid w:val="00C46517"/>
    <w:rsid w:val="00C465C3"/>
    <w:rsid w:val="00C46785"/>
    <w:rsid w:val="00C46C15"/>
    <w:rsid w:val="00C46CAB"/>
    <w:rsid w:val="00C46EA6"/>
    <w:rsid w:val="00C46FBF"/>
    <w:rsid w:val="00C4729F"/>
    <w:rsid w:val="00C47337"/>
    <w:rsid w:val="00C473AB"/>
    <w:rsid w:val="00C473F3"/>
    <w:rsid w:val="00C475D4"/>
    <w:rsid w:val="00C4770C"/>
    <w:rsid w:val="00C47821"/>
    <w:rsid w:val="00C4799D"/>
    <w:rsid w:val="00C47E0D"/>
    <w:rsid w:val="00C501FF"/>
    <w:rsid w:val="00C50270"/>
    <w:rsid w:val="00C50297"/>
    <w:rsid w:val="00C5033B"/>
    <w:rsid w:val="00C503E0"/>
    <w:rsid w:val="00C505BD"/>
    <w:rsid w:val="00C50645"/>
    <w:rsid w:val="00C50B90"/>
    <w:rsid w:val="00C50C55"/>
    <w:rsid w:val="00C50C5A"/>
    <w:rsid w:val="00C50DA0"/>
    <w:rsid w:val="00C5131D"/>
    <w:rsid w:val="00C51338"/>
    <w:rsid w:val="00C51439"/>
    <w:rsid w:val="00C51723"/>
    <w:rsid w:val="00C51FC1"/>
    <w:rsid w:val="00C51FCD"/>
    <w:rsid w:val="00C52158"/>
    <w:rsid w:val="00C5235A"/>
    <w:rsid w:val="00C52412"/>
    <w:rsid w:val="00C52580"/>
    <w:rsid w:val="00C525CC"/>
    <w:rsid w:val="00C527B6"/>
    <w:rsid w:val="00C52A14"/>
    <w:rsid w:val="00C52A90"/>
    <w:rsid w:val="00C52ABE"/>
    <w:rsid w:val="00C52F22"/>
    <w:rsid w:val="00C53135"/>
    <w:rsid w:val="00C532B1"/>
    <w:rsid w:val="00C53342"/>
    <w:rsid w:val="00C533BF"/>
    <w:rsid w:val="00C53777"/>
    <w:rsid w:val="00C53835"/>
    <w:rsid w:val="00C53991"/>
    <w:rsid w:val="00C53E7A"/>
    <w:rsid w:val="00C53EAA"/>
    <w:rsid w:val="00C54081"/>
    <w:rsid w:val="00C541FB"/>
    <w:rsid w:val="00C54241"/>
    <w:rsid w:val="00C54388"/>
    <w:rsid w:val="00C54641"/>
    <w:rsid w:val="00C54752"/>
    <w:rsid w:val="00C54818"/>
    <w:rsid w:val="00C54824"/>
    <w:rsid w:val="00C54B33"/>
    <w:rsid w:val="00C54CC4"/>
    <w:rsid w:val="00C54EF9"/>
    <w:rsid w:val="00C54F2E"/>
    <w:rsid w:val="00C560DE"/>
    <w:rsid w:val="00C5624D"/>
    <w:rsid w:val="00C56478"/>
    <w:rsid w:val="00C565A1"/>
    <w:rsid w:val="00C569F1"/>
    <w:rsid w:val="00C56A4C"/>
    <w:rsid w:val="00C56AB4"/>
    <w:rsid w:val="00C5722B"/>
    <w:rsid w:val="00C57239"/>
    <w:rsid w:val="00C572A3"/>
    <w:rsid w:val="00C5740F"/>
    <w:rsid w:val="00C57601"/>
    <w:rsid w:val="00C5785F"/>
    <w:rsid w:val="00C57918"/>
    <w:rsid w:val="00C57B98"/>
    <w:rsid w:val="00C57E09"/>
    <w:rsid w:val="00C6002B"/>
    <w:rsid w:val="00C6055B"/>
    <w:rsid w:val="00C60610"/>
    <w:rsid w:val="00C60AEA"/>
    <w:rsid w:val="00C60C86"/>
    <w:rsid w:val="00C60D5C"/>
    <w:rsid w:val="00C60DB3"/>
    <w:rsid w:val="00C60F4E"/>
    <w:rsid w:val="00C6116B"/>
    <w:rsid w:val="00C61447"/>
    <w:rsid w:val="00C615D8"/>
    <w:rsid w:val="00C615F1"/>
    <w:rsid w:val="00C61740"/>
    <w:rsid w:val="00C61B7F"/>
    <w:rsid w:val="00C61D11"/>
    <w:rsid w:val="00C61E88"/>
    <w:rsid w:val="00C61EAB"/>
    <w:rsid w:val="00C61FC1"/>
    <w:rsid w:val="00C62163"/>
    <w:rsid w:val="00C627AD"/>
    <w:rsid w:val="00C62D8E"/>
    <w:rsid w:val="00C6354A"/>
    <w:rsid w:val="00C63901"/>
    <w:rsid w:val="00C63A57"/>
    <w:rsid w:val="00C63B06"/>
    <w:rsid w:val="00C63DD9"/>
    <w:rsid w:val="00C63ECB"/>
    <w:rsid w:val="00C63F67"/>
    <w:rsid w:val="00C63F92"/>
    <w:rsid w:val="00C6416F"/>
    <w:rsid w:val="00C6445E"/>
    <w:rsid w:val="00C644BB"/>
    <w:rsid w:val="00C64890"/>
    <w:rsid w:val="00C64975"/>
    <w:rsid w:val="00C64A1E"/>
    <w:rsid w:val="00C64B2F"/>
    <w:rsid w:val="00C64BE2"/>
    <w:rsid w:val="00C64CB4"/>
    <w:rsid w:val="00C65142"/>
    <w:rsid w:val="00C65155"/>
    <w:rsid w:val="00C651A1"/>
    <w:rsid w:val="00C6531D"/>
    <w:rsid w:val="00C654E2"/>
    <w:rsid w:val="00C657F1"/>
    <w:rsid w:val="00C657F3"/>
    <w:rsid w:val="00C65943"/>
    <w:rsid w:val="00C65CFB"/>
    <w:rsid w:val="00C65DEE"/>
    <w:rsid w:val="00C65F94"/>
    <w:rsid w:val="00C65FA2"/>
    <w:rsid w:val="00C6661B"/>
    <w:rsid w:val="00C6670A"/>
    <w:rsid w:val="00C66887"/>
    <w:rsid w:val="00C66C92"/>
    <w:rsid w:val="00C66E9D"/>
    <w:rsid w:val="00C67606"/>
    <w:rsid w:val="00C67607"/>
    <w:rsid w:val="00C67780"/>
    <w:rsid w:val="00C677E6"/>
    <w:rsid w:val="00C67B01"/>
    <w:rsid w:val="00C67B67"/>
    <w:rsid w:val="00C67C92"/>
    <w:rsid w:val="00C67D22"/>
    <w:rsid w:val="00C67FE8"/>
    <w:rsid w:val="00C70326"/>
    <w:rsid w:val="00C7033E"/>
    <w:rsid w:val="00C70371"/>
    <w:rsid w:val="00C706E1"/>
    <w:rsid w:val="00C708C6"/>
    <w:rsid w:val="00C70954"/>
    <w:rsid w:val="00C70A71"/>
    <w:rsid w:val="00C70C35"/>
    <w:rsid w:val="00C70E68"/>
    <w:rsid w:val="00C70EB6"/>
    <w:rsid w:val="00C70EDB"/>
    <w:rsid w:val="00C70F71"/>
    <w:rsid w:val="00C71287"/>
    <w:rsid w:val="00C7131B"/>
    <w:rsid w:val="00C71693"/>
    <w:rsid w:val="00C7195C"/>
    <w:rsid w:val="00C71C79"/>
    <w:rsid w:val="00C71C7C"/>
    <w:rsid w:val="00C7211F"/>
    <w:rsid w:val="00C72302"/>
    <w:rsid w:val="00C7232F"/>
    <w:rsid w:val="00C7236A"/>
    <w:rsid w:val="00C724AC"/>
    <w:rsid w:val="00C72551"/>
    <w:rsid w:val="00C72A5A"/>
    <w:rsid w:val="00C72BDD"/>
    <w:rsid w:val="00C73323"/>
    <w:rsid w:val="00C73326"/>
    <w:rsid w:val="00C733CD"/>
    <w:rsid w:val="00C7373E"/>
    <w:rsid w:val="00C738BB"/>
    <w:rsid w:val="00C73983"/>
    <w:rsid w:val="00C7398F"/>
    <w:rsid w:val="00C74153"/>
    <w:rsid w:val="00C74451"/>
    <w:rsid w:val="00C74565"/>
    <w:rsid w:val="00C7472B"/>
    <w:rsid w:val="00C748CB"/>
    <w:rsid w:val="00C74A8C"/>
    <w:rsid w:val="00C74F33"/>
    <w:rsid w:val="00C75381"/>
    <w:rsid w:val="00C7559D"/>
    <w:rsid w:val="00C75839"/>
    <w:rsid w:val="00C75DE7"/>
    <w:rsid w:val="00C76283"/>
    <w:rsid w:val="00C7637F"/>
    <w:rsid w:val="00C76432"/>
    <w:rsid w:val="00C7649D"/>
    <w:rsid w:val="00C76604"/>
    <w:rsid w:val="00C76BCD"/>
    <w:rsid w:val="00C76F01"/>
    <w:rsid w:val="00C76F75"/>
    <w:rsid w:val="00C76FDD"/>
    <w:rsid w:val="00C77397"/>
    <w:rsid w:val="00C77736"/>
    <w:rsid w:val="00C7778E"/>
    <w:rsid w:val="00C7791F"/>
    <w:rsid w:val="00C77CB3"/>
    <w:rsid w:val="00C77CB5"/>
    <w:rsid w:val="00C77CC9"/>
    <w:rsid w:val="00C77DE7"/>
    <w:rsid w:val="00C77F55"/>
    <w:rsid w:val="00C77F5D"/>
    <w:rsid w:val="00C8002D"/>
    <w:rsid w:val="00C80035"/>
    <w:rsid w:val="00C80085"/>
    <w:rsid w:val="00C806A9"/>
    <w:rsid w:val="00C806C3"/>
    <w:rsid w:val="00C809A2"/>
    <w:rsid w:val="00C80A17"/>
    <w:rsid w:val="00C80C9F"/>
    <w:rsid w:val="00C8132E"/>
    <w:rsid w:val="00C8139A"/>
    <w:rsid w:val="00C816A5"/>
    <w:rsid w:val="00C81818"/>
    <w:rsid w:val="00C81875"/>
    <w:rsid w:val="00C818D0"/>
    <w:rsid w:val="00C81A20"/>
    <w:rsid w:val="00C81EC8"/>
    <w:rsid w:val="00C82538"/>
    <w:rsid w:val="00C82895"/>
    <w:rsid w:val="00C828D8"/>
    <w:rsid w:val="00C82A4F"/>
    <w:rsid w:val="00C82B02"/>
    <w:rsid w:val="00C82B64"/>
    <w:rsid w:val="00C82D7A"/>
    <w:rsid w:val="00C82DE4"/>
    <w:rsid w:val="00C82EC5"/>
    <w:rsid w:val="00C831DD"/>
    <w:rsid w:val="00C83375"/>
    <w:rsid w:val="00C833AE"/>
    <w:rsid w:val="00C83529"/>
    <w:rsid w:val="00C8365D"/>
    <w:rsid w:val="00C836C8"/>
    <w:rsid w:val="00C83885"/>
    <w:rsid w:val="00C83CF5"/>
    <w:rsid w:val="00C83F89"/>
    <w:rsid w:val="00C83FBB"/>
    <w:rsid w:val="00C84496"/>
    <w:rsid w:val="00C844DE"/>
    <w:rsid w:val="00C846AF"/>
    <w:rsid w:val="00C84786"/>
    <w:rsid w:val="00C84922"/>
    <w:rsid w:val="00C84972"/>
    <w:rsid w:val="00C84D3A"/>
    <w:rsid w:val="00C84D92"/>
    <w:rsid w:val="00C84E17"/>
    <w:rsid w:val="00C84E6B"/>
    <w:rsid w:val="00C850C5"/>
    <w:rsid w:val="00C8525A"/>
    <w:rsid w:val="00C855BC"/>
    <w:rsid w:val="00C8584F"/>
    <w:rsid w:val="00C859FF"/>
    <w:rsid w:val="00C85B50"/>
    <w:rsid w:val="00C85DB6"/>
    <w:rsid w:val="00C85DE5"/>
    <w:rsid w:val="00C85F7B"/>
    <w:rsid w:val="00C86094"/>
    <w:rsid w:val="00C860BA"/>
    <w:rsid w:val="00C860F2"/>
    <w:rsid w:val="00C86412"/>
    <w:rsid w:val="00C86494"/>
    <w:rsid w:val="00C8651C"/>
    <w:rsid w:val="00C86594"/>
    <w:rsid w:val="00C86995"/>
    <w:rsid w:val="00C86C47"/>
    <w:rsid w:val="00C86C61"/>
    <w:rsid w:val="00C86CF0"/>
    <w:rsid w:val="00C8702B"/>
    <w:rsid w:val="00C8739F"/>
    <w:rsid w:val="00C877A0"/>
    <w:rsid w:val="00C87A7E"/>
    <w:rsid w:val="00C87DD1"/>
    <w:rsid w:val="00C90198"/>
    <w:rsid w:val="00C90256"/>
    <w:rsid w:val="00C90348"/>
    <w:rsid w:val="00C904EC"/>
    <w:rsid w:val="00C90515"/>
    <w:rsid w:val="00C90699"/>
    <w:rsid w:val="00C90A5B"/>
    <w:rsid w:val="00C90B3B"/>
    <w:rsid w:val="00C90B44"/>
    <w:rsid w:val="00C90CCD"/>
    <w:rsid w:val="00C90DCE"/>
    <w:rsid w:val="00C90FF3"/>
    <w:rsid w:val="00C91088"/>
    <w:rsid w:val="00C915BC"/>
    <w:rsid w:val="00C918B5"/>
    <w:rsid w:val="00C91A56"/>
    <w:rsid w:val="00C91BE4"/>
    <w:rsid w:val="00C91C86"/>
    <w:rsid w:val="00C91ED8"/>
    <w:rsid w:val="00C92048"/>
    <w:rsid w:val="00C92116"/>
    <w:rsid w:val="00C92311"/>
    <w:rsid w:val="00C92483"/>
    <w:rsid w:val="00C92555"/>
    <w:rsid w:val="00C92586"/>
    <w:rsid w:val="00C925C0"/>
    <w:rsid w:val="00C928D1"/>
    <w:rsid w:val="00C9299D"/>
    <w:rsid w:val="00C92A5C"/>
    <w:rsid w:val="00C92B8B"/>
    <w:rsid w:val="00C92C23"/>
    <w:rsid w:val="00C92CD6"/>
    <w:rsid w:val="00C92DFF"/>
    <w:rsid w:val="00C92FB0"/>
    <w:rsid w:val="00C93017"/>
    <w:rsid w:val="00C931F0"/>
    <w:rsid w:val="00C9332C"/>
    <w:rsid w:val="00C93562"/>
    <w:rsid w:val="00C93609"/>
    <w:rsid w:val="00C938E2"/>
    <w:rsid w:val="00C9390D"/>
    <w:rsid w:val="00C93A07"/>
    <w:rsid w:val="00C93A68"/>
    <w:rsid w:val="00C93BB6"/>
    <w:rsid w:val="00C93E31"/>
    <w:rsid w:val="00C93E50"/>
    <w:rsid w:val="00C93EAD"/>
    <w:rsid w:val="00C94778"/>
    <w:rsid w:val="00C947D9"/>
    <w:rsid w:val="00C94A17"/>
    <w:rsid w:val="00C94B66"/>
    <w:rsid w:val="00C94FC4"/>
    <w:rsid w:val="00C95367"/>
    <w:rsid w:val="00C953A2"/>
    <w:rsid w:val="00C95415"/>
    <w:rsid w:val="00C9542A"/>
    <w:rsid w:val="00C9551C"/>
    <w:rsid w:val="00C9559A"/>
    <w:rsid w:val="00C95D38"/>
    <w:rsid w:val="00C95E05"/>
    <w:rsid w:val="00C963DC"/>
    <w:rsid w:val="00C9649D"/>
    <w:rsid w:val="00C964B9"/>
    <w:rsid w:val="00C964DA"/>
    <w:rsid w:val="00C966B0"/>
    <w:rsid w:val="00C96A4E"/>
    <w:rsid w:val="00C96B4F"/>
    <w:rsid w:val="00C96BE7"/>
    <w:rsid w:val="00C96CCB"/>
    <w:rsid w:val="00C96DE2"/>
    <w:rsid w:val="00C96DEC"/>
    <w:rsid w:val="00C96F94"/>
    <w:rsid w:val="00C9739F"/>
    <w:rsid w:val="00C978F3"/>
    <w:rsid w:val="00C97C41"/>
    <w:rsid w:val="00C97D3F"/>
    <w:rsid w:val="00CA002A"/>
    <w:rsid w:val="00CA0144"/>
    <w:rsid w:val="00CA02C8"/>
    <w:rsid w:val="00CA02E5"/>
    <w:rsid w:val="00CA046C"/>
    <w:rsid w:val="00CA05B4"/>
    <w:rsid w:val="00CA0659"/>
    <w:rsid w:val="00CA0694"/>
    <w:rsid w:val="00CA12CE"/>
    <w:rsid w:val="00CA17E3"/>
    <w:rsid w:val="00CA1A3A"/>
    <w:rsid w:val="00CA1B0C"/>
    <w:rsid w:val="00CA1E20"/>
    <w:rsid w:val="00CA1FF7"/>
    <w:rsid w:val="00CA228B"/>
    <w:rsid w:val="00CA22CD"/>
    <w:rsid w:val="00CA2B6A"/>
    <w:rsid w:val="00CA2D7F"/>
    <w:rsid w:val="00CA2EDE"/>
    <w:rsid w:val="00CA3199"/>
    <w:rsid w:val="00CA340E"/>
    <w:rsid w:val="00CA35EF"/>
    <w:rsid w:val="00CA36A4"/>
    <w:rsid w:val="00CA37F3"/>
    <w:rsid w:val="00CA3A5F"/>
    <w:rsid w:val="00CA3AEB"/>
    <w:rsid w:val="00CA3B7B"/>
    <w:rsid w:val="00CA3B98"/>
    <w:rsid w:val="00CA3BB4"/>
    <w:rsid w:val="00CA3BD1"/>
    <w:rsid w:val="00CA3FEB"/>
    <w:rsid w:val="00CA4027"/>
    <w:rsid w:val="00CA42FB"/>
    <w:rsid w:val="00CA4306"/>
    <w:rsid w:val="00CA43AD"/>
    <w:rsid w:val="00CA44AB"/>
    <w:rsid w:val="00CA4A86"/>
    <w:rsid w:val="00CA4AC0"/>
    <w:rsid w:val="00CA4BFA"/>
    <w:rsid w:val="00CA4C7A"/>
    <w:rsid w:val="00CA4FF1"/>
    <w:rsid w:val="00CA5101"/>
    <w:rsid w:val="00CA535B"/>
    <w:rsid w:val="00CA56A2"/>
    <w:rsid w:val="00CA5DEA"/>
    <w:rsid w:val="00CA5E17"/>
    <w:rsid w:val="00CA6227"/>
    <w:rsid w:val="00CA65DA"/>
    <w:rsid w:val="00CA6751"/>
    <w:rsid w:val="00CA6BA2"/>
    <w:rsid w:val="00CA6BB3"/>
    <w:rsid w:val="00CA7273"/>
    <w:rsid w:val="00CA74DE"/>
    <w:rsid w:val="00CA74E5"/>
    <w:rsid w:val="00CA76E8"/>
    <w:rsid w:val="00CA76FF"/>
    <w:rsid w:val="00CA7BB0"/>
    <w:rsid w:val="00CA7D40"/>
    <w:rsid w:val="00CA7D7A"/>
    <w:rsid w:val="00CA7DE6"/>
    <w:rsid w:val="00CB001E"/>
    <w:rsid w:val="00CB00F9"/>
    <w:rsid w:val="00CB02A4"/>
    <w:rsid w:val="00CB04C5"/>
    <w:rsid w:val="00CB04DB"/>
    <w:rsid w:val="00CB0626"/>
    <w:rsid w:val="00CB0A5F"/>
    <w:rsid w:val="00CB0D52"/>
    <w:rsid w:val="00CB0EB9"/>
    <w:rsid w:val="00CB1122"/>
    <w:rsid w:val="00CB12B4"/>
    <w:rsid w:val="00CB1561"/>
    <w:rsid w:val="00CB17F6"/>
    <w:rsid w:val="00CB1852"/>
    <w:rsid w:val="00CB1B6D"/>
    <w:rsid w:val="00CB1BBC"/>
    <w:rsid w:val="00CB1DF7"/>
    <w:rsid w:val="00CB1EBF"/>
    <w:rsid w:val="00CB215D"/>
    <w:rsid w:val="00CB231B"/>
    <w:rsid w:val="00CB244B"/>
    <w:rsid w:val="00CB292F"/>
    <w:rsid w:val="00CB2B1D"/>
    <w:rsid w:val="00CB2CBF"/>
    <w:rsid w:val="00CB2D47"/>
    <w:rsid w:val="00CB2E7B"/>
    <w:rsid w:val="00CB325E"/>
    <w:rsid w:val="00CB3835"/>
    <w:rsid w:val="00CB3B0C"/>
    <w:rsid w:val="00CB3B93"/>
    <w:rsid w:val="00CB3EFC"/>
    <w:rsid w:val="00CB40D4"/>
    <w:rsid w:val="00CB428F"/>
    <w:rsid w:val="00CB4316"/>
    <w:rsid w:val="00CB4495"/>
    <w:rsid w:val="00CB44D1"/>
    <w:rsid w:val="00CB45FF"/>
    <w:rsid w:val="00CB4652"/>
    <w:rsid w:val="00CB4823"/>
    <w:rsid w:val="00CB4ABA"/>
    <w:rsid w:val="00CB4E4F"/>
    <w:rsid w:val="00CB4F07"/>
    <w:rsid w:val="00CB4F60"/>
    <w:rsid w:val="00CB5262"/>
    <w:rsid w:val="00CB52AB"/>
    <w:rsid w:val="00CB55F7"/>
    <w:rsid w:val="00CB5686"/>
    <w:rsid w:val="00CB574C"/>
    <w:rsid w:val="00CB5934"/>
    <w:rsid w:val="00CB5CE4"/>
    <w:rsid w:val="00CB600B"/>
    <w:rsid w:val="00CB6119"/>
    <w:rsid w:val="00CB6219"/>
    <w:rsid w:val="00CB6258"/>
    <w:rsid w:val="00CB6277"/>
    <w:rsid w:val="00CB62A7"/>
    <w:rsid w:val="00CB635E"/>
    <w:rsid w:val="00CB6666"/>
    <w:rsid w:val="00CB6842"/>
    <w:rsid w:val="00CB6A51"/>
    <w:rsid w:val="00CB6A56"/>
    <w:rsid w:val="00CB6FBB"/>
    <w:rsid w:val="00CB7330"/>
    <w:rsid w:val="00CB74AC"/>
    <w:rsid w:val="00CB74FB"/>
    <w:rsid w:val="00CB755F"/>
    <w:rsid w:val="00CB770C"/>
    <w:rsid w:val="00CB7904"/>
    <w:rsid w:val="00CB79A3"/>
    <w:rsid w:val="00CB7B78"/>
    <w:rsid w:val="00CB7C40"/>
    <w:rsid w:val="00CB7F3E"/>
    <w:rsid w:val="00CC03DC"/>
    <w:rsid w:val="00CC0431"/>
    <w:rsid w:val="00CC043D"/>
    <w:rsid w:val="00CC0634"/>
    <w:rsid w:val="00CC06D8"/>
    <w:rsid w:val="00CC078B"/>
    <w:rsid w:val="00CC07DA"/>
    <w:rsid w:val="00CC08E4"/>
    <w:rsid w:val="00CC099B"/>
    <w:rsid w:val="00CC0B8D"/>
    <w:rsid w:val="00CC0BA5"/>
    <w:rsid w:val="00CC1019"/>
    <w:rsid w:val="00CC1190"/>
    <w:rsid w:val="00CC13DE"/>
    <w:rsid w:val="00CC14A4"/>
    <w:rsid w:val="00CC1853"/>
    <w:rsid w:val="00CC18B3"/>
    <w:rsid w:val="00CC1BFC"/>
    <w:rsid w:val="00CC210E"/>
    <w:rsid w:val="00CC228A"/>
    <w:rsid w:val="00CC27F8"/>
    <w:rsid w:val="00CC2865"/>
    <w:rsid w:val="00CC2C13"/>
    <w:rsid w:val="00CC2C4F"/>
    <w:rsid w:val="00CC2CC1"/>
    <w:rsid w:val="00CC3352"/>
    <w:rsid w:val="00CC33CA"/>
    <w:rsid w:val="00CC3484"/>
    <w:rsid w:val="00CC3B8B"/>
    <w:rsid w:val="00CC3C60"/>
    <w:rsid w:val="00CC3E9E"/>
    <w:rsid w:val="00CC3FB7"/>
    <w:rsid w:val="00CC40AC"/>
    <w:rsid w:val="00CC422A"/>
    <w:rsid w:val="00CC42B0"/>
    <w:rsid w:val="00CC4323"/>
    <w:rsid w:val="00CC4481"/>
    <w:rsid w:val="00CC45D7"/>
    <w:rsid w:val="00CC46AF"/>
    <w:rsid w:val="00CC5513"/>
    <w:rsid w:val="00CC58A2"/>
    <w:rsid w:val="00CC5930"/>
    <w:rsid w:val="00CC5AAB"/>
    <w:rsid w:val="00CC5BCA"/>
    <w:rsid w:val="00CC60F9"/>
    <w:rsid w:val="00CC65CB"/>
    <w:rsid w:val="00CC67DA"/>
    <w:rsid w:val="00CC6D12"/>
    <w:rsid w:val="00CC6E76"/>
    <w:rsid w:val="00CC6F00"/>
    <w:rsid w:val="00CC6F64"/>
    <w:rsid w:val="00CC7272"/>
    <w:rsid w:val="00CC72A2"/>
    <w:rsid w:val="00CC77BA"/>
    <w:rsid w:val="00CC7AE2"/>
    <w:rsid w:val="00CC7D6C"/>
    <w:rsid w:val="00CD006F"/>
    <w:rsid w:val="00CD00FD"/>
    <w:rsid w:val="00CD0221"/>
    <w:rsid w:val="00CD0686"/>
    <w:rsid w:val="00CD0703"/>
    <w:rsid w:val="00CD0760"/>
    <w:rsid w:val="00CD0770"/>
    <w:rsid w:val="00CD0DAC"/>
    <w:rsid w:val="00CD0F3A"/>
    <w:rsid w:val="00CD10AF"/>
    <w:rsid w:val="00CD1200"/>
    <w:rsid w:val="00CD1255"/>
    <w:rsid w:val="00CD1328"/>
    <w:rsid w:val="00CD16BF"/>
    <w:rsid w:val="00CD19AD"/>
    <w:rsid w:val="00CD19D7"/>
    <w:rsid w:val="00CD1B38"/>
    <w:rsid w:val="00CD1B3C"/>
    <w:rsid w:val="00CD1C29"/>
    <w:rsid w:val="00CD1D24"/>
    <w:rsid w:val="00CD1E88"/>
    <w:rsid w:val="00CD1FFA"/>
    <w:rsid w:val="00CD20E0"/>
    <w:rsid w:val="00CD2558"/>
    <w:rsid w:val="00CD273B"/>
    <w:rsid w:val="00CD2B8C"/>
    <w:rsid w:val="00CD2CC9"/>
    <w:rsid w:val="00CD30A7"/>
    <w:rsid w:val="00CD32E6"/>
    <w:rsid w:val="00CD33B0"/>
    <w:rsid w:val="00CD382E"/>
    <w:rsid w:val="00CD3C90"/>
    <w:rsid w:val="00CD3CD8"/>
    <w:rsid w:val="00CD3D85"/>
    <w:rsid w:val="00CD3F47"/>
    <w:rsid w:val="00CD422C"/>
    <w:rsid w:val="00CD4380"/>
    <w:rsid w:val="00CD43DD"/>
    <w:rsid w:val="00CD44BC"/>
    <w:rsid w:val="00CD4A3B"/>
    <w:rsid w:val="00CD4AF6"/>
    <w:rsid w:val="00CD4CB6"/>
    <w:rsid w:val="00CD4D96"/>
    <w:rsid w:val="00CD53A5"/>
    <w:rsid w:val="00CD557F"/>
    <w:rsid w:val="00CD5BC7"/>
    <w:rsid w:val="00CD5FA5"/>
    <w:rsid w:val="00CD61FA"/>
    <w:rsid w:val="00CD62EE"/>
    <w:rsid w:val="00CD6598"/>
    <w:rsid w:val="00CD6784"/>
    <w:rsid w:val="00CD6B2F"/>
    <w:rsid w:val="00CD6B50"/>
    <w:rsid w:val="00CD6CF0"/>
    <w:rsid w:val="00CD6DA5"/>
    <w:rsid w:val="00CD7351"/>
    <w:rsid w:val="00CD7483"/>
    <w:rsid w:val="00CD74D8"/>
    <w:rsid w:val="00CD75C1"/>
    <w:rsid w:val="00CD7920"/>
    <w:rsid w:val="00CD7A6E"/>
    <w:rsid w:val="00CD7A95"/>
    <w:rsid w:val="00CD7B22"/>
    <w:rsid w:val="00CE0444"/>
    <w:rsid w:val="00CE0BE5"/>
    <w:rsid w:val="00CE0FD3"/>
    <w:rsid w:val="00CE1013"/>
    <w:rsid w:val="00CE10C4"/>
    <w:rsid w:val="00CE11EA"/>
    <w:rsid w:val="00CE1832"/>
    <w:rsid w:val="00CE1A23"/>
    <w:rsid w:val="00CE1A44"/>
    <w:rsid w:val="00CE1CE1"/>
    <w:rsid w:val="00CE1D9A"/>
    <w:rsid w:val="00CE1E96"/>
    <w:rsid w:val="00CE1EEB"/>
    <w:rsid w:val="00CE212A"/>
    <w:rsid w:val="00CE21A0"/>
    <w:rsid w:val="00CE24A9"/>
    <w:rsid w:val="00CE2697"/>
    <w:rsid w:val="00CE27F0"/>
    <w:rsid w:val="00CE27F1"/>
    <w:rsid w:val="00CE2859"/>
    <w:rsid w:val="00CE29AB"/>
    <w:rsid w:val="00CE29C5"/>
    <w:rsid w:val="00CE2A4D"/>
    <w:rsid w:val="00CE2E74"/>
    <w:rsid w:val="00CE2EF0"/>
    <w:rsid w:val="00CE3255"/>
    <w:rsid w:val="00CE35C5"/>
    <w:rsid w:val="00CE3629"/>
    <w:rsid w:val="00CE368D"/>
    <w:rsid w:val="00CE372D"/>
    <w:rsid w:val="00CE3935"/>
    <w:rsid w:val="00CE394B"/>
    <w:rsid w:val="00CE3B27"/>
    <w:rsid w:val="00CE3FEB"/>
    <w:rsid w:val="00CE402B"/>
    <w:rsid w:val="00CE40D5"/>
    <w:rsid w:val="00CE4240"/>
    <w:rsid w:val="00CE42B6"/>
    <w:rsid w:val="00CE45D3"/>
    <w:rsid w:val="00CE48CB"/>
    <w:rsid w:val="00CE4912"/>
    <w:rsid w:val="00CE4A88"/>
    <w:rsid w:val="00CE4B22"/>
    <w:rsid w:val="00CE4BEC"/>
    <w:rsid w:val="00CE4E8F"/>
    <w:rsid w:val="00CE529E"/>
    <w:rsid w:val="00CE5394"/>
    <w:rsid w:val="00CE5691"/>
    <w:rsid w:val="00CE587B"/>
    <w:rsid w:val="00CE58B2"/>
    <w:rsid w:val="00CE5AB6"/>
    <w:rsid w:val="00CE5C5F"/>
    <w:rsid w:val="00CE5E64"/>
    <w:rsid w:val="00CE5F7F"/>
    <w:rsid w:val="00CE5FDD"/>
    <w:rsid w:val="00CE649D"/>
    <w:rsid w:val="00CE6596"/>
    <w:rsid w:val="00CE660B"/>
    <w:rsid w:val="00CE6762"/>
    <w:rsid w:val="00CE67D8"/>
    <w:rsid w:val="00CE682F"/>
    <w:rsid w:val="00CE6856"/>
    <w:rsid w:val="00CE68CB"/>
    <w:rsid w:val="00CE69B7"/>
    <w:rsid w:val="00CE6A46"/>
    <w:rsid w:val="00CE7128"/>
    <w:rsid w:val="00CE7484"/>
    <w:rsid w:val="00CE768E"/>
    <w:rsid w:val="00CE7A12"/>
    <w:rsid w:val="00CE7C78"/>
    <w:rsid w:val="00CE7D16"/>
    <w:rsid w:val="00CE7F47"/>
    <w:rsid w:val="00CF0092"/>
    <w:rsid w:val="00CF00BC"/>
    <w:rsid w:val="00CF03DD"/>
    <w:rsid w:val="00CF0633"/>
    <w:rsid w:val="00CF07A8"/>
    <w:rsid w:val="00CF0975"/>
    <w:rsid w:val="00CF0996"/>
    <w:rsid w:val="00CF0E31"/>
    <w:rsid w:val="00CF1126"/>
    <w:rsid w:val="00CF1458"/>
    <w:rsid w:val="00CF1871"/>
    <w:rsid w:val="00CF1CD2"/>
    <w:rsid w:val="00CF1DF9"/>
    <w:rsid w:val="00CF22CB"/>
    <w:rsid w:val="00CF27B2"/>
    <w:rsid w:val="00CF28CD"/>
    <w:rsid w:val="00CF28DA"/>
    <w:rsid w:val="00CF29B0"/>
    <w:rsid w:val="00CF2D7A"/>
    <w:rsid w:val="00CF300A"/>
    <w:rsid w:val="00CF303E"/>
    <w:rsid w:val="00CF31E7"/>
    <w:rsid w:val="00CF3205"/>
    <w:rsid w:val="00CF34F5"/>
    <w:rsid w:val="00CF375E"/>
    <w:rsid w:val="00CF3A5B"/>
    <w:rsid w:val="00CF3F78"/>
    <w:rsid w:val="00CF40A5"/>
    <w:rsid w:val="00CF40C4"/>
    <w:rsid w:val="00CF4157"/>
    <w:rsid w:val="00CF4198"/>
    <w:rsid w:val="00CF41BE"/>
    <w:rsid w:val="00CF43E7"/>
    <w:rsid w:val="00CF4461"/>
    <w:rsid w:val="00CF450B"/>
    <w:rsid w:val="00CF46BE"/>
    <w:rsid w:val="00CF47CF"/>
    <w:rsid w:val="00CF47E4"/>
    <w:rsid w:val="00CF4868"/>
    <w:rsid w:val="00CF4B3B"/>
    <w:rsid w:val="00CF4E55"/>
    <w:rsid w:val="00CF4F03"/>
    <w:rsid w:val="00CF5045"/>
    <w:rsid w:val="00CF50DE"/>
    <w:rsid w:val="00CF54E7"/>
    <w:rsid w:val="00CF562C"/>
    <w:rsid w:val="00CF56A1"/>
    <w:rsid w:val="00CF58F3"/>
    <w:rsid w:val="00CF5C0C"/>
    <w:rsid w:val="00CF5DCE"/>
    <w:rsid w:val="00CF5F13"/>
    <w:rsid w:val="00CF5F40"/>
    <w:rsid w:val="00CF60EA"/>
    <w:rsid w:val="00CF61B8"/>
    <w:rsid w:val="00CF64FE"/>
    <w:rsid w:val="00CF6775"/>
    <w:rsid w:val="00CF691D"/>
    <w:rsid w:val="00CF6AA0"/>
    <w:rsid w:val="00CF6B20"/>
    <w:rsid w:val="00CF6FA7"/>
    <w:rsid w:val="00CF7304"/>
    <w:rsid w:val="00CF7461"/>
    <w:rsid w:val="00CF775C"/>
    <w:rsid w:val="00CF7D9B"/>
    <w:rsid w:val="00CF7E9E"/>
    <w:rsid w:val="00D0025C"/>
    <w:rsid w:val="00D0051F"/>
    <w:rsid w:val="00D006DF"/>
    <w:rsid w:val="00D009E6"/>
    <w:rsid w:val="00D00C92"/>
    <w:rsid w:val="00D00DFC"/>
    <w:rsid w:val="00D00E0E"/>
    <w:rsid w:val="00D00F4A"/>
    <w:rsid w:val="00D010B9"/>
    <w:rsid w:val="00D01521"/>
    <w:rsid w:val="00D01757"/>
    <w:rsid w:val="00D01D8F"/>
    <w:rsid w:val="00D0207B"/>
    <w:rsid w:val="00D025CE"/>
    <w:rsid w:val="00D026A3"/>
    <w:rsid w:val="00D026DD"/>
    <w:rsid w:val="00D0292E"/>
    <w:rsid w:val="00D029B3"/>
    <w:rsid w:val="00D02F20"/>
    <w:rsid w:val="00D02FF4"/>
    <w:rsid w:val="00D03056"/>
    <w:rsid w:val="00D0341A"/>
    <w:rsid w:val="00D038BC"/>
    <w:rsid w:val="00D03906"/>
    <w:rsid w:val="00D03991"/>
    <w:rsid w:val="00D03D79"/>
    <w:rsid w:val="00D03E91"/>
    <w:rsid w:val="00D03EE0"/>
    <w:rsid w:val="00D03EE3"/>
    <w:rsid w:val="00D03EEE"/>
    <w:rsid w:val="00D03F86"/>
    <w:rsid w:val="00D0469C"/>
    <w:rsid w:val="00D04AAF"/>
    <w:rsid w:val="00D04B1C"/>
    <w:rsid w:val="00D04D4B"/>
    <w:rsid w:val="00D04EF9"/>
    <w:rsid w:val="00D052DE"/>
    <w:rsid w:val="00D053B0"/>
    <w:rsid w:val="00D0543E"/>
    <w:rsid w:val="00D05514"/>
    <w:rsid w:val="00D057F5"/>
    <w:rsid w:val="00D0592B"/>
    <w:rsid w:val="00D05951"/>
    <w:rsid w:val="00D05A86"/>
    <w:rsid w:val="00D05D98"/>
    <w:rsid w:val="00D060D8"/>
    <w:rsid w:val="00D0617B"/>
    <w:rsid w:val="00D06182"/>
    <w:rsid w:val="00D0627D"/>
    <w:rsid w:val="00D063BE"/>
    <w:rsid w:val="00D06424"/>
    <w:rsid w:val="00D0649F"/>
    <w:rsid w:val="00D064EC"/>
    <w:rsid w:val="00D0697E"/>
    <w:rsid w:val="00D06D01"/>
    <w:rsid w:val="00D06D16"/>
    <w:rsid w:val="00D06FC5"/>
    <w:rsid w:val="00D07008"/>
    <w:rsid w:val="00D074F8"/>
    <w:rsid w:val="00D0761D"/>
    <w:rsid w:val="00D078B0"/>
    <w:rsid w:val="00D078D4"/>
    <w:rsid w:val="00D07A72"/>
    <w:rsid w:val="00D07F9A"/>
    <w:rsid w:val="00D103E9"/>
    <w:rsid w:val="00D107CD"/>
    <w:rsid w:val="00D1085C"/>
    <w:rsid w:val="00D109BA"/>
    <w:rsid w:val="00D10A40"/>
    <w:rsid w:val="00D10BAA"/>
    <w:rsid w:val="00D10C3B"/>
    <w:rsid w:val="00D10CD5"/>
    <w:rsid w:val="00D11076"/>
    <w:rsid w:val="00D111F8"/>
    <w:rsid w:val="00D114C2"/>
    <w:rsid w:val="00D1161E"/>
    <w:rsid w:val="00D11A74"/>
    <w:rsid w:val="00D11B76"/>
    <w:rsid w:val="00D11D5A"/>
    <w:rsid w:val="00D1220A"/>
    <w:rsid w:val="00D124B6"/>
    <w:rsid w:val="00D12AC1"/>
    <w:rsid w:val="00D130FF"/>
    <w:rsid w:val="00D1316D"/>
    <w:rsid w:val="00D13171"/>
    <w:rsid w:val="00D13191"/>
    <w:rsid w:val="00D13248"/>
    <w:rsid w:val="00D132D0"/>
    <w:rsid w:val="00D132D1"/>
    <w:rsid w:val="00D1331E"/>
    <w:rsid w:val="00D136BB"/>
    <w:rsid w:val="00D13749"/>
    <w:rsid w:val="00D137A8"/>
    <w:rsid w:val="00D13FAC"/>
    <w:rsid w:val="00D14075"/>
    <w:rsid w:val="00D141FD"/>
    <w:rsid w:val="00D14251"/>
    <w:rsid w:val="00D1438C"/>
    <w:rsid w:val="00D14610"/>
    <w:rsid w:val="00D1462D"/>
    <w:rsid w:val="00D146E5"/>
    <w:rsid w:val="00D1475D"/>
    <w:rsid w:val="00D14D95"/>
    <w:rsid w:val="00D14DB6"/>
    <w:rsid w:val="00D14DDA"/>
    <w:rsid w:val="00D14F0C"/>
    <w:rsid w:val="00D150B1"/>
    <w:rsid w:val="00D15611"/>
    <w:rsid w:val="00D157DA"/>
    <w:rsid w:val="00D158EE"/>
    <w:rsid w:val="00D15AD5"/>
    <w:rsid w:val="00D15AE4"/>
    <w:rsid w:val="00D15FF0"/>
    <w:rsid w:val="00D1612E"/>
    <w:rsid w:val="00D163A0"/>
    <w:rsid w:val="00D1650E"/>
    <w:rsid w:val="00D16524"/>
    <w:rsid w:val="00D1679B"/>
    <w:rsid w:val="00D1693D"/>
    <w:rsid w:val="00D16A79"/>
    <w:rsid w:val="00D16B21"/>
    <w:rsid w:val="00D16B27"/>
    <w:rsid w:val="00D16B48"/>
    <w:rsid w:val="00D16B65"/>
    <w:rsid w:val="00D16C3F"/>
    <w:rsid w:val="00D16F86"/>
    <w:rsid w:val="00D1703C"/>
    <w:rsid w:val="00D171E5"/>
    <w:rsid w:val="00D17223"/>
    <w:rsid w:val="00D17767"/>
    <w:rsid w:val="00D17955"/>
    <w:rsid w:val="00D17B7F"/>
    <w:rsid w:val="00D17CB7"/>
    <w:rsid w:val="00D17D11"/>
    <w:rsid w:val="00D202C2"/>
    <w:rsid w:val="00D2033C"/>
    <w:rsid w:val="00D206D5"/>
    <w:rsid w:val="00D20AA5"/>
    <w:rsid w:val="00D20EBB"/>
    <w:rsid w:val="00D21172"/>
    <w:rsid w:val="00D21371"/>
    <w:rsid w:val="00D2157D"/>
    <w:rsid w:val="00D21654"/>
    <w:rsid w:val="00D21BB9"/>
    <w:rsid w:val="00D21C20"/>
    <w:rsid w:val="00D21E05"/>
    <w:rsid w:val="00D2206E"/>
    <w:rsid w:val="00D2263F"/>
    <w:rsid w:val="00D2265E"/>
    <w:rsid w:val="00D22B75"/>
    <w:rsid w:val="00D23115"/>
    <w:rsid w:val="00D2336D"/>
    <w:rsid w:val="00D238FD"/>
    <w:rsid w:val="00D23AC8"/>
    <w:rsid w:val="00D23B7D"/>
    <w:rsid w:val="00D23D10"/>
    <w:rsid w:val="00D23E6E"/>
    <w:rsid w:val="00D23E98"/>
    <w:rsid w:val="00D24613"/>
    <w:rsid w:val="00D2469F"/>
    <w:rsid w:val="00D24A46"/>
    <w:rsid w:val="00D24A88"/>
    <w:rsid w:val="00D24F0F"/>
    <w:rsid w:val="00D251E0"/>
    <w:rsid w:val="00D251E7"/>
    <w:rsid w:val="00D2527A"/>
    <w:rsid w:val="00D253A6"/>
    <w:rsid w:val="00D2599E"/>
    <w:rsid w:val="00D25BB5"/>
    <w:rsid w:val="00D25C54"/>
    <w:rsid w:val="00D25D4D"/>
    <w:rsid w:val="00D25E14"/>
    <w:rsid w:val="00D25E6B"/>
    <w:rsid w:val="00D25FB6"/>
    <w:rsid w:val="00D26443"/>
    <w:rsid w:val="00D26766"/>
    <w:rsid w:val="00D268D5"/>
    <w:rsid w:val="00D269B8"/>
    <w:rsid w:val="00D269FA"/>
    <w:rsid w:val="00D26A66"/>
    <w:rsid w:val="00D26BBE"/>
    <w:rsid w:val="00D26CDD"/>
    <w:rsid w:val="00D26DF5"/>
    <w:rsid w:val="00D27364"/>
    <w:rsid w:val="00D27742"/>
    <w:rsid w:val="00D27AC6"/>
    <w:rsid w:val="00D27EFE"/>
    <w:rsid w:val="00D27FC2"/>
    <w:rsid w:val="00D3001F"/>
    <w:rsid w:val="00D303AC"/>
    <w:rsid w:val="00D30470"/>
    <w:rsid w:val="00D304DA"/>
    <w:rsid w:val="00D30575"/>
    <w:rsid w:val="00D30617"/>
    <w:rsid w:val="00D30769"/>
    <w:rsid w:val="00D30A97"/>
    <w:rsid w:val="00D30B41"/>
    <w:rsid w:val="00D30C60"/>
    <w:rsid w:val="00D30F01"/>
    <w:rsid w:val="00D3138C"/>
    <w:rsid w:val="00D31491"/>
    <w:rsid w:val="00D315FC"/>
    <w:rsid w:val="00D31B21"/>
    <w:rsid w:val="00D31C91"/>
    <w:rsid w:val="00D31E5E"/>
    <w:rsid w:val="00D322BE"/>
    <w:rsid w:val="00D327ED"/>
    <w:rsid w:val="00D327F0"/>
    <w:rsid w:val="00D327FA"/>
    <w:rsid w:val="00D32A9C"/>
    <w:rsid w:val="00D32AF8"/>
    <w:rsid w:val="00D32E67"/>
    <w:rsid w:val="00D337B1"/>
    <w:rsid w:val="00D3382D"/>
    <w:rsid w:val="00D33873"/>
    <w:rsid w:val="00D33B88"/>
    <w:rsid w:val="00D33D92"/>
    <w:rsid w:val="00D33E3A"/>
    <w:rsid w:val="00D34088"/>
    <w:rsid w:val="00D341AB"/>
    <w:rsid w:val="00D342A7"/>
    <w:rsid w:val="00D34DC3"/>
    <w:rsid w:val="00D3507F"/>
    <w:rsid w:val="00D350D5"/>
    <w:rsid w:val="00D35109"/>
    <w:rsid w:val="00D352D6"/>
    <w:rsid w:val="00D35530"/>
    <w:rsid w:val="00D356BE"/>
    <w:rsid w:val="00D3583F"/>
    <w:rsid w:val="00D35894"/>
    <w:rsid w:val="00D35D55"/>
    <w:rsid w:val="00D35E5F"/>
    <w:rsid w:val="00D35E87"/>
    <w:rsid w:val="00D35EB8"/>
    <w:rsid w:val="00D36874"/>
    <w:rsid w:val="00D36BD2"/>
    <w:rsid w:val="00D36D11"/>
    <w:rsid w:val="00D36D4C"/>
    <w:rsid w:val="00D36D8D"/>
    <w:rsid w:val="00D36E85"/>
    <w:rsid w:val="00D374F7"/>
    <w:rsid w:val="00D378D6"/>
    <w:rsid w:val="00D37A0F"/>
    <w:rsid w:val="00D37D94"/>
    <w:rsid w:val="00D4007C"/>
    <w:rsid w:val="00D4017B"/>
    <w:rsid w:val="00D4017F"/>
    <w:rsid w:val="00D402A1"/>
    <w:rsid w:val="00D4030A"/>
    <w:rsid w:val="00D403BB"/>
    <w:rsid w:val="00D404BE"/>
    <w:rsid w:val="00D4066D"/>
    <w:rsid w:val="00D40892"/>
    <w:rsid w:val="00D40A8A"/>
    <w:rsid w:val="00D40B41"/>
    <w:rsid w:val="00D40C65"/>
    <w:rsid w:val="00D40C86"/>
    <w:rsid w:val="00D40CBD"/>
    <w:rsid w:val="00D40DA5"/>
    <w:rsid w:val="00D4134C"/>
    <w:rsid w:val="00D4169A"/>
    <w:rsid w:val="00D41854"/>
    <w:rsid w:val="00D4190A"/>
    <w:rsid w:val="00D41ABF"/>
    <w:rsid w:val="00D41F08"/>
    <w:rsid w:val="00D4220E"/>
    <w:rsid w:val="00D423D6"/>
    <w:rsid w:val="00D424A9"/>
    <w:rsid w:val="00D426EB"/>
    <w:rsid w:val="00D42801"/>
    <w:rsid w:val="00D42B26"/>
    <w:rsid w:val="00D42E33"/>
    <w:rsid w:val="00D42F57"/>
    <w:rsid w:val="00D43223"/>
    <w:rsid w:val="00D43430"/>
    <w:rsid w:val="00D43443"/>
    <w:rsid w:val="00D43882"/>
    <w:rsid w:val="00D439B1"/>
    <w:rsid w:val="00D43BB7"/>
    <w:rsid w:val="00D43D7F"/>
    <w:rsid w:val="00D441EE"/>
    <w:rsid w:val="00D44401"/>
    <w:rsid w:val="00D444F4"/>
    <w:rsid w:val="00D4497B"/>
    <w:rsid w:val="00D44AB3"/>
    <w:rsid w:val="00D44C3D"/>
    <w:rsid w:val="00D44F17"/>
    <w:rsid w:val="00D4527D"/>
    <w:rsid w:val="00D453BD"/>
    <w:rsid w:val="00D457B4"/>
    <w:rsid w:val="00D45932"/>
    <w:rsid w:val="00D45D79"/>
    <w:rsid w:val="00D4602E"/>
    <w:rsid w:val="00D4639C"/>
    <w:rsid w:val="00D46B79"/>
    <w:rsid w:val="00D46E6E"/>
    <w:rsid w:val="00D4716E"/>
    <w:rsid w:val="00D4732B"/>
    <w:rsid w:val="00D47691"/>
    <w:rsid w:val="00D476B2"/>
    <w:rsid w:val="00D47795"/>
    <w:rsid w:val="00D4793F"/>
    <w:rsid w:val="00D479D2"/>
    <w:rsid w:val="00D47A12"/>
    <w:rsid w:val="00D47BB0"/>
    <w:rsid w:val="00D47CA5"/>
    <w:rsid w:val="00D47E17"/>
    <w:rsid w:val="00D500B4"/>
    <w:rsid w:val="00D5011E"/>
    <w:rsid w:val="00D50503"/>
    <w:rsid w:val="00D50569"/>
    <w:rsid w:val="00D5059B"/>
    <w:rsid w:val="00D508A9"/>
    <w:rsid w:val="00D5098C"/>
    <w:rsid w:val="00D50AE4"/>
    <w:rsid w:val="00D50DE9"/>
    <w:rsid w:val="00D50FFF"/>
    <w:rsid w:val="00D515E4"/>
    <w:rsid w:val="00D51A5B"/>
    <w:rsid w:val="00D51CC1"/>
    <w:rsid w:val="00D51D78"/>
    <w:rsid w:val="00D51D8E"/>
    <w:rsid w:val="00D51DC2"/>
    <w:rsid w:val="00D51EF0"/>
    <w:rsid w:val="00D51FA2"/>
    <w:rsid w:val="00D520EC"/>
    <w:rsid w:val="00D5212F"/>
    <w:rsid w:val="00D52389"/>
    <w:rsid w:val="00D52A46"/>
    <w:rsid w:val="00D52B22"/>
    <w:rsid w:val="00D52BB0"/>
    <w:rsid w:val="00D52E60"/>
    <w:rsid w:val="00D5317E"/>
    <w:rsid w:val="00D534C8"/>
    <w:rsid w:val="00D53545"/>
    <w:rsid w:val="00D53A88"/>
    <w:rsid w:val="00D53CE6"/>
    <w:rsid w:val="00D53DEE"/>
    <w:rsid w:val="00D54265"/>
    <w:rsid w:val="00D542AB"/>
    <w:rsid w:val="00D5453B"/>
    <w:rsid w:val="00D54632"/>
    <w:rsid w:val="00D54702"/>
    <w:rsid w:val="00D54708"/>
    <w:rsid w:val="00D547A2"/>
    <w:rsid w:val="00D5488D"/>
    <w:rsid w:val="00D548A8"/>
    <w:rsid w:val="00D54CEE"/>
    <w:rsid w:val="00D54EAA"/>
    <w:rsid w:val="00D54F98"/>
    <w:rsid w:val="00D552DE"/>
    <w:rsid w:val="00D55771"/>
    <w:rsid w:val="00D558F9"/>
    <w:rsid w:val="00D55912"/>
    <w:rsid w:val="00D55B4B"/>
    <w:rsid w:val="00D55CCA"/>
    <w:rsid w:val="00D55E7E"/>
    <w:rsid w:val="00D5601F"/>
    <w:rsid w:val="00D5603E"/>
    <w:rsid w:val="00D560E8"/>
    <w:rsid w:val="00D561B3"/>
    <w:rsid w:val="00D5661C"/>
    <w:rsid w:val="00D569EF"/>
    <w:rsid w:val="00D56AE8"/>
    <w:rsid w:val="00D56DFA"/>
    <w:rsid w:val="00D574F6"/>
    <w:rsid w:val="00D5750B"/>
    <w:rsid w:val="00D57550"/>
    <w:rsid w:val="00D575EA"/>
    <w:rsid w:val="00D57737"/>
    <w:rsid w:val="00D578CA"/>
    <w:rsid w:val="00D57975"/>
    <w:rsid w:val="00D57985"/>
    <w:rsid w:val="00D57C28"/>
    <w:rsid w:val="00D57EE3"/>
    <w:rsid w:val="00D57F79"/>
    <w:rsid w:val="00D60395"/>
    <w:rsid w:val="00D60441"/>
    <w:rsid w:val="00D604F9"/>
    <w:rsid w:val="00D60507"/>
    <w:rsid w:val="00D606AF"/>
    <w:rsid w:val="00D60765"/>
    <w:rsid w:val="00D60DBA"/>
    <w:rsid w:val="00D61118"/>
    <w:rsid w:val="00D61307"/>
    <w:rsid w:val="00D61395"/>
    <w:rsid w:val="00D617FE"/>
    <w:rsid w:val="00D61A8A"/>
    <w:rsid w:val="00D61D24"/>
    <w:rsid w:val="00D61D2E"/>
    <w:rsid w:val="00D62052"/>
    <w:rsid w:val="00D621CA"/>
    <w:rsid w:val="00D625B1"/>
    <w:rsid w:val="00D62D86"/>
    <w:rsid w:val="00D62DB2"/>
    <w:rsid w:val="00D62FBF"/>
    <w:rsid w:val="00D63202"/>
    <w:rsid w:val="00D63504"/>
    <w:rsid w:val="00D63C9D"/>
    <w:rsid w:val="00D63CA7"/>
    <w:rsid w:val="00D63FC4"/>
    <w:rsid w:val="00D64012"/>
    <w:rsid w:val="00D641D9"/>
    <w:rsid w:val="00D6438D"/>
    <w:rsid w:val="00D643E7"/>
    <w:rsid w:val="00D644A6"/>
    <w:rsid w:val="00D64588"/>
    <w:rsid w:val="00D64733"/>
    <w:rsid w:val="00D64B14"/>
    <w:rsid w:val="00D64B92"/>
    <w:rsid w:val="00D652DF"/>
    <w:rsid w:val="00D6533D"/>
    <w:rsid w:val="00D655AC"/>
    <w:rsid w:val="00D656C7"/>
    <w:rsid w:val="00D65A5C"/>
    <w:rsid w:val="00D65B56"/>
    <w:rsid w:val="00D662A1"/>
    <w:rsid w:val="00D666CE"/>
    <w:rsid w:val="00D667B9"/>
    <w:rsid w:val="00D667C2"/>
    <w:rsid w:val="00D66865"/>
    <w:rsid w:val="00D6694B"/>
    <w:rsid w:val="00D66F98"/>
    <w:rsid w:val="00D67235"/>
    <w:rsid w:val="00D673FE"/>
    <w:rsid w:val="00D67500"/>
    <w:rsid w:val="00D67506"/>
    <w:rsid w:val="00D677B8"/>
    <w:rsid w:val="00D67805"/>
    <w:rsid w:val="00D678EB"/>
    <w:rsid w:val="00D67B15"/>
    <w:rsid w:val="00D67CD3"/>
    <w:rsid w:val="00D67E11"/>
    <w:rsid w:val="00D67E87"/>
    <w:rsid w:val="00D67F1E"/>
    <w:rsid w:val="00D701B5"/>
    <w:rsid w:val="00D703A8"/>
    <w:rsid w:val="00D703E1"/>
    <w:rsid w:val="00D7076A"/>
    <w:rsid w:val="00D707F0"/>
    <w:rsid w:val="00D708AA"/>
    <w:rsid w:val="00D70B7F"/>
    <w:rsid w:val="00D70BEA"/>
    <w:rsid w:val="00D70DF9"/>
    <w:rsid w:val="00D70E03"/>
    <w:rsid w:val="00D70EF3"/>
    <w:rsid w:val="00D70F80"/>
    <w:rsid w:val="00D7115E"/>
    <w:rsid w:val="00D71165"/>
    <w:rsid w:val="00D711BA"/>
    <w:rsid w:val="00D71237"/>
    <w:rsid w:val="00D713A7"/>
    <w:rsid w:val="00D713B7"/>
    <w:rsid w:val="00D717AA"/>
    <w:rsid w:val="00D71804"/>
    <w:rsid w:val="00D71854"/>
    <w:rsid w:val="00D719A5"/>
    <w:rsid w:val="00D71BF4"/>
    <w:rsid w:val="00D71C79"/>
    <w:rsid w:val="00D71D9C"/>
    <w:rsid w:val="00D71EB9"/>
    <w:rsid w:val="00D71F5B"/>
    <w:rsid w:val="00D7261C"/>
    <w:rsid w:val="00D7262D"/>
    <w:rsid w:val="00D72D06"/>
    <w:rsid w:val="00D72DA1"/>
    <w:rsid w:val="00D72F97"/>
    <w:rsid w:val="00D73099"/>
    <w:rsid w:val="00D730BA"/>
    <w:rsid w:val="00D732C8"/>
    <w:rsid w:val="00D73302"/>
    <w:rsid w:val="00D738AD"/>
    <w:rsid w:val="00D73B8D"/>
    <w:rsid w:val="00D73D1D"/>
    <w:rsid w:val="00D73D30"/>
    <w:rsid w:val="00D73D3B"/>
    <w:rsid w:val="00D73D93"/>
    <w:rsid w:val="00D73DE2"/>
    <w:rsid w:val="00D73E41"/>
    <w:rsid w:val="00D74349"/>
    <w:rsid w:val="00D74682"/>
    <w:rsid w:val="00D748E4"/>
    <w:rsid w:val="00D74AAF"/>
    <w:rsid w:val="00D74AF3"/>
    <w:rsid w:val="00D74DFC"/>
    <w:rsid w:val="00D74E27"/>
    <w:rsid w:val="00D74FD8"/>
    <w:rsid w:val="00D75136"/>
    <w:rsid w:val="00D7519E"/>
    <w:rsid w:val="00D751F0"/>
    <w:rsid w:val="00D753CE"/>
    <w:rsid w:val="00D753DD"/>
    <w:rsid w:val="00D753F8"/>
    <w:rsid w:val="00D75496"/>
    <w:rsid w:val="00D75726"/>
    <w:rsid w:val="00D75757"/>
    <w:rsid w:val="00D75845"/>
    <w:rsid w:val="00D75C74"/>
    <w:rsid w:val="00D76043"/>
    <w:rsid w:val="00D763EF"/>
    <w:rsid w:val="00D7649D"/>
    <w:rsid w:val="00D76530"/>
    <w:rsid w:val="00D765D7"/>
    <w:rsid w:val="00D76728"/>
    <w:rsid w:val="00D7686C"/>
    <w:rsid w:val="00D7693C"/>
    <w:rsid w:val="00D76A01"/>
    <w:rsid w:val="00D76C6E"/>
    <w:rsid w:val="00D76D81"/>
    <w:rsid w:val="00D76E09"/>
    <w:rsid w:val="00D76E98"/>
    <w:rsid w:val="00D76EBC"/>
    <w:rsid w:val="00D76ED0"/>
    <w:rsid w:val="00D76F07"/>
    <w:rsid w:val="00D77094"/>
    <w:rsid w:val="00D775EA"/>
    <w:rsid w:val="00D7777B"/>
    <w:rsid w:val="00D77B0F"/>
    <w:rsid w:val="00D77D6E"/>
    <w:rsid w:val="00D80193"/>
    <w:rsid w:val="00D802AF"/>
    <w:rsid w:val="00D80405"/>
    <w:rsid w:val="00D80675"/>
    <w:rsid w:val="00D806FF"/>
    <w:rsid w:val="00D80828"/>
    <w:rsid w:val="00D80EAC"/>
    <w:rsid w:val="00D81130"/>
    <w:rsid w:val="00D811BA"/>
    <w:rsid w:val="00D8125C"/>
    <w:rsid w:val="00D813BE"/>
    <w:rsid w:val="00D813CE"/>
    <w:rsid w:val="00D8144E"/>
    <w:rsid w:val="00D814ED"/>
    <w:rsid w:val="00D81AE8"/>
    <w:rsid w:val="00D81AFE"/>
    <w:rsid w:val="00D81BB4"/>
    <w:rsid w:val="00D81E9F"/>
    <w:rsid w:val="00D81ED4"/>
    <w:rsid w:val="00D81F13"/>
    <w:rsid w:val="00D82144"/>
    <w:rsid w:val="00D8227E"/>
    <w:rsid w:val="00D827A4"/>
    <w:rsid w:val="00D8282C"/>
    <w:rsid w:val="00D8283E"/>
    <w:rsid w:val="00D82849"/>
    <w:rsid w:val="00D82885"/>
    <w:rsid w:val="00D8291F"/>
    <w:rsid w:val="00D829FC"/>
    <w:rsid w:val="00D82ADB"/>
    <w:rsid w:val="00D82BAF"/>
    <w:rsid w:val="00D82D39"/>
    <w:rsid w:val="00D82EE9"/>
    <w:rsid w:val="00D82F8C"/>
    <w:rsid w:val="00D82F96"/>
    <w:rsid w:val="00D82FB7"/>
    <w:rsid w:val="00D833E2"/>
    <w:rsid w:val="00D835D6"/>
    <w:rsid w:val="00D8373E"/>
    <w:rsid w:val="00D83942"/>
    <w:rsid w:val="00D83F6B"/>
    <w:rsid w:val="00D8406C"/>
    <w:rsid w:val="00D841E2"/>
    <w:rsid w:val="00D84483"/>
    <w:rsid w:val="00D845E9"/>
    <w:rsid w:val="00D84919"/>
    <w:rsid w:val="00D84D6A"/>
    <w:rsid w:val="00D84D6F"/>
    <w:rsid w:val="00D852D5"/>
    <w:rsid w:val="00D8531A"/>
    <w:rsid w:val="00D853D8"/>
    <w:rsid w:val="00D853FF"/>
    <w:rsid w:val="00D85617"/>
    <w:rsid w:val="00D85644"/>
    <w:rsid w:val="00D85746"/>
    <w:rsid w:val="00D85828"/>
    <w:rsid w:val="00D85A1B"/>
    <w:rsid w:val="00D85A4A"/>
    <w:rsid w:val="00D85A67"/>
    <w:rsid w:val="00D85C2B"/>
    <w:rsid w:val="00D8649A"/>
    <w:rsid w:val="00D8653D"/>
    <w:rsid w:val="00D865DC"/>
    <w:rsid w:val="00D8660D"/>
    <w:rsid w:val="00D866C1"/>
    <w:rsid w:val="00D8671E"/>
    <w:rsid w:val="00D8698E"/>
    <w:rsid w:val="00D8701D"/>
    <w:rsid w:val="00D8705E"/>
    <w:rsid w:val="00D8709F"/>
    <w:rsid w:val="00D87136"/>
    <w:rsid w:val="00D875B9"/>
    <w:rsid w:val="00D8760D"/>
    <w:rsid w:val="00D87671"/>
    <w:rsid w:val="00D87890"/>
    <w:rsid w:val="00D87891"/>
    <w:rsid w:val="00D87B14"/>
    <w:rsid w:val="00D87D54"/>
    <w:rsid w:val="00D87FF9"/>
    <w:rsid w:val="00D900FE"/>
    <w:rsid w:val="00D90141"/>
    <w:rsid w:val="00D901EB"/>
    <w:rsid w:val="00D90241"/>
    <w:rsid w:val="00D902DF"/>
    <w:rsid w:val="00D90454"/>
    <w:rsid w:val="00D9045E"/>
    <w:rsid w:val="00D90712"/>
    <w:rsid w:val="00D907E9"/>
    <w:rsid w:val="00D90854"/>
    <w:rsid w:val="00D90A35"/>
    <w:rsid w:val="00D91025"/>
    <w:rsid w:val="00D91105"/>
    <w:rsid w:val="00D911A3"/>
    <w:rsid w:val="00D9159F"/>
    <w:rsid w:val="00D9160E"/>
    <w:rsid w:val="00D91699"/>
    <w:rsid w:val="00D91701"/>
    <w:rsid w:val="00D918BC"/>
    <w:rsid w:val="00D91F85"/>
    <w:rsid w:val="00D9236B"/>
    <w:rsid w:val="00D926FB"/>
    <w:rsid w:val="00D92790"/>
    <w:rsid w:val="00D927E5"/>
    <w:rsid w:val="00D92A0B"/>
    <w:rsid w:val="00D92B99"/>
    <w:rsid w:val="00D92C43"/>
    <w:rsid w:val="00D92E28"/>
    <w:rsid w:val="00D93385"/>
    <w:rsid w:val="00D935A3"/>
    <w:rsid w:val="00D938B6"/>
    <w:rsid w:val="00D93A07"/>
    <w:rsid w:val="00D93A6E"/>
    <w:rsid w:val="00D93E9B"/>
    <w:rsid w:val="00D93FF8"/>
    <w:rsid w:val="00D9425A"/>
    <w:rsid w:val="00D94287"/>
    <w:rsid w:val="00D944D7"/>
    <w:rsid w:val="00D945DF"/>
    <w:rsid w:val="00D946A0"/>
    <w:rsid w:val="00D947BD"/>
    <w:rsid w:val="00D94A76"/>
    <w:rsid w:val="00D94AD5"/>
    <w:rsid w:val="00D94D85"/>
    <w:rsid w:val="00D94EDD"/>
    <w:rsid w:val="00D951ED"/>
    <w:rsid w:val="00D95243"/>
    <w:rsid w:val="00D952AB"/>
    <w:rsid w:val="00D95AF7"/>
    <w:rsid w:val="00D95C01"/>
    <w:rsid w:val="00D96084"/>
    <w:rsid w:val="00D9612C"/>
    <w:rsid w:val="00D96213"/>
    <w:rsid w:val="00D96365"/>
    <w:rsid w:val="00D96401"/>
    <w:rsid w:val="00D9647B"/>
    <w:rsid w:val="00D9691D"/>
    <w:rsid w:val="00D96AA5"/>
    <w:rsid w:val="00D96AE5"/>
    <w:rsid w:val="00D96ED0"/>
    <w:rsid w:val="00D97025"/>
    <w:rsid w:val="00D971B9"/>
    <w:rsid w:val="00D971DE"/>
    <w:rsid w:val="00D976B8"/>
    <w:rsid w:val="00D9774A"/>
    <w:rsid w:val="00D97771"/>
    <w:rsid w:val="00D97E20"/>
    <w:rsid w:val="00DA033D"/>
    <w:rsid w:val="00DA0375"/>
    <w:rsid w:val="00DA052F"/>
    <w:rsid w:val="00DA08C0"/>
    <w:rsid w:val="00DA09C5"/>
    <w:rsid w:val="00DA0BAF"/>
    <w:rsid w:val="00DA0EA1"/>
    <w:rsid w:val="00DA1246"/>
    <w:rsid w:val="00DA1430"/>
    <w:rsid w:val="00DA1913"/>
    <w:rsid w:val="00DA23B6"/>
    <w:rsid w:val="00DA2651"/>
    <w:rsid w:val="00DA2908"/>
    <w:rsid w:val="00DA2E96"/>
    <w:rsid w:val="00DA2EF0"/>
    <w:rsid w:val="00DA341A"/>
    <w:rsid w:val="00DA35D1"/>
    <w:rsid w:val="00DA3781"/>
    <w:rsid w:val="00DA397D"/>
    <w:rsid w:val="00DA3AEF"/>
    <w:rsid w:val="00DA3BC8"/>
    <w:rsid w:val="00DA3C46"/>
    <w:rsid w:val="00DA3DED"/>
    <w:rsid w:val="00DA4237"/>
    <w:rsid w:val="00DA449D"/>
    <w:rsid w:val="00DA44D1"/>
    <w:rsid w:val="00DA44DE"/>
    <w:rsid w:val="00DA4937"/>
    <w:rsid w:val="00DA4AD6"/>
    <w:rsid w:val="00DA4B4A"/>
    <w:rsid w:val="00DA4CE2"/>
    <w:rsid w:val="00DA5648"/>
    <w:rsid w:val="00DA57B8"/>
    <w:rsid w:val="00DA5901"/>
    <w:rsid w:val="00DA5D23"/>
    <w:rsid w:val="00DA5D9C"/>
    <w:rsid w:val="00DA5E13"/>
    <w:rsid w:val="00DA5E54"/>
    <w:rsid w:val="00DA646A"/>
    <w:rsid w:val="00DA66C3"/>
    <w:rsid w:val="00DA67B6"/>
    <w:rsid w:val="00DA67C8"/>
    <w:rsid w:val="00DA6821"/>
    <w:rsid w:val="00DA6874"/>
    <w:rsid w:val="00DA698F"/>
    <w:rsid w:val="00DA6A37"/>
    <w:rsid w:val="00DA6A46"/>
    <w:rsid w:val="00DA6AB8"/>
    <w:rsid w:val="00DA6B65"/>
    <w:rsid w:val="00DA6CF8"/>
    <w:rsid w:val="00DA6D0A"/>
    <w:rsid w:val="00DA6EB6"/>
    <w:rsid w:val="00DA73F7"/>
    <w:rsid w:val="00DA74A3"/>
    <w:rsid w:val="00DA7697"/>
    <w:rsid w:val="00DA7CC9"/>
    <w:rsid w:val="00DA7D51"/>
    <w:rsid w:val="00DA7E13"/>
    <w:rsid w:val="00DA7FA4"/>
    <w:rsid w:val="00DB01C1"/>
    <w:rsid w:val="00DB0289"/>
    <w:rsid w:val="00DB04DF"/>
    <w:rsid w:val="00DB04F1"/>
    <w:rsid w:val="00DB05E0"/>
    <w:rsid w:val="00DB0A29"/>
    <w:rsid w:val="00DB0E89"/>
    <w:rsid w:val="00DB1275"/>
    <w:rsid w:val="00DB1279"/>
    <w:rsid w:val="00DB14C0"/>
    <w:rsid w:val="00DB14EB"/>
    <w:rsid w:val="00DB1593"/>
    <w:rsid w:val="00DB171B"/>
    <w:rsid w:val="00DB1865"/>
    <w:rsid w:val="00DB1C34"/>
    <w:rsid w:val="00DB1C6D"/>
    <w:rsid w:val="00DB1F6A"/>
    <w:rsid w:val="00DB2135"/>
    <w:rsid w:val="00DB2588"/>
    <w:rsid w:val="00DB2676"/>
    <w:rsid w:val="00DB26BD"/>
    <w:rsid w:val="00DB26BF"/>
    <w:rsid w:val="00DB2B42"/>
    <w:rsid w:val="00DB2C85"/>
    <w:rsid w:val="00DB2CD4"/>
    <w:rsid w:val="00DB2E1C"/>
    <w:rsid w:val="00DB3074"/>
    <w:rsid w:val="00DB30E8"/>
    <w:rsid w:val="00DB3465"/>
    <w:rsid w:val="00DB34B9"/>
    <w:rsid w:val="00DB34BF"/>
    <w:rsid w:val="00DB363F"/>
    <w:rsid w:val="00DB368E"/>
    <w:rsid w:val="00DB3739"/>
    <w:rsid w:val="00DB3763"/>
    <w:rsid w:val="00DB3994"/>
    <w:rsid w:val="00DB3A2A"/>
    <w:rsid w:val="00DB3AD4"/>
    <w:rsid w:val="00DB3C37"/>
    <w:rsid w:val="00DB3CFA"/>
    <w:rsid w:val="00DB419C"/>
    <w:rsid w:val="00DB4234"/>
    <w:rsid w:val="00DB4280"/>
    <w:rsid w:val="00DB42A8"/>
    <w:rsid w:val="00DB458E"/>
    <w:rsid w:val="00DB46AA"/>
    <w:rsid w:val="00DB4803"/>
    <w:rsid w:val="00DB48FE"/>
    <w:rsid w:val="00DB4A21"/>
    <w:rsid w:val="00DB4AD4"/>
    <w:rsid w:val="00DB4B2E"/>
    <w:rsid w:val="00DB4BD8"/>
    <w:rsid w:val="00DB518B"/>
    <w:rsid w:val="00DB5596"/>
    <w:rsid w:val="00DB55F7"/>
    <w:rsid w:val="00DB58DE"/>
    <w:rsid w:val="00DB591C"/>
    <w:rsid w:val="00DB5AD7"/>
    <w:rsid w:val="00DB5AEA"/>
    <w:rsid w:val="00DB5D25"/>
    <w:rsid w:val="00DB5D72"/>
    <w:rsid w:val="00DB60B0"/>
    <w:rsid w:val="00DB6113"/>
    <w:rsid w:val="00DB61C4"/>
    <w:rsid w:val="00DB6410"/>
    <w:rsid w:val="00DB6479"/>
    <w:rsid w:val="00DB65DD"/>
    <w:rsid w:val="00DB6778"/>
    <w:rsid w:val="00DB678C"/>
    <w:rsid w:val="00DB67AB"/>
    <w:rsid w:val="00DB69BC"/>
    <w:rsid w:val="00DB6C41"/>
    <w:rsid w:val="00DB6D68"/>
    <w:rsid w:val="00DB6DA4"/>
    <w:rsid w:val="00DB6E3E"/>
    <w:rsid w:val="00DB6E8A"/>
    <w:rsid w:val="00DB7134"/>
    <w:rsid w:val="00DB7219"/>
    <w:rsid w:val="00DB7232"/>
    <w:rsid w:val="00DB7279"/>
    <w:rsid w:val="00DB7345"/>
    <w:rsid w:val="00DB751B"/>
    <w:rsid w:val="00DB7A0E"/>
    <w:rsid w:val="00DB7A3B"/>
    <w:rsid w:val="00DB7A9D"/>
    <w:rsid w:val="00DB7B1D"/>
    <w:rsid w:val="00DB7B8E"/>
    <w:rsid w:val="00DB7EC9"/>
    <w:rsid w:val="00DB7FF2"/>
    <w:rsid w:val="00DC0D57"/>
    <w:rsid w:val="00DC0DC3"/>
    <w:rsid w:val="00DC1147"/>
    <w:rsid w:val="00DC14E9"/>
    <w:rsid w:val="00DC16A8"/>
    <w:rsid w:val="00DC1A2F"/>
    <w:rsid w:val="00DC1A59"/>
    <w:rsid w:val="00DC1CD1"/>
    <w:rsid w:val="00DC1D79"/>
    <w:rsid w:val="00DC1E01"/>
    <w:rsid w:val="00DC21AD"/>
    <w:rsid w:val="00DC21E6"/>
    <w:rsid w:val="00DC2293"/>
    <w:rsid w:val="00DC25CF"/>
    <w:rsid w:val="00DC2A77"/>
    <w:rsid w:val="00DC2C11"/>
    <w:rsid w:val="00DC2D54"/>
    <w:rsid w:val="00DC3042"/>
    <w:rsid w:val="00DC3112"/>
    <w:rsid w:val="00DC3504"/>
    <w:rsid w:val="00DC3630"/>
    <w:rsid w:val="00DC3718"/>
    <w:rsid w:val="00DC3830"/>
    <w:rsid w:val="00DC38A1"/>
    <w:rsid w:val="00DC3B0C"/>
    <w:rsid w:val="00DC3C20"/>
    <w:rsid w:val="00DC3E29"/>
    <w:rsid w:val="00DC3ECB"/>
    <w:rsid w:val="00DC3F4B"/>
    <w:rsid w:val="00DC3FB4"/>
    <w:rsid w:val="00DC41FE"/>
    <w:rsid w:val="00DC427F"/>
    <w:rsid w:val="00DC42BC"/>
    <w:rsid w:val="00DC42D1"/>
    <w:rsid w:val="00DC4504"/>
    <w:rsid w:val="00DC462F"/>
    <w:rsid w:val="00DC4638"/>
    <w:rsid w:val="00DC491F"/>
    <w:rsid w:val="00DC4B9A"/>
    <w:rsid w:val="00DC4DCD"/>
    <w:rsid w:val="00DC4E25"/>
    <w:rsid w:val="00DC500A"/>
    <w:rsid w:val="00DC552A"/>
    <w:rsid w:val="00DC559A"/>
    <w:rsid w:val="00DC55E8"/>
    <w:rsid w:val="00DC5856"/>
    <w:rsid w:val="00DC5D60"/>
    <w:rsid w:val="00DC5E3C"/>
    <w:rsid w:val="00DC601C"/>
    <w:rsid w:val="00DC6062"/>
    <w:rsid w:val="00DC61B9"/>
    <w:rsid w:val="00DC62C9"/>
    <w:rsid w:val="00DC63BC"/>
    <w:rsid w:val="00DC6ABA"/>
    <w:rsid w:val="00DC6BC9"/>
    <w:rsid w:val="00DC7029"/>
    <w:rsid w:val="00DC7104"/>
    <w:rsid w:val="00DC71AF"/>
    <w:rsid w:val="00DC721C"/>
    <w:rsid w:val="00DC727A"/>
    <w:rsid w:val="00DC74A4"/>
    <w:rsid w:val="00DC7737"/>
    <w:rsid w:val="00DC7BE5"/>
    <w:rsid w:val="00DC7CFC"/>
    <w:rsid w:val="00DC7D8F"/>
    <w:rsid w:val="00DC7E08"/>
    <w:rsid w:val="00DD0161"/>
    <w:rsid w:val="00DD0246"/>
    <w:rsid w:val="00DD0553"/>
    <w:rsid w:val="00DD057E"/>
    <w:rsid w:val="00DD061A"/>
    <w:rsid w:val="00DD07CD"/>
    <w:rsid w:val="00DD081B"/>
    <w:rsid w:val="00DD10C3"/>
    <w:rsid w:val="00DD1269"/>
    <w:rsid w:val="00DD12A9"/>
    <w:rsid w:val="00DD12E5"/>
    <w:rsid w:val="00DD1330"/>
    <w:rsid w:val="00DD13DC"/>
    <w:rsid w:val="00DD16CE"/>
    <w:rsid w:val="00DD1716"/>
    <w:rsid w:val="00DD17EE"/>
    <w:rsid w:val="00DD19DF"/>
    <w:rsid w:val="00DD1AB6"/>
    <w:rsid w:val="00DD1C84"/>
    <w:rsid w:val="00DD1FA7"/>
    <w:rsid w:val="00DD2076"/>
    <w:rsid w:val="00DD2250"/>
    <w:rsid w:val="00DD22B8"/>
    <w:rsid w:val="00DD266D"/>
    <w:rsid w:val="00DD2AF4"/>
    <w:rsid w:val="00DD30E4"/>
    <w:rsid w:val="00DD3298"/>
    <w:rsid w:val="00DD32C4"/>
    <w:rsid w:val="00DD36C3"/>
    <w:rsid w:val="00DD39A9"/>
    <w:rsid w:val="00DD3B96"/>
    <w:rsid w:val="00DD3BBA"/>
    <w:rsid w:val="00DD3D68"/>
    <w:rsid w:val="00DD3DC4"/>
    <w:rsid w:val="00DD3E08"/>
    <w:rsid w:val="00DD3FEC"/>
    <w:rsid w:val="00DD43E1"/>
    <w:rsid w:val="00DD47E5"/>
    <w:rsid w:val="00DD4834"/>
    <w:rsid w:val="00DD49B1"/>
    <w:rsid w:val="00DD4CCB"/>
    <w:rsid w:val="00DD4E47"/>
    <w:rsid w:val="00DD5124"/>
    <w:rsid w:val="00DD5954"/>
    <w:rsid w:val="00DD59DF"/>
    <w:rsid w:val="00DD5AA8"/>
    <w:rsid w:val="00DD605D"/>
    <w:rsid w:val="00DD60A6"/>
    <w:rsid w:val="00DD6145"/>
    <w:rsid w:val="00DD638D"/>
    <w:rsid w:val="00DD6731"/>
    <w:rsid w:val="00DD69EB"/>
    <w:rsid w:val="00DD6A18"/>
    <w:rsid w:val="00DD6DBD"/>
    <w:rsid w:val="00DD6E63"/>
    <w:rsid w:val="00DD739C"/>
    <w:rsid w:val="00DD75CB"/>
    <w:rsid w:val="00DD7621"/>
    <w:rsid w:val="00DD771E"/>
    <w:rsid w:val="00DD7768"/>
    <w:rsid w:val="00DD7781"/>
    <w:rsid w:val="00DD7961"/>
    <w:rsid w:val="00DD79F2"/>
    <w:rsid w:val="00DD7A0D"/>
    <w:rsid w:val="00DD7B2E"/>
    <w:rsid w:val="00DD7BF8"/>
    <w:rsid w:val="00DD7C54"/>
    <w:rsid w:val="00DD7CE6"/>
    <w:rsid w:val="00DE00FD"/>
    <w:rsid w:val="00DE02FA"/>
    <w:rsid w:val="00DE043A"/>
    <w:rsid w:val="00DE09D5"/>
    <w:rsid w:val="00DE0AB1"/>
    <w:rsid w:val="00DE0B07"/>
    <w:rsid w:val="00DE0ED9"/>
    <w:rsid w:val="00DE1139"/>
    <w:rsid w:val="00DE134C"/>
    <w:rsid w:val="00DE13A4"/>
    <w:rsid w:val="00DE1692"/>
    <w:rsid w:val="00DE16F7"/>
    <w:rsid w:val="00DE1897"/>
    <w:rsid w:val="00DE19FC"/>
    <w:rsid w:val="00DE1BE9"/>
    <w:rsid w:val="00DE1D90"/>
    <w:rsid w:val="00DE1F32"/>
    <w:rsid w:val="00DE22C9"/>
    <w:rsid w:val="00DE23CC"/>
    <w:rsid w:val="00DE25B0"/>
    <w:rsid w:val="00DE27B9"/>
    <w:rsid w:val="00DE27C6"/>
    <w:rsid w:val="00DE2B82"/>
    <w:rsid w:val="00DE2CC8"/>
    <w:rsid w:val="00DE2D27"/>
    <w:rsid w:val="00DE2E47"/>
    <w:rsid w:val="00DE2EAF"/>
    <w:rsid w:val="00DE2EDB"/>
    <w:rsid w:val="00DE34F9"/>
    <w:rsid w:val="00DE3975"/>
    <w:rsid w:val="00DE4132"/>
    <w:rsid w:val="00DE446F"/>
    <w:rsid w:val="00DE4502"/>
    <w:rsid w:val="00DE45DA"/>
    <w:rsid w:val="00DE4643"/>
    <w:rsid w:val="00DE4728"/>
    <w:rsid w:val="00DE49FC"/>
    <w:rsid w:val="00DE4A76"/>
    <w:rsid w:val="00DE4B28"/>
    <w:rsid w:val="00DE4C15"/>
    <w:rsid w:val="00DE4EB4"/>
    <w:rsid w:val="00DE4FAD"/>
    <w:rsid w:val="00DE5076"/>
    <w:rsid w:val="00DE50E9"/>
    <w:rsid w:val="00DE5172"/>
    <w:rsid w:val="00DE5361"/>
    <w:rsid w:val="00DE5388"/>
    <w:rsid w:val="00DE5572"/>
    <w:rsid w:val="00DE56C8"/>
    <w:rsid w:val="00DE573E"/>
    <w:rsid w:val="00DE57F5"/>
    <w:rsid w:val="00DE5959"/>
    <w:rsid w:val="00DE6020"/>
    <w:rsid w:val="00DE6177"/>
    <w:rsid w:val="00DE6301"/>
    <w:rsid w:val="00DE63CD"/>
    <w:rsid w:val="00DE669A"/>
    <w:rsid w:val="00DE6723"/>
    <w:rsid w:val="00DE685B"/>
    <w:rsid w:val="00DE6A86"/>
    <w:rsid w:val="00DE6CF6"/>
    <w:rsid w:val="00DE6DAC"/>
    <w:rsid w:val="00DE6E2E"/>
    <w:rsid w:val="00DE72EC"/>
    <w:rsid w:val="00DE7562"/>
    <w:rsid w:val="00DE7624"/>
    <w:rsid w:val="00DE78BC"/>
    <w:rsid w:val="00DE795B"/>
    <w:rsid w:val="00DE79B9"/>
    <w:rsid w:val="00DE7C50"/>
    <w:rsid w:val="00DF0376"/>
    <w:rsid w:val="00DF04DC"/>
    <w:rsid w:val="00DF06BE"/>
    <w:rsid w:val="00DF0715"/>
    <w:rsid w:val="00DF0857"/>
    <w:rsid w:val="00DF088F"/>
    <w:rsid w:val="00DF0CC0"/>
    <w:rsid w:val="00DF0EDB"/>
    <w:rsid w:val="00DF0F14"/>
    <w:rsid w:val="00DF11BE"/>
    <w:rsid w:val="00DF1442"/>
    <w:rsid w:val="00DF1A50"/>
    <w:rsid w:val="00DF1D7E"/>
    <w:rsid w:val="00DF1D94"/>
    <w:rsid w:val="00DF2063"/>
    <w:rsid w:val="00DF28D9"/>
    <w:rsid w:val="00DF296F"/>
    <w:rsid w:val="00DF29EE"/>
    <w:rsid w:val="00DF2B54"/>
    <w:rsid w:val="00DF2C39"/>
    <w:rsid w:val="00DF2E3A"/>
    <w:rsid w:val="00DF2F5C"/>
    <w:rsid w:val="00DF3117"/>
    <w:rsid w:val="00DF31A2"/>
    <w:rsid w:val="00DF3364"/>
    <w:rsid w:val="00DF33F9"/>
    <w:rsid w:val="00DF356C"/>
    <w:rsid w:val="00DF379B"/>
    <w:rsid w:val="00DF386F"/>
    <w:rsid w:val="00DF38A4"/>
    <w:rsid w:val="00DF39DA"/>
    <w:rsid w:val="00DF3B8A"/>
    <w:rsid w:val="00DF3BC9"/>
    <w:rsid w:val="00DF3C1C"/>
    <w:rsid w:val="00DF3CA2"/>
    <w:rsid w:val="00DF4021"/>
    <w:rsid w:val="00DF4143"/>
    <w:rsid w:val="00DF41C5"/>
    <w:rsid w:val="00DF431D"/>
    <w:rsid w:val="00DF4744"/>
    <w:rsid w:val="00DF4785"/>
    <w:rsid w:val="00DF47FB"/>
    <w:rsid w:val="00DF487B"/>
    <w:rsid w:val="00DF4B52"/>
    <w:rsid w:val="00DF4B84"/>
    <w:rsid w:val="00DF4C81"/>
    <w:rsid w:val="00DF51A8"/>
    <w:rsid w:val="00DF5499"/>
    <w:rsid w:val="00DF5517"/>
    <w:rsid w:val="00DF57F3"/>
    <w:rsid w:val="00DF58C3"/>
    <w:rsid w:val="00DF5A4C"/>
    <w:rsid w:val="00DF5A85"/>
    <w:rsid w:val="00DF5B42"/>
    <w:rsid w:val="00DF5BDC"/>
    <w:rsid w:val="00DF5D61"/>
    <w:rsid w:val="00DF5DE7"/>
    <w:rsid w:val="00DF5F26"/>
    <w:rsid w:val="00DF6063"/>
    <w:rsid w:val="00DF60AB"/>
    <w:rsid w:val="00DF6125"/>
    <w:rsid w:val="00DF634F"/>
    <w:rsid w:val="00DF635C"/>
    <w:rsid w:val="00DF64DB"/>
    <w:rsid w:val="00DF670B"/>
    <w:rsid w:val="00DF682D"/>
    <w:rsid w:val="00DF705E"/>
    <w:rsid w:val="00DF7237"/>
    <w:rsid w:val="00DF7612"/>
    <w:rsid w:val="00DF7811"/>
    <w:rsid w:val="00DF7914"/>
    <w:rsid w:val="00DF7C7A"/>
    <w:rsid w:val="00DF7CC2"/>
    <w:rsid w:val="00DF7CEC"/>
    <w:rsid w:val="00DF7D02"/>
    <w:rsid w:val="00DF7D28"/>
    <w:rsid w:val="00DF7EC1"/>
    <w:rsid w:val="00DF7ED7"/>
    <w:rsid w:val="00E000F1"/>
    <w:rsid w:val="00E00245"/>
    <w:rsid w:val="00E0045E"/>
    <w:rsid w:val="00E0080C"/>
    <w:rsid w:val="00E00A03"/>
    <w:rsid w:val="00E00A17"/>
    <w:rsid w:val="00E00FE3"/>
    <w:rsid w:val="00E01070"/>
    <w:rsid w:val="00E0107C"/>
    <w:rsid w:val="00E010B9"/>
    <w:rsid w:val="00E016A2"/>
    <w:rsid w:val="00E01737"/>
    <w:rsid w:val="00E01A20"/>
    <w:rsid w:val="00E01E46"/>
    <w:rsid w:val="00E01FCF"/>
    <w:rsid w:val="00E0215F"/>
    <w:rsid w:val="00E021EC"/>
    <w:rsid w:val="00E0247F"/>
    <w:rsid w:val="00E02487"/>
    <w:rsid w:val="00E024C0"/>
    <w:rsid w:val="00E02508"/>
    <w:rsid w:val="00E025E3"/>
    <w:rsid w:val="00E029E8"/>
    <w:rsid w:val="00E02A62"/>
    <w:rsid w:val="00E02E78"/>
    <w:rsid w:val="00E0380E"/>
    <w:rsid w:val="00E03888"/>
    <w:rsid w:val="00E03AC8"/>
    <w:rsid w:val="00E03BCD"/>
    <w:rsid w:val="00E03C17"/>
    <w:rsid w:val="00E03CCB"/>
    <w:rsid w:val="00E03EC6"/>
    <w:rsid w:val="00E03F00"/>
    <w:rsid w:val="00E03F7C"/>
    <w:rsid w:val="00E04109"/>
    <w:rsid w:val="00E04243"/>
    <w:rsid w:val="00E042C0"/>
    <w:rsid w:val="00E0447B"/>
    <w:rsid w:val="00E044C2"/>
    <w:rsid w:val="00E048A2"/>
    <w:rsid w:val="00E049C0"/>
    <w:rsid w:val="00E04BF6"/>
    <w:rsid w:val="00E04C1A"/>
    <w:rsid w:val="00E04D4F"/>
    <w:rsid w:val="00E04DF1"/>
    <w:rsid w:val="00E04F08"/>
    <w:rsid w:val="00E05162"/>
    <w:rsid w:val="00E051C9"/>
    <w:rsid w:val="00E05323"/>
    <w:rsid w:val="00E056B8"/>
    <w:rsid w:val="00E057E2"/>
    <w:rsid w:val="00E05980"/>
    <w:rsid w:val="00E05A2C"/>
    <w:rsid w:val="00E05A91"/>
    <w:rsid w:val="00E05F35"/>
    <w:rsid w:val="00E060F6"/>
    <w:rsid w:val="00E06535"/>
    <w:rsid w:val="00E0670D"/>
    <w:rsid w:val="00E06973"/>
    <w:rsid w:val="00E069C8"/>
    <w:rsid w:val="00E06BD4"/>
    <w:rsid w:val="00E06E1F"/>
    <w:rsid w:val="00E06F04"/>
    <w:rsid w:val="00E06FAE"/>
    <w:rsid w:val="00E0706D"/>
    <w:rsid w:val="00E07289"/>
    <w:rsid w:val="00E072AB"/>
    <w:rsid w:val="00E072CF"/>
    <w:rsid w:val="00E07714"/>
    <w:rsid w:val="00E07808"/>
    <w:rsid w:val="00E07A10"/>
    <w:rsid w:val="00E07A6C"/>
    <w:rsid w:val="00E07A99"/>
    <w:rsid w:val="00E07BB9"/>
    <w:rsid w:val="00E07C5A"/>
    <w:rsid w:val="00E07DD9"/>
    <w:rsid w:val="00E07E41"/>
    <w:rsid w:val="00E07F4E"/>
    <w:rsid w:val="00E07F92"/>
    <w:rsid w:val="00E102BE"/>
    <w:rsid w:val="00E1039F"/>
    <w:rsid w:val="00E10598"/>
    <w:rsid w:val="00E105D9"/>
    <w:rsid w:val="00E106A0"/>
    <w:rsid w:val="00E10AF0"/>
    <w:rsid w:val="00E10EDD"/>
    <w:rsid w:val="00E10F48"/>
    <w:rsid w:val="00E1109D"/>
    <w:rsid w:val="00E1135B"/>
    <w:rsid w:val="00E116AF"/>
    <w:rsid w:val="00E11900"/>
    <w:rsid w:val="00E1191B"/>
    <w:rsid w:val="00E11AA7"/>
    <w:rsid w:val="00E11B59"/>
    <w:rsid w:val="00E11C1C"/>
    <w:rsid w:val="00E11C4F"/>
    <w:rsid w:val="00E12109"/>
    <w:rsid w:val="00E124A8"/>
    <w:rsid w:val="00E12521"/>
    <w:rsid w:val="00E1269E"/>
    <w:rsid w:val="00E128BC"/>
    <w:rsid w:val="00E12974"/>
    <w:rsid w:val="00E12C86"/>
    <w:rsid w:val="00E12C91"/>
    <w:rsid w:val="00E131F0"/>
    <w:rsid w:val="00E132C1"/>
    <w:rsid w:val="00E132C9"/>
    <w:rsid w:val="00E1347A"/>
    <w:rsid w:val="00E137B7"/>
    <w:rsid w:val="00E13A54"/>
    <w:rsid w:val="00E13A82"/>
    <w:rsid w:val="00E13C7B"/>
    <w:rsid w:val="00E13F3F"/>
    <w:rsid w:val="00E13FB5"/>
    <w:rsid w:val="00E14192"/>
    <w:rsid w:val="00E14237"/>
    <w:rsid w:val="00E1436C"/>
    <w:rsid w:val="00E143A7"/>
    <w:rsid w:val="00E14465"/>
    <w:rsid w:val="00E145A9"/>
    <w:rsid w:val="00E14624"/>
    <w:rsid w:val="00E14743"/>
    <w:rsid w:val="00E14810"/>
    <w:rsid w:val="00E14983"/>
    <w:rsid w:val="00E14AC7"/>
    <w:rsid w:val="00E14BDB"/>
    <w:rsid w:val="00E14C76"/>
    <w:rsid w:val="00E14D0A"/>
    <w:rsid w:val="00E14DA8"/>
    <w:rsid w:val="00E1505B"/>
    <w:rsid w:val="00E15091"/>
    <w:rsid w:val="00E15147"/>
    <w:rsid w:val="00E1520B"/>
    <w:rsid w:val="00E152F7"/>
    <w:rsid w:val="00E1552C"/>
    <w:rsid w:val="00E15560"/>
    <w:rsid w:val="00E1576C"/>
    <w:rsid w:val="00E157B8"/>
    <w:rsid w:val="00E157E9"/>
    <w:rsid w:val="00E159FA"/>
    <w:rsid w:val="00E15A9C"/>
    <w:rsid w:val="00E15ABC"/>
    <w:rsid w:val="00E15BAB"/>
    <w:rsid w:val="00E15D3F"/>
    <w:rsid w:val="00E15EA2"/>
    <w:rsid w:val="00E15F29"/>
    <w:rsid w:val="00E15FAB"/>
    <w:rsid w:val="00E160F6"/>
    <w:rsid w:val="00E16259"/>
    <w:rsid w:val="00E165A3"/>
    <w:rsid w:val="00E165B6"/>
    <w:rsid w:val="00E165EC"/>
    <w:rsid w:val="00E1688E"/>
    <w:rsid w:val="00E16B06"/>
    <w:rsid w:val="00E16C81"/>
    <w:rsid w:val="00E16EA7"/>
    <w:rsid w:val="00E16EB8"/>
    <w:rsid w:val="00E16EFC"/>
    <w:rsid w:val="00E1713D"/>
    <w:rsid w:val="00E173A9"/>
    <w:rsid w:val="00E1747B"/>
    <w:rsid w:val="00E17900"/>
    <w:rsid w:val="00E17910"/>
    <w:rsid w:val="00E17AF3"/>
    <w:rsid w:val="00E17BB5"/>
    <w:rsid w:val="00E17BC5"/>
    <w:rsid w:val="00E17D5C"/>
    <w:rsid w:val="00E17D8C"/>
    <w:rsid w:val="00E17E23"/>
    <w:rsid w:val="00E17F65"/>
    <w:rsid w:val="00E200EB"/>
    <w:rsid w:val="00E200EE"/>
    <w:rsid w:val="00E20283"/>
    <w:rsid w:val="00E202C0"/>
    <w:rsid w:val="00E2078A"/>
    <w:rsid w:val="00E207BD"/>
    <w:rsid w:val="00E20AA8"/>
    <w:rsid w:val="00E20CE8"/>
    <w:rsid w:val="00E20D27"/>
    <w:rsid w:val="00E20D5A"/>
    <w:rsid w:val="00E21055"/>
    <w:rsid w:val="00E2132B"/>
    <w:rsid w:val="00E21365"/>
    <w:rsid w:val="00E214A2"/>
    <w:rsid w:val="00E21986"/>
    <w:rsid w:val="00E21A8D"/>
    <w:rsid w:val="00E21ACC"/>
    <w:rsid w:val="00E21BF6"/>
    <w:rsid w:val="00E21D1E"/>
    <w:rsid w:val="00E21E60"/>
    <w:rsid w:val="00E21EAB"/>
    <w:rsid w:val="00E21F92"/>
    <w:rsid w:val="00E220E1"/>
    <w:rsid w:val="00E22200"/>
    <w:rsid w:val="00E225FC"/>
    <w:rsid w:val="00E2274A"/>
    <w:rsid w:val="00E229C6"/>
    <w:rsid w:val="00E22B5A"/>
    <w:rsid w:val="00E22CC2"/>
    <w:rsid w:val="00E22CC3"/>
    <w:rsid w:val="00E22FD3"/>
    <w:rsid w:val="00E2307D"/>
    <w:rsid w:val="00E230DB"/>
    <w:rsid w:val="00E23218"/>
    <w:rsid w:val="00E233D9"/>
    <w:rsid w:val="00E23620"/>
    <w:rsid w:val="00E237C9"/>
    <w:rsid w:val="00E23883"/>
    <w:rsid w:val="00E239C0"/>
    <w:rsid w:val="00E23AA6"/>
    <w:rsid w:val="00E23B51"/>
    <w:rsid w:val="00E23B54"/>
    <w:rsid w:val="00E23D9E"/>
    <w:rsid w:val="00E245E1"/>
    <w:rsid w:val="00E247DB"/>
    <w:rsid w:val="00E24934"/>
    <w:rsid w:val="00E24950"/>
    <w:rsid w:val="00E24A16"/>
    <w:rsid w:val="00E24C74"/>
    <w:rsid w:val="00E25344"/>
    <w:rsid w:val="00E25374"/>
    <w:rsid w:val="00E25522"/>
    <w:rsid w:val="00E25573"/>
    <w:rsid w:val="00E255B2"/>
    <w:rsid w:val="00E25774"/>
    <w:rsid w:val="00E25808"/>
    <w:rsid w:val="00E25B23"/>
    <w:rsid w:val="00E25C7A"/>
    <w:rsid w:val="00E25E7B"/>
    <w:rsid w:val="00E25FE9"/>
    <w:rsid w:val="00E268A8"/>
    <w:rsid w:val="00E26E03"/>
    <w:rsid w:val="00E27086"/>
    <w:rsid w:val="00E2716E"/>
    <w:rsid w:val="00E27270"/>
    <w:rsid w:val="00E2727C"/>
    <w:rsid w:val="00E272DC"/>
    <w:rsid w:val="00E27445"/>
    <w:rsid w:val="00E276A0"/>
    <w:rsid w:val="00E27929"/>
    <w:rsid w:val="00E27CAD"/>
    <w:rsid w:val="00E27D6E"/>
    <w:rsid w:val="00E27E30"/>
    <w:rsid w:val="00E3026C"/>
    <w:rsid w:val="00E3040C"/>
    <w:rsid w:val="00E3083F"/>
    <w:rsid w:val="00E30AC1"/>
    <w:rsid w:val="00E30AC8"/>
    <w:rsid w:val="00E30B52"/>
    <w:rsid w:val="00E30C27"/>
    <w:rsid w:val="00E311DA"/>
    <w:rsid w:val="00E311E3"/>
    <w:rsid w:val="00E31496"/>
    <w:rsid w:val="00E314BC"/>
    <w:rsid w:val="00E31A56"/>
    <w:rsid w:val="00E31C27"/>
    <w:rsid w:val="00E31E98"/>
    <w:rsid w:val="00E31F02"/>
    <w:rsid w:val="00E31F56"/>
    <w:rsid w:val="00E31FBD"/>
    <w:rsid w:val="00E32125"/>
    <w:rsid w:val="00E32160"/>
    <w:rsid w:val="00E32181"/>
    <w:rsid w:val="00E321CC"/>
    <w:rsid w:val="00E32436"/>
    <w:rsid w:val="00E324E1"/>
    <w:rsid w:val="00E32557"/>
    <w:rsid w:val="00E3268A"/>
    <w:rsid w:val="00E32708"/>
    <w:rsid w:val="00E32839"/>
    <w:rsid w:val="00E328AA"/>
    <w:rsid w:val="00E32A57"/>
    <w:rsid w:val="00E32ADA"/>
    <w:rsid w:val="00E32B14"/>
    <w:rsid w:val="00E32B9F"/>
    <w:rsid w:val="00E32CC5"/>
    <w:rsid w:val="00E32DDB"/>
    <w:rsid w:val="00E32F5C"/>
    <w:rsid w:val="00E331AD"/>
    <w:rsid w:val="00E331E3"/>
    <w:rsid w:val="00E33221"/>
    <w:rsid w:val="00E335C3"/>
    <w:rsid w:val="00E335DF"/>
    <w:rsid w:val="00E337E2"/>
    <w:rsid w:val="00E33808"/>
    <w:rsid w:val="00E33825"/>
    <w:rsid w:val="00E33841"/>
    <w:rsid w:val="00E33A80"/>
    <w:rsid w:val="00E33E7A"/>
    <w:rsid w:val="00E34241"/>
    <w:rsid w:val="00E34367"/>
    <w:rsid w:val="00E3437C"/>
    <w:rsid w:val="00E34419"/>
    <w:rsid w:val="00E3463F"/>
    <w:rsid w:val="00E3472D"/>
    <w:rsid w:val="00E34C24"/>
    <w:rsid w:val="00E34C3F"/>
    <w:rsid w:val="00E34CCA"/>
    <w:rsid w:val="00E34CEA"/>
    <w:rsid w:val="00E34E96"/>
    <w:rsid w:val="00E34EF9"/>
    <w:rsid w:val="00E34FE6"/>
    <w:rsid w:val="00E35393"/>
    <w:rsid w:val="00E353D3"/>
    <w:rsid w:val="00E3541C"/>
    <w:rsid w:val="00E3551C"/>
    <w:rsid w:val="00E358EA"/>
    <w:rsid w:val="00E35946"/>
    <w:rsid w:val="00E35B34"/>
    <w:rsid w:val="00E36059"/>
    <w:rsid w:val="00E361C3"/>
    <w:rsid w:val="00E363B8"/>
    <w:rsid w:val="00E363C5"/>
    <w:rsid w:val="00E366B6"/>
    <w:rsid w:val="00E366EE"/>
    <w:rsid w:val="00E36885"/>
    <w:rsid w:val="00E36924"/>
    <w:rsid w:val="00E3702A"/>
    <w:rsid w:val="00E370E0"/>
    <w:rsid w:val="00E3719B"/>
    <w:rsid w:val="00E3722D"/>
    <w:rsid w:val="00E3740D"/>
    <w:rsid w:val="00E375D2"/>
    <w:rsid w:val="00E376CE"/>
    <w:rsid w:val="00E37708"/>
    <w:rsid w:val="00E3774C"/>
    <w:rsid w:val="00E378F0"/>
    <w:rsid w:val="00E37BA8"/>
    <w:rsid w:val="00E37C00"/>
    <w:rsid w:val="00E37EA9"/>
    <w:rsid w:val="00E40350"/>
    <w:rsid w:val="00E4067F"/>
    <w:rsid w:val="00E40AF9"/>
    <w:rsid w:val="00E40B1B"/>
    <w:rsid w:val="00E40C13"/>
    <w:rsid w:val="00E40D77"/>
    <w:rsid w:val="00E410CC"/>
    <w:rsid w:val="00E4124F"/>
    <w:rsid w:val="00E41377"/>
    <w:rsid w:val="00E417C6"/>
    <w:rsid w:val="00E4195C"/>
    <w:rsid w:val="00E41AFC"/>
    <w:rsid w:val="00E41D5C"/>
    <w:rsid w:val="00E41E50"/>
    <w:rsid w:val="00E41E72"/>
    <w:rsid w:val="00E42076"/>
    <w:rsid w:val="00E42133"/>
    <w:rsid w:val="00E423CF"/>
    <w:rsid w:val="00E42401"/>
    <w:rsid w:val="00E42587"/>
    <w:rsid w:val="00E4262D"/>
    <w:rsid w:val="00E428F4"/>
    <w:rsid w:val="00E42A28"/>
    <w:rsid w:val="00E42CD1"/>
    <w:rsid w:val="00E4302A"/>
    <w:rsid w:val="00E4320C"/>
    <w:rsid w:val="00E43276"/>
    <w:rsid w:val="00E433ED"/>
    <w:rsid w:val="00E437F6"/>
    <w:rsid w:val="00E43805"/>
    <w:rsid w:val="00E438A0"/>
    <w:rsid w:val="00E43A17"/>
    <w:rsid w:val="00E43B68"/>
    <w:rsid w:val="00E43C1C"/>
    <w:rsid w:val="00E44150"/>
    <w:rsid w:val="00E44384"/>
    <w:rsid w:val="00E44448"/>
    <w:rsid w:val="00E4451C"/>
    <w:rsid w:val="00E44598"/>
    <w:rsid w:val="00E4468D"/>
    <w:rsid w:val="00E44B19"/>
    <w:rsid w:val="00E44BF1"/>
    <w:rsid w:val="00E44E76"/>
    <w:rsid w:val="00E44EC2"/>
    <w:rsid w:val="00E44FDD"/>
    <w:rsid w:val="00E45173"/>
    <w:rsid w:val="00E45184"/>
    <w:rsid w:val="00E45386"/>
    <w:rsid w:val="00E45664"/>
    <w:rsid w:val="00E4567A"/>
    <w:rsid w:val="00E45852"/>
    <w:rsid w:val="00E458B7"/>
    <w:rsid w:val="00E45A8C"/>
    <w:rsid w:val="00E45AE1"/>
    <w:rsid w:val="00E45AEA"/>
    <w:rsid w:val="00E45C23"/>
    <w:rsid w:val="00E45E5B"/>
    <w:rsid w:val="00E46037"/>
    <w:rsid w:val="00E460B0"/>
    <w:rsid w:val="00E46684"/>
    <w:rsid w:val="00E4668D"/>
    <w:rsid w:val="00E46813"/>
    <w:rsid w:val="00E46E61"/>
    <w:rsid w:val="00E46EBC"/>
    <w:rsid w:val="00E47010"/>
    <w:rsid w:val="00E4704A"/>
    <w:rsid w:val="00E47073"/>
    <w:rsid w:val="00E47198"/>
    <w:rsid w:val="00E47285"/>
    <w:rsid w:val="00E472C3"/>
    <w:rsid w:val="00E4739B"/>
    <w:rsid w:val="00E4764E"/>
    <w:rsid w:val="00E477BE"/>
    <w:rsid w:val="00E47A70"/>
    <w:rsid w:val="00E47C2F"/>
    <w:rsid w:val="00E47EDA"/>
    <w:rsid w:val="00E5018B"/>
    <w:rsid w:val="00E501CB"/>
    <w:rsid w:val="00E504CC"/>
    <w:rsid w:val="00E508BB"/>
    <w:rsid w:val="00E508D4"/>
    <w:rsid w:val="00E508EB"/>
    <w:rsid w:val="00E50F3B"/>
    <w:rsid w:val="00E51052"/>
    <w:rsid w:val="00E51239"/>
    <w:rsid w:val="00E5125D"/>
    <w:rsid w:val="00E516FE"/>
    <w:rsid w:val="00E51A48"/>
    <w:rsid w:val="00E51AB4"/>
    <w:rsid w:val="00E51D06"/>
    <w:rsid w:val="00E51FB8"/>
    <w:rsid w:val="00E5201A"/>
    <w:rsid w:val="00E521A0"/>
    <w:rsid w:val="00E524B8"/>
    <w:rsid w:val="00E525D3"/>
    <w:rsid w:val="00E5284D"/>
    <w:rsid w:val="00E52DCB"/>
    <w:rsid w:val="00E52E0E"/>
    <w:rsid w:val="00E53090"/>
    <w:rsid w:val="00E530FC"/>
    <w:rsid w:val="00E53411"/>
    <w:rsid w:val="00E53422"/>
    <w:rsid w:val="00E534AB"/>
    <w:rsid w:val="00E53523"/>
    <w:rsid w:val="00E53DB5"/>
    <w:rsid w:val="00E53E71"/>
    <w:rsid w:val="00E53F1A"/>
    <w:rsid w:val="00E53F54"/>
    <w:rsid w:val="00E53F86"/>
    <w:rsid w:val="00E53FEB"/>
    <w:rsid w:val="00E54110"/>
    <w:rsid w:val="00E5416C"/>
    <w:rsid w:val="00E54245"/>
    <w:rsid w:val="00E54319"/>
    <w:rsid w:val="00E54469"/>
    <w:rsid w:val="00E54543"/>
    <w:rsid w:val="00E54678"/>
    <w:rsid w:val="00E547B8"/>
    <w:rsid w:val="00E54853"/>
    <w:rsid w:val="00E5498B"/>
    <w:rsid w:val="00E54ACA"/>
    <w:rsid w:val="00E54D46"/>
    <w:rsid w:val="00E54FDE"/>
    <w:rsid w:val="00E550AC"/>
    <w:rsid w:val="00E550F5"/>
    <w:rsid w:val="00E5563B"/>
    <w:rsid w:val="00E55652"/>
    <w:rsid w:val="00E558C3"/>
    <w:rsid w:val="00E559B7"/>
    <w:rsid w:val="00E55A74"/>
    <w:rsid w:val="00E55C4C"/>
    <w:rsid w:val="00E55D08"/>
    <w:rsid w:val="00E55E56"/>
    <w:rsid w:val="00E55EA2"/>
    <w:rsid w:val="00E55FFF"/>
    <w:rsid w:val="00E56024"/>
    <w:rsid w:val="00E5676D"/>
    <w:rsid w:val="00E5685A"/>
    <w:rsid w:val="00E5686C"/>
    <w:rsid w:val="00E568E4"/>
    <w:rsid w:val="00E56A05"/>
    <w:rsid w:val="00E56B2A"/>
    <w:rsid w:val="00E56F94"/>
    <w:rsid w:val="00E57616"/>
    <w:rsid w:val="00E57664"/>
    <w:rsid w:val="00E5768D"/>
    <w:rsid w:val="00E57A44"/>
    <w:rsid w:val="00E57B6E"/>
    <w:rsid w:val="00E57C44"/>
    <w:rsid w:val="00E57D74"/>
    <w:rsid w:val="00E600D5"/>
    <w:rsid w:val="00E60474"/>
    <w:rsid w:val="00E604DB"/>
    <w:rsid w:val="00E604E5"/>
    <w:rsid w:val="00E605CD"/>
    <w:rsid w:val="00E6065D"/>
    <w:rsid w:val="00E607C1"/>
    <w:rsid w:val="00E60CFA"/>
    <w:rsid w:val="00E61612"/>
    <w:rsid w:val="00E6162A"/>
    <w:rsid w:val="00E61694"/>
    <w:rsid w:val="00E61935"/>
    <w:rsid w:val="00E619D0"/>
    <w:rsid w:val="00E61A1E"/>
    <w:rsid w:val="00E61D0C"/>
    <w:rsid w:val="00E6221F"/>
    <w:rsid w:val="00E6243C"/>
    <w:rsid w:val="00E62823"/>
    <w:rsid w:val="00E62CB5"/>
    <w:rsid w:val="00E62D71"/>
    <w:rsid w:val="00E630A4"/>
    <w:rsid w:val="00E633C3"/>
    <w:rsid w:val="00E633FC"/>
    <w:rsid w:val="00E636F9"/>
    <w:rsid w:val="00E63913"/>
    <w:rsid w:val="00E63B16"/>
    <w:rsid w:val="00E63D8C"/>
    <w:rsid w:val="00E63F4A"/>
    <w:rsid w:val="00E641C5"/>
    <w:rsid w:val="00E64264"/>
    <w:rsid w:val="00E642A5"/>
    <w:rsid w:val="00E64406"/>
    <w:rsid w:val="00E644B2"/>
    <w:rsid w:val="00E644C4"/>
    <w:rsid w:val="00E64930"/>
    <w:rsid w:val="00E64A55"/>
    <w:rsid w:val="00E64C4D"/>
    <w:rsid w:val="00E64E5A"/>
    <w:rsid w:val="00E65075"/>
    <w:rsid w:val="00E65179"/>
    <w:rsid w:val="00E65206"/>
    <w:rsid w:val="00E65347"/>
    <w:rsid w:val="00E655CA"/>
    <w:rsid w:val="00E65741"/>
    <w:rsid w:val="00E658A3"/>
    <w:rsid w:val="00E658E8"/>
    <w:rsid w:val="00E65D9B"/>
    <w:rsid w:val="00E65E6A"/>
    <w:rsid w:val="00E66233"/>
    <w:rsid w:val="00E662E5"/>
    <w:rsid w:val="00E6642F"/>
    <w:rsid w:val="00E6657B"/>
    <w:rsid w:val="00E665F5"/>
    <w:rsid w:val="00E6660A"/>
    <w:rsid w:val="00E66700"/>
    <w:rsid w:val="00E66775"/>
    <w:rsid w:val="00E667AA"/>
    <w:rsid w:val="00E66C27"/>
    <w:rsid w:val="00E66C52"/>
    <w:rsid w:val="00E66D2E"/>
    <w:rsid w:val="00E66DF2"/>
    <w:rsid w:val="00E66E9C"/>
    <w:rsid w:val="00E66EA3"/>
    <w:rsid w:val="00E675CD"/>
    <w:rsid w:val="00E67642"/>
    <w:rsid w:val="00E6765B"/>
    <w:rsid w:val="00E6769D"/>
    <w:rsid w:val="00E677DC"/>
    <w:rsid w:val="00E67851"/>
    <w:rsid w:val="00E67AD9"/>
    <w:rsid w:val="00E67DA0"/>
    <w:rsid w:val="00E67DF8"/>
    <w:rsid w:val="00E70093"/>
    <w:rsid w:val="00E7012E"/>
    <w:rsid w:val="00E702B0"/>
    <w:rsid w:val="00E70352"/>
    <w:rsid w:val="00E703A7"/>
    <w:rsid w:val="00E704E0"/>
    <w:rsid w:val="00E70623"/>
    <w:rsid w:val="00E70704"/>
    <w:rsid w:val="00E7070B"/>
    <w:rsid w:val="00E7079D"/>
    <w:rsid w:val="00E70D9E"/>
    <w:rsid w:val="00E7133E"/>
    <w:rsid w:val="00E71355"/>
    <w:rsid w:val="00E717C7"/>
    <w:rsid w:val="00E71808"/>
    <w:rsid w:val="00E719BA"/>
    <w:rsid w:val="00E71A36"/>
    <w:rsid w:val="00E71C95"/>
    <w:rsid w:val="00E71D5E"/>
    <w:rsid w:val="00E71DE2"/>
    <w:rsid w:val="00E71EF1"/>
    <w:rsid w:val="00E71F6E"/>
    <w:rsid w:val="00E72045"/>
    <w:rsid w:val="00E72049"/>
    <w:rsid w:val="00E7215D"/>
    <w:rsid w:val="00E721D2"/>
    <w:rsid w:val="00E721DA"/>
    <w:rsid w:val="00E72228"/>
    <w:rsid w:val="00E72239"/>
    <w:rsid w:val="00E726F6"/>
    <w:rsid w:val="00E72728"/>
    <w:rsid w:val="00E72A68"/>
    <w:rsid w:val="00E72E39"/>
    <w:rsid w:val="00E72FFF"/>
    <w:rsid w:val="00E730B7"/>
    <w:rsid w:val="00E730D0"/>
    <w:rsid w:val="00E73159"/>
    <w:rsid w:val="00E7336A"/>
    <w:rsid w:val="00E7349A"/>
    <w:rsid w:val="00E736B0"/>
    <w:rsid w:val="00E73701"/>
    <w:rsid w:val="00E738DE"/>
    <w:rsid w:val="00E7392B"/>
    <w:rsid w:val="00E73B31"/>
    <w:rsid w:val="00E73B3F"/>
    <w:rsid w:val="00E73C5F"/>
    <w:rsid w:val="00E73F76"/>
    <w:rsid w:val="00E743B0"/>
    <w:rsid w:val="00E74401"/>
    <w:rsid w:val="00E745A5"/>
    <w:rsid w:val="00E74A84"/>
    <w:rsid w:val="00E74B3D"/>
    <w:rsid w:val="00E74BD6"/>
    <w:rsid w:val="00E74CB0"/>
    <w:rsid w:val="00E74D6F"/>
    <w:rsid w:val="00E7500D"/>
    <w:rsid w:val="00E7504A"/>
    <w:rsid w:val="00E75094"/>
    <w:rsid w:val="00E75159"/>
    <w:rsid w:val="00E752D1"/>
    <w:rsid w:val="00E75393"/>
    <w:rsid w:val="00E7543B"/>
    <w:rsid w:val="00E7588B"/>
    <w:rsid w:val="00E759C7"/>
    <w:rsid w:val="00E75ABD"/>
    <w:rsid w:val="00E75BF8"/>
    <w:rsid w:val="00E75C4E"/>
    <w:rsid w:val="00E75F7A"/>
    <w:rsid w:val="00E75F7F"/>
    <w:rsid w:val="00E75F80"/>
    <w:rsid w:val="00E76037"/>
    <w:rsid w:val="00E76339"/>
    <w:rsid w:val="00E76437"/>
    <w:rsid w:val="00E76488"/>
    <w:rsid w:val="00E76587"/>
    <w:rsid w:val="00E7679F"/>
    <w:rsid w:val="00E768B5"/>
    <w:rsid w:val="00E76AF3"/>
    <w:rsid w:val="00E76C43"/>
    <w:rsid w:val="00E76C9E"/>
    <w:rsid w:val="00E76DA7"/>
    <w:rsid w:val="00E76F06"/>
    <w:rsid w:val="00E77031"/>
    <w:rsid w:val="00E77151"/>
    <w:rsid w:val="00E77342"/>
    <w:rsid w:val="00E773E2"/>
    <w:rsid w:val="00E774BF"/>
    <w:rsid w:val="00E77589"/>
    <w:rsid w:val="00E77604"/>
    <w:rsid w:val="00E77691"/>
    <w:rsid w:val="00E777F8"/>
    <w:rsid w:val="00E77930"/>
    <w:rsid w:val="00E77B78"/>
    <w:rsid w:val="00E77B84"/>
    <w:rsid w:val="00E8009B"/>
    <w:rsid w:val="00E801DC"/>
    <w:rsid w:val="00E8032B"/>
    <w:rsid w:val="00E803D9"/>
    <w:rsid w:val="00E80782"/>
    <w:rsid w:val="00E8078B"/>
    <w:rsid w:val="00E80858"/>
    <w:rsid w:val="00E80BF1"/>
    <w:rsid w:val="00E80DBA"/>
    <w:rsid w:val="00E80F28"/>
    <w:rsid w:val="00E81049"/>
    <w:rsid w:val="00E813F8"/>
    <w:rsid w:val="00E81786"/>
    <w:rsid w:val="00E81805"/>
    <w:rsid w:val="00E81EE4"/>
    <w:rsid w:val="00E81EEB"/>
    <w:rsid w:val="00E81F9C"/>
    <w:rsid w:val="00E821B3"/>
    <w:rsid w:val="00E824F6"/>
    <w:rsid w:val="00E8285B"/>
    <w:rsid w:val="00E82917"/>
    <w:rsid w:val="00E82945"/>
    <w:rsid w:val="00E82AE2"/>
    <w:rsid w:val="00E82F1F"/>
    <w:rsid w:val="00E832AB"/>
    <w:rsid w:val="00E83529"/>
    <w:rsid w:val="00E8367D"/>
    <w:rsid w:val="00E83681"/>
    <w:rsid w:val="00E839A4"/>
    <w:rsid w:val="00E839C0"/>
    <w:rsid w:val="00E83A2F"/>
    <w:rsid w:val="00E83CBE"/>
    <w:rsid w:val="00E83D17"/>
    <w:rsid w:val="00E83EC6"/>
    <w:rsid w:val="00E83ECD"/>
    <w:rsid w:val="00E83FA8"/>
    <w:rsid w:val="00E83FBA"/>
    <w:rsid w:val="00E8439B"/>
    <w:rsid w:val="00E84697"/>
    <w:rsid w:val="00E847D2"/>
    <w:rsid w:val="00E8495F"/>
    <w:rsid w:val="00E84A03"/>
    <w:rsid w:val="00E84B0D"/>
    <w:rsid w:val="00E84D11"/>
    <w:rsid w:val="00E84DCA"/>
    <w:rsid w:val="00E84E82"/>
    <w:rsid w:val="00E850D7"/>
    <w:rsid w:val="00E8532C"/>
    <w:rsid w:val="00E855F7"/>
    <w:rsid w:val="00E85A88"/>
    <w:rsid w:val="00E85B01"/>
    <w:rsid w:val="00E85B2C"/>
    <w:rsid w:val="00E85F59"/>
    <w:rsid w:val="00E86644"/>
    <w:rsid w:val="00E8674B"/>
    <w:rsid w:val="00E8676D"/>
    <w:rsid w:val="00E86807"/>
    <w:rsid w:val="00E86AEF"/>
    <w:rsid w:val="00E86E45"/>
    <w:rsid w:val="00E873A7"/>
    <w:rsid w:val="00E87418"/>
    <w:rsid w:val="00E87C80"/>
    <w:rsid w:val="00E87DBF"/>
    <w:rsid w:val="00E87E7D"/>
    <w:rsid w:val="00E87FB8"/>
    <w:rsid w:val="00E901F5"/>
    <w:rsid w:val="00E90261"/>
    <w:rsid w:val="00E9031C"/>
    <w:rsid w:val="00E90418"/>
    <w:rsid w:val="00E9056A"/>
    <w:rsid w:val="00E907BF"/>
    <w:rsid w:val="00E908E4"/>
    <w:rsid w:val="00E9091D"/>
    <w:rsid w:val="00E909C4"/>
    <w:rsid w:val="00E90ADD"/>
    <w:rsid w:val="00E90DB4"/>
    <w:rsid w:val="00E90DFD"/>
    <w:rsid w:val="00E90F02"/>
    <w:rsid w:val="00E9102B"/>
    <w:rsid w:val="00E9106A"/>
    <w:rsid w:val="00E9115B"/>
    <w:rsid w:val="00E911C2"/>
    <w:rsid w:val="00E91341"/>
    <w:rsid w:val="00E91427"/>
    <w:rsid w:val="00E91614"/>
    <w:rsid w:val="00E917E2"/>
    <w:rsid w:val="00E918CE"/>
    <w:rsid w:val="00E918E4"/>
    <w:rsid w:val="00E91B8D"/>
    <w:rsid w:val="00E91C0A"/>
    <w:rsid w:val="00E91E10"/>
    <w:rsid w:val="00E91EC0"/>
    <w:rsid w:val="00E91FD3"/>
    <w:rsid w:val="00E9252C"/>
    <w:rsid w:val="00E925CF"/>
    <w:rsid w:val="00E9261A"/>
    <w:rsid w:val="00E92658"/>
    <w:rsid w:val="00E926E8"/>
    <w:rsid w:val="00E9299D"/>
    <w:rsid w:val="00E929E5"/>
    <w:rsid w:val="00E92BE3"/>
    <w:rsid w:val="00E92CEC"/>
    <w:rsid w:val="00E92D57"/>
    <w:rsid w:val="00E92DC1"/>
    <w:rsid w:val="00E92FE5"/>
    <w:rsid w:val="00E9323B"/>
    <w:rsid w:val="00E93562"/>
    <w:rsid w:val="00E93592"/>
    <w:rsid w:val="00E935AE"/>
    <w:rsid w:val="00E937B7"/>
    <w:rsid w:val="00E9380C"/>
    <w:rsid w:val="00E93870"/>
    <w:rsid w:val="00E93909"/>
    <w:rsid w:val="00E93A8E"/>
    <w:rsid w:val="00E93B48"/>
    <w:rsid w:val="00E93B71"/>
    <w:rsid w:val="00E9422C"/>
    <w:rsid w:val="00E94302"/>
    <w:rsid w:val="00E943CE"/>
    <w:rsid w:val="00E945E8"/>
    <w:rsid w:val="00E94A36"/>
    <w:rsid w:val="00E94A7F"/>
    <w:rsid w:val="00E94AD7"/>
    <w:rsid w:val="00E94B70"/>
    <w:rsid w:val="00E94BDB"/>
    <w:rsid w:val="00E94BED"/>
    <w:rsid w:val="00E94DE4"/>
    <w:rsid w:val="00E95115"/>
    <w:rsid w:val="00E951E7"/>
    <w:rsid w:val="00E952E1"/>
    <w:rsid w:val="00E9530E"/>
    <w:rsid w:val="00E9551D"/>
    <w:rsid w:val="00E95539"/>
    <w:rsid w:val="00E95559"/>
    <w:rsid w:val="00E95AAF"/>
    <w:rsid w:val="00E95C17"/>
    <w:rsid w:val="00E95E0F"/>
    <w:rsid w:val="00E95E10"/>
    <w:rsid w:val="00E95F5C"/>
    <w:rsid w:val="00E96258"/>
    <w:rsid w:val="00E96286"/>
    <w:rsid w:val="00E962F3"/>
    <w:rsid w:val="00E96426"/>
    <w:rsid w:val="00E96453"/>
    <w:rsid w:val="00E964ED"/>
    <w:rsid w:val="00E96768"/>
    <w:rsid w:val="00E96997"/>
    <w:rsid w:val="00E96A23"/>
    <w:rsid w:val="00E96F36"/>
    <w:rsid w:val="00E96FFC"/>
    <w:rsid w:val="00E972FE"/>
    <w:rsid w:val="00E97379"/>
    <w:rsid w:val="00E97520"/>
    <w:rsid w:val="00E9760F"/>
    <w:rsid w:val="00E9772E"/>
    <w:rsid w:val="00E97ECE"/>
    <w:rsid w:val="00E97F2B"/>
    <w:rsid w:val="00E97FC9"/>
    <w:rsid w:val="00EA0140"/>
    <w:rsid w:val="00EA02C2"/>
    <w:rsid w:val="00EA0356"/>
    <w:rsid w:val="00EA0357"/>
    <w:rsid w:val="00EA0362"/>
    <w:rsid w:val="00EA0744"/>
    <w:rsid w:val="00EA0A98"/>
    <w:rsid w:val="00EA0C2D"/>
    <w:rsid w:val="00EA0C70"/>
    <w:rsid w:val="00EA0D5A"/>
    <w:rsid w:val="00EA0D8B"/>
    <w:rsid w:val="00EA0FA2"/>
    <w:rsid w:val="00EA11CC"/>
    <w:rsid w:val="00EA1217"/>
    <w:rsid w:val="00EA1837"/>
    <w:rsid w:val="00EA1A2E"/>
    <w:rsid w:val="00EA1CD2"/>
    <w:rsid w:val="00EA1E54"/>
    <w:rsid w:val="00EA204E"/>
    <w:rsid w:val="00EA20FF"/>
    <w:rsid w:val="00EA2292"/>
    <w:rsid w:val="00EA233F"/>
    <w:rsid w:val="00EA2774"/>
    <w:rsid w:val="00EA2A85"/>
    <w:rsid w:val="00EA2DD1"/>
    <w:rsid w:val="00EA30F1"/>
    <w:rsid w:val="00EA32B5"/>
    <w:rsid w:val="00EA3322"/>
    <w:rsid w:val="00EA350C"/>
    <w:rsid w:val="00EA39D1"/>
    <w:rsid w:val="00EA3FE6"/>
    <w:rsid w:val="00EA4036"/>
    <w:rsid w:val="00EA40B2"/>
    <w:rsid w:val="00EA4322"/>
    <w:rsid w:val="00EA43FF"/>
    <w:rsid w:val="00EA4524"/>
    <w:rsid w:val="00EA498F"/>
    <w:rsid w:val="00EA49D5"/>
    <w:rsid w:val="00EA4AA1"/>
    <w:rsid w:val="00EA4AEE"/>
    <w:rsid w:val="00EA4BBB"/>
    <w:rsid w:val="00EA5022"/>
    <w:rsid w:val="00EA5070"/>
    <w:rsid w:val="00EA52EC"/>
    <w:rsid w:val="00EA5407"/>
    <w:rsid w:val="00EA56B9"/>
    <w:rsid w:val="00EA56C4"/>
    <w:rsid w:val="00EA576E"/>
    <w:rsid w:val="00EA5D55"/>
    <w:rsid w:val="00EA6196"/>
    <w:rsid w:val="00EA623B"/>
    <w:rsid w:val="00EA632A"/>
    <w:rsid w:val="00EA6506"/>
    <w:rsid w:val="00EA6B52"/>
    <w:rsid w:val="00EA710D"/>
    <w:rsid w:val="00EA7444"/>
    <w:rsid w:val="00EA74F8"/>
    <w:rsid w:val="00EA76A2"/>
    <w:rsid w:val="00EA79E7"/>
    <w:rsid w:val="00EA7BEE"/>
    <w:rsid w:val="00EA7E2D"/>
    <w:rsid w:val="00EA7E66"/>
    <w:rsid w:val="00EB0163"/>
    <w:rsid w:val="00EB040B"/>
    <w:rsid w:val="00EB06F7"/>
    <w:rsid w:val="00EB0797"/>
    <w:rsid w:val="00EB0D81"/>
    <w:rsid w:val="00EB0DDA"/>
    <w:rsid w:val="00EB1363"/>
    <w:rsid w:val="00EB1448"/>
    <w:rsid w:val="00EB1B36"/>
    <w:rsid w:val="00EB1C7F"/>
    <w:rsid w:val="00EB1D60"/>
    <w:rsid w:val="00EB1ECB"/>
    <w:rsid w:val="00EB1EE0"/>
    <w:rsid w:val="00EB1F45"/>
    <w:rsid w:val="00EB2099"/>
    <w:rsid w:val="00EB23AB"/>
    <w:rsid w:val="00EB271D"/>
    <w:rsid w:val="00EB2852"/>
    <w:rsid w:val="00EB294D"/>
    <w:rsid w:val="00EB2A68"/>
    <w:rsid w:val="00EB2B6C"/>
    <w:rsid w:val="00EB2EC9"/>
    <w:rsid w:val="00EB306B"/>
    <w:rsid w:val="00EB31B0"/>
    <w:rsid w:val="00EB343F"/>
    <w:rsid w:val="00EB3739"/>
    <w:rsid w:val="00EB3777"/>
    <w:rsid w:val="00EB381C"/>
    <w:rsid w:val="00EB3B36"/>
    <w:rsid w:val="00EB3B4F"/>
    <w:rsid w:val="00EB3BE8"/>
    <w:rsid w:val="00EB3C4D"/>
    <w:rsid w:val="00EB4275"/>
    <w:rsid w:val="00EB45EB"/>
    <w:rsid w:val="00EB482B"/>
    <w:rsid w:val="00EB48DE"/>
    <w:rsid w:val="00EB4A30"/>
    <w:rsid w:val="00EB4D85"/>
    <w:rsid w:val="00EB4EE7"/>
    <w:rsid w:val="00EB521B"/>
    <w:rsid w:val="00EB55A5"/>
    <w:rsid w:val="00EB58DA"/>
    <w:rsid w:val="00EB5B6C"/>
    <w:rsid w:val="00EB5D18"/>
    <w:rsid w:val="00EB5DE7"/>
    <w:rsid w:val="00EB5F63"/>
    <w:rsid w:val="00EB644C"/>
    <w:rsid w:val="00EB6650"/>
    <w:rsid w:val="00EB694B"/>
    <w:rsid w:val="00EB6C0C"/>
    <w:rsid w:val="00EB6DE1"/>
    <w:rsid w:val="00EB6E41"/>
    <w:rsid w:val="00EB6F71"/>
    <w:rsid w:val="00EB7212"/>
    <w:rsid w:val="00EB77AC"/>
    <w:rsid w:val="00EB7C36"/>
    <w:rsid w:val="00EB7DF9"/>
    <w:rsid w:val="00EB7E43"/>
    <w:rsid w:val="00EB7E93"/>
    <w:rsid w:val="00EC03F6"/>
    <w:rsid w:val="00EC0584"/>
    <w:rsid w:val="00EC06FA"/>
    <w:rsid w:val="00EC077B"/>
    <w:rsid w:val="00EC07F6"/>
    <w:rsid w:val="00EC0811"/>
    <w:rsid w:val="00EC0B73"/>
    <w:rsid w:val="00EC0B9B"/>
    <w:rsid w:val="00EC0D3B"/>
    <w:rsid w:val="00EC0D66"/>
    <w:rsid w:val="00EC0FBF"/>
    <w:rsid w:val="00EC1199"/>
    <w:rsid w:val="00EC1236"/>
    <w:rsid w:val="00EC12BC"/>
    <w:rsid w:val="00EC15C9"/>
    <w:rsid w:val="00EC18BE"/>
    <w:rsid w:val="00EC18CD"/>
    <w:rsid w:val="00EC1B99"/>
    <w:rsid w:val="00EC1C67"/>
    <w:rsid w:val="00EC1CC3"/>
    <w:rsid w:val="00EC1CC9"/>
    <w:rsid w:val="00EC2058"/>
    <w:rsid w:val="00EC21B9"/>
    <w:rsid w:val="00EC2262"/>
    <w:rsid w:val="00EC253D"/>
    <w:rsid w:val="00EC316A"/>
    <w:rsid w:val="00EC3320"/>
    <w:rsid w:val="00EC349F"/>
    <w:rsid w:val="00EC36B3"/>
    <w:rsid w:val="00EC3735"/>
    <w:rsid w:val="00EC38F9"/>
    <w:rsid w:val="00EC3C0A"/>
    <w:rsid w:val="00EC3E35"/>
    <w:rsid w:val="00EC40E3"/>
    <w:rsid w:val="00EC42DC"/>
    <w:rsid w:val="00EC434B"/>
    <w:rsid w:val="00EC4392"/>
    <w:rsid w:val="00EC46B7"/>
    <w:rsid w:val="00EC4831"/>
    <w:rsid w:val="00EC4CED"/>
    <w:rsid w:val="00EC583F"/>
    <w:rsid w:val="00EC5A81"/>
    <w:rsid w:val="00EC5BE3"/>
    <w:rsid w:val="00EC5D17"/>
    <w:rsid w:val="00EC5DC6"/>
    <w:rsid w:val="00EC5E7C"/>
    <w:rsid w:val="00EC5FFD"/>
    <w:rsid w:val="00EC6346"/>
    <w:rsid w:val="00EC661E"/>
    <w:rsid w:val="00EC6732"/>
    <w:rsid w:val="00EC69E6"/>
    <w:rsid w:val="00EC6C86"/>
    <w:rsid w:val="00EC6C89"/>
    <w:rsid w:val="00EC6CD9"/>
    <w:rsid w:val="00EC6FC0"/>
    <w:rsid w:val="00EC715C"/>
    <w:rsid w:val="00EC71AC"/>
    <w:rsid w:val="00EC73E7"/>
    <w:rsid w:val="00EC7429"/>
    <w:rsid w:val="00EC7489"/>
    <w:rsid w:val="00EC7959"/>
    <w:rsid w:val="00EC7C01"/>
    <w:rsid w:val="00EC7CEA"/>
    <w:rsid w:val="00EC7D34"/>
    <w:rsid w:val="00EC7E0C"/>
    <w:rsid w:val="00EC7E58"/>
    <w:rsid w:val="00ED038C"/>
    <w:rsid w:val="00ED0726"/>
    <w:rsid w:val="00ED0756"/>
    <w:rsid w:val="00ED0759"/>
    <w:rsid w:val="00ED07B7"/>
    <w:rsid w:val="00ED08BE"/>
    <w:rsid w:val="00ED08C9"/>
    <w:rsid w:val="00ED0973"/>
    <w:rsid w:val="00ED0A32"/>
    <w:rsid w:val="00ED0B3F"/>
    <w:rsid w:val="00ED100D"/>
    <w:rsid w:val="00ED1027"/>
    <w:rsid w:val="00ED113A"/>
    <w:rsid w:val="00ED1247"/>
    <w:rsid w:val="00ED1433"/>
    <w:rsid w:val="00ED151D"/>
    <w:rsid w:val="00ED17CD"/>
    <w:rsid w:val="00ED17F9"/>
    <w:rsid w:val="00ED1830"/>
    <w:rsid w:val="00ED1A3D"/>
    <w:rsid w:val="00ED1C42"/>
    <w:rsid w:val="00ED1F64"/>
    <w:rsid w:val="00ED2240"/>
    <w:rsid w:val="00ED23B0"/>
    <w:rsid w:val="00ED2453"/>
    <w:rsid w:val="00ED2746"/>
    <w:rsid w:val="00ED275D"/>
    <w:rsid w:val="00ED2810"/>
    <w:rsid w:val="00ED2A67"/>
    <w:rsid w:val="00ED2B68"/>
    <w:rsid w:val="00ED2D20"/>
    <w:rsid w:val="00ED2E79"/>
    <w:rsid w:val="00ED2E90"/>
    <w:rsid w:val="00ED2F71"/>
    <w:rsid w:val="00ED2F84"/>
    <w:rsid w:val="00ED336E"/>
    <w:rsid w:val="00ED3389"/>
    <w:rsid w:val="00ED3509"/>
    <w:rsid w:val="00ED370D"/>
    <w:rsid w:val="00ED3744"/>
    <w:rsid w:val="00ED39BB"/>
    <w:rsid w:val="00ED3C79"/>
    <w:rsid w:val="00ED3F53"/>
    <w:rsid w:val="00ED3F6D"/>
    <w:rsid w:val="00ED40DF"/>
    <w:rsid w:val="00ED42FE"/>
    <w:rsid w:val="00ED4325"/>
    <w:rsid w:val="00ED4501"/>
    <w:rsid w:val="00ED4507"/>
    <w:rsid w:val="00ED471D"/>
    <w:rsid w:val="00ED4CC7"/>
    <w:rsid w:val="00ED4CC9"/>
    <w:rsid w:val="00ED5462"/>
    <w:rsid w:val="00ED54CE"/>
    <w:rsid w:val="00ED568F"/>
    <w:rsid w:val="00ED5EB0"/>
    <w:rsid w:val="00ED5FFB"/>
    <w:rsid w:val="00ED63D5"/>
    <w:rsid w:val="00ED641B"/>
    <w:rsid w:val="00ED651D"/>
    <w:rsid w:val="00ED699D"/>
    <w:rsid w:val="00ED6C11"/>
    <w:rsid w:val="00ED6DE1"/>
    <w:rsid w:val="00ED6EB6"/>
    <w:rsid w:val="00ED7133"/>
    <w:rsid w:val="00ED718C"/>
    <w:rsid w:val="00ED7237"/>
    <w:rsid w:val="00ED7241"/>
    <w:rsid w:val="00ED74FA"/>
    <w:rsid w:val="00ED76EA"/>
    <w:rsid w:val="00ED77AF"/>
    <w:rsid w:val="00ED7948"/>
    <w:rsid w:val="00ED798A"/>
    <w:rsid w:val="00ED79A6"/>
    <w:rsid w:val="00ED79DC"/>
    <w:rsid w:val="00ED7A68"/>
    <w:rsid w:val="00ED7E04"/>
    <w:rsid w:val="00ED7F52"/>
    <w:rsid w:val="00ED7FA5"/>
    <w:rsid w:val="00EE0023"/>
    <w:rsid w:val="00EE02B6"/>
    <w:rsid w:val="00EE0312"/>
    <w:rsid w:val="00EE0373"/>
    <w:rsid w:val="00EE04AB"/>
    <w:rsid w:val="00EE07E1"/>
    <w:rsid w:val="00EE08D8"/>
    <w:rsid w:val="00EE0E39"/>
    <w:rsid w:val="00EE0EEF"/>
    <w:rsid w:val="00EE0EFD"/>
    <w:rsid w:val="00EE0FBD"/>
    <w:rsid w:val="00EE11D3"/>
    <w:rsid w:val="00EE12E6"/>
    <w:rsid w:val="00EE13E8"/>
    <w:rsid w:val="00EE15BC"/>
    <w:rsid w:val="00EE194A"/>
    <w:rsid w:val="00EE1ADE"/>
    <w:rsid w:val="00EE1E63"/>
    <w:rsid w:val="00EE1E64"/>
    <w:rsid w:val="00EE229F"/>
    <w:rsid w:val="00EE25CD"/>
    <w:rsid w:val="00EE284D"/>
    <w:rsid w:val="00EE292B"/>
    <w:rsid w:val="00EE2A73"/>
    <w:rsid w:val="00EE2B69"/>
    <w:rsid w:val="00EE2B6A"/>
    <w:rsid w:val="00EE2EB2"/>
    <w:rsid w:val="00EE3033"/>
    <w:rsid w:val="00EE310C"/>
    <w:rsid w:val="00EE31AC"/>
    <w:rsid w:val="00EE31F9"/>
    <w:rsid w:val="00EE32C4"/>
    <w:rsid w:val="00EE330C"/>
    <w:rsid w:val="00EE36CC"/>
    <w:rsid w:val="00EE3736"/>
    <w:rsid w:val="00EE3928"/>
    <w:rsid w:val="00EE3A70"/>
    <w:rsid w:val="00EE40C5"/>
    <w:rsid w:val="00EE4461"/>
    <w:rsid w:val="00EE44B7"/>
    <w:rsid w:val="00EE46D7"/>
    <w:rsid w:val="00EE49DF"/>
    <w:rsid w:val="00EE4D2D"/>
    <w:rsid w:val="00EE4DBA"/>
    <w:rsid w:val="00EE4E00"/>
    <w:rsid w:val="00EE5020"/>
    <w:rsid w:val="00EE50CB"/>
    <w:rsid w:val="00EE5503"/>
    <w:rsid w:val="00EE552F"/>
    <w:rsid w:val="00EE55EA"/>
    <w:rsid w:val="00EE5704"/>
    <w:rsid w:val="00EE579E"/>
    <w:rsid w:val="00EE5833"/>
    <w:rsid w:val="00EE584B"/>
    <w:rsid w:val="00EE5A1A"/>
    <w:rsid w:val="00EE5C75"/>
    <w:rsid w:val="00EE5D1D"/>
    <w:rsid w:val="00EE5D23"/>
    <w:rsid w:val="00EE5DB3"/>
    <w:rsid w:val="00EE6028"/>
    <w:rsid w:val="00EE63BF"/>
    <w:rsid w:val="00EE64CE"/>
    <w:rsid w:val="00EE659D"/>
    <w:rsid w:val="00EE65D5"/>
    <w:rsid w:val="00EE67E7"/>
    <w:rsid w:val="00EE6885"/>
    <w:rsid w:val="00EE6A27"/>
    <w:rsid w:val="00EE6A48"/>
    <w:rsid w:val="00EE6DAE"/>
    <w:rsid w:val="00EE742B"/>
    <w:rsid w:val="00EE7752"/>
    <w:rsid w:val="00EE7AA5"/>
    <w:rsid w:val="00EE7AC4"/>
    <w:rsid w:val="00EE7B8D"/>
    <w:rsid w:val="00EE7C8C"/>
    <w:rsid w:val="00EE7DBF"/>
    <w:rsid w:val="00EF01FD"/>
    <w:rsid w:val="00EF07D2"/>
    <w:rsid w:val="00EF095B"/>
    <w:rsid w:val="00EF09EA"/>
    <w:rsid w:val="00EF0A87"/>
    <w:rsid w:val="00EF0CFB"/>
    <w:rsid w:val="00EF14A1"/>
    <w:rsid w:val="00EF14CF"/>
    <w:rsid w:val="00EF14E8"/>
    <w:rsid w:val="00EF16BF"/>
    <w:rsid w:val="00EF180C"/>
    <w:rsid w:val="00EF1895"/>
    <w:rsid w:val="00EF1923"/>
    <w:rsid w:val="00EF1983"/>
    <w:rsid w:val="00EF1A53"/>
    <w:rsid w:val="00EF1A8A"/>
    <w:rsid w:val="00EF1AB5"/>
    <w:rsid w:val="00EF1BB6"/>
    <w:rsid w:val="00EF1DAB"/>
    <w:rsid w:val="00EF1DCA"/>
    <w:rsid w:val="00EF1E63"/>
    <w:rsid w:val="00EF1F63"/>
    <w:rsid w:val="00EF20E8"/>
    <w:rsid w:val="00EF2138"/>
    <w:rsid w:val="00EF2288"/>
    <w:rsid w:val="00EF2325"/>
    <w:rsid w:val="00EF24C1"/>
    <w:rsid w:val="00EF2649"/>
    <w:rsid w:val="00EF28C0"/>
    <w:rsid w:val="00EF2DF4"/>
    <w:rsid w:val="00EF2E52"/>
    <w:rsid w:val="00EF2EC3"/>
    <w:rsid w:val="00EF2FC4"/>
    <w:rsid w:val="00EF30E6"/>
    <w:rsid w:val="00EF35B9"/>
    <w:rsid w:val="00EF3869"/>
    <w:rsid w:val="00EF3AD7"/>
    <w:rsid w:val="00EF3C18"/>
    <w:rsid w:val="00EF3C4F"/>
    <w:rsid w:val="00EF3CEB"/>
    <w:rsid w:val="00EF3F44"/>
    <w:rsid w:val="00EF408F"/>
    <w:rsid w:val="00EF415B"/>
    <w:rsid w:val="00EF4163"/>
    <w:rsid w:val="00EF4685"/>
    <w:rsid w:val="00EF4A4C"/>
    <w:rsid w:val="00EF4A54"/>
    <w:rsid w:val="00EF4B52"/>
    <w:rsid w:val="00EF4B69"/>
    <w:rsid w:val="00EF4C8E"/>
    <w:rsid w:val="00EF4CC9"/>
    <w:rsid w:val="00EF4F95"/>
    <w:rsid w:val="00EF520D"/>
    <w:rsid w:val="00EF53D4"/>
    <w:rsid w:val="00EF56CC"/>
    <w:rsid w:val="00EF5830"/>
    <w:rsid w:val="00EF5AEC"/>
    <w:rsid w:val="00EF5CB2"/>
    <w:rsid w:val="00EF6161"/>
    <w:rsid w:val="00EF618A"/>
    <w:rsid w:val="00EF62F1"/>
    <w:rsid w:val="00EF637C"/>
    <w:rsid w:val="00EF664A"/>
    <w:rsid w:val="00EF6689"/>
    <w:rsid w:val="00EF6CAA"/>
    <w:rsid w:val="00EF6E02"/>
    <w:rsid w:val="00EF6E72"/>
    <w:rsid w:val="00EF6FA7"/>
    <w:rsid w:val="00EF712A"/>
    <w:rsid w:val="00EF7152"/>
    <w:rsid w:val="00EF7338"/>
    <w:rsid w:val="00EF75EB"/>
    <w:rsid w:val="00EF7690"/>
    <w:rsid w:val="00EF76C6"/>
    <w:rsid w:val="00EF7751"/>
    <w:rsid w:val="00EF7776"/>
    <w:rsid w:val="00EF78A5"/>
    <w:rsid w:val="00EF7B0A"/>
    <w:rsid w:val="00EF7CF3"/>
    <w:rsid w:val="00EF7CF6"/>
    <w:rsid w:val="00F0027A"/>
    <w:rsid w:val="00F0046E"/>
    <w:rsid w:val="00F00940"/>
    <w:rsid w:val="00F00A59"/>
    <w:rsid w:val="00F00A86"/>
    <w:rsid w:val="00F00B44"/>
    <w:rsid w:val="00F01129"/>
    <w:rsid w:val="00F0140C"/>
    <w:rsid w:val="00F014FF"/>
    <w:rsid w:val="00F016B5"/>
    <w:rsid w:val="00F0187A"/>
    <w:rsid w:val="00F018A9"/>
    <w:rsid w:val="00F01992"/>
    <w:rsid w:val="00F01A06"/>
    <w:rsid w:val="00F01B44"/>
    <w:rsid w:val="00F01B58"/>
    <w:rsid w:val="00F01C9F"/>
    <w:rsid w:val="00F01D06"/>
    <w:rsid w:val="00F022CD"/>
    <w:rsid w:val="00F02364"/>
    <w:rsid w:val="00F025C1"/>
    <w:rsid w:val="00F02814"/>
    <w:rsid w:val="00F02819"/>
    <w:rsid w:val="00F02A15"/>
    <w:rsid w:val="00F02C07"/>
    <w:rsid w:val="00F02D05"/>
    <w:rsid w:val="00F02F0C"/>
    <w:rsid w:val="00F02FA7"/>
    <w:rsid w:val="00F0348A"/>
    <w:rsid w:val="00F03885"/>
    <w:rsid w:val="00F03B95"/>
    <w:rsid w:val="00F03CFC"/>
    <w:rsid w:val="00F04001"/>
    <w:rsid w:val="00F040DB"/>
    <w:rsid w:val="00F04789"/>
    <w:rsid w:val="00F04A50"/>
    <w:rsid w:val="00F04CC5"/>
    <w:rsid w:val="00F05113"/>
    <w:rsid w:val="00F051BF"/>
    <w:rsid w:val="00F051E9"/>
    <w:rsid w:val="00F0521E"/>
    <w:rsid w:val="00F053A9"/>
    <w:rsid w:val="00F053EA"/>
    <w:rsid w:val="00F05482"/>
    <w:rsid w:val="00F05570"/>
    <w:rsid w:val="00F05AE1"/>
    <w:rsid w:val="00F05D95"/>
    <w:rsid w:val="00F06026"/>
    <w:rsid w:val="00F0606E"/>
    <w:rsid w:val="00F06199"/>
    <w:rsid w:val="00F061C9"/>
    <w:rsid w:val="00F065F8"/>
    <w:rsid w:val="00F06ADE"/>
    <w:rsid w:val="00F06B2C"/>
    <w:rsid w:val="00F06DC2"/>
    <w:rsid w:val="00F06F76"/>
    <w:rsid w:val="00F0703A"/>
    <w:rsid w:val="00F070ED"/>
    <w:rsid w:val="00F070F6"/>
    <w:rsid w:val="00F071F9"/>
    <w:rsid w:val="00F07424"/>
    <w:rsid w:val="00F074DD"/>
    <w:rsid w:val="00F07699"/>
    <w:rsid w:val="00F076A3"/>
    <w:rsid w:val="00F078A6"/>
    <w:rsid w:val="00F078B6"/>
    <w:rsid w:val="00F079A0"/>
    <w:rsid w:val="00F07A44"/>
    <w:rsid w:val="00F07BED"/>
    <w:rsid w:val="00F07C03"/>
    <w:rsid w:val="00F07DA5"/>
    <w:rsid w:val="00F10085"/>
    <w:rsid w:val="00F100A9"/>
    <w:rsid w:val="00F1024B"/>
    <w:rsid w:val="00F10254"/>
    <w:rsid w:val="00F10540"/>
    <w:rsid w:val="00F10578"/>
    <w:rsid w:val="00F106E5"/>
    <w:rsid w:val="00F10712"/>
    <w:rsid w:val="00F10F34"/>
    <w:rsid w:val="00F11032"/>
    <w:rsid w:val="00F11063"/>
    <w:rsid w:val="00F111D5"/>
    <w:rsid w:val="00F11564"/>
    <w:rsid w:val="00F11615"/>
    <w:rsid w:val="00F1174B"/>
    <w:rsid w:val="00F117F3"/>
    <w:rsid w:val="00F11866"/>
    <w:rsid w:val="00F11878"/>
    <w:rsid w:val="00F11C39"/>
    <w:rsid w:val="00F11D72"/>
    <w:rsid w:val="00F12273"/>
    <w:rsid w:val="00F12340"/>
    <w:rsid w:val="00F12409"/>
    <w:rsid w:val="00F12597"/>
    <w:rsid w:val="00F12637"/>
    <w:rsid w:val="00F1268C"/>
    <w:rsid w:val="00F12A87"/>
    <w:rsid w:val="00F12BE7"/>
    <w:rsid w:val="00F12D9C"/>
    <w:rsid w:val="00F13030"/>
    <w:rsid w:val="00F13696"/>
    <w:rsid w:val="00F13762"/>
    <w:rsid w:val="00F13C30"/>
    <w:rsid w:val="00F13C6C"/>
    <w:rsid w:val="00F13DFC"/>
    <w:rsid w:val="00F13E6D"/>
    <w:rsid w:val="00F14126"/>
    <w:rsid w:val="00F14720"/>
    <w:rsid w:val="00F148B7"/>
    <w:rsid w:val="00F149F7"/>
    <w:rsid w:val="00F14AFC"/>
    <w:rsid w:val="00F14B72"/>
    <w:rsid w:val="00F14F3F"/>
    <w:rsid w:val="00F14F44"/>
    <w:rsid w:val="00F14F9F"/>
    <w:rsid w:val="00F15115"/>
    <w:rsid w:val="00F15189"/>
    <w:rsid w:val="00F152E5"/>
    <w:rsid w:val="00F1530E"/>
    <w:rsid w:val="00F15474"/>
    <w:rsid w:val="00F15555"/>
    <w:rsid w:val="00F155BA"/>
    <w:rsid w:val="00F158FC"/>
    <w:rsid w:val="00F15C4F"/>
    <w:rsid w:val="00F15C84"/>
    <w:rsid w:val="00F15CAE"/>
    <w:rsid w:val="00F15FC3"/>
    <w:rsid w:val="00F16197"/>
    <w:rsid w:val="00F1666A"/>
    <w:rsid w:val="00F16850"/>
    <w:rsid w:val="00F168F8"/>
    <w:rsid w:val="00F16905"/>
    <w:rsid w:val="00F16B22"/>
    <w:rsid w:val="00F16C04"/>
    <w:rsid w:val="00F16C92"/>
    <w:rsid w:val="00F16DE2"/>
    <w:rsid w:val="00F16E0E"/>
    <w:rsid w:val="00F170CE"/>
    <w:rsid w:val="00F171F4"/>
    <w:rsid w:val="00F17309"/>
    <w:rsid w:val="00F17350"/>
    <w:rsid w:val="00F1757B"/>
    <w:rsid w:val="00F17895"/>
    <w:rsid w:val="00F17A9E"/>
    <w:rsid w:val="00F17ADC"/>
    <w:rsid w:val="00F17F31"/>
    <w:rsid w:val="00F17FF0"/>
    <w:rsid w:val="00F201B7"/>
    <w:rsid w:val="00F20356"/>
    <w:rsid w:val="00F20581"/>
    <w:rsid w:val="00F20704"/>
    <w:rsid w:val="00F207E6"/>
    <w:rsid w:val="00F20893"/>
    <w:rsid w:val="00F209EB"/>
    <w:rsid w:val="00F20B56"/>
    <w:rsid w:val="00F20BBE"/>
    <w:rsid w:val="00F21220"/>
    <w:rsid w:val="00F2148C"/>
    <w:rsid w:val="00F21659"/>
    <w:rsid w:val="00F219B9"/>
    <w:rsid w:val="00F21A97"/>
    <w:rsid w:val="00F21D54"/>
    <w:rsid w:val="00F21E93"/>
    <w:rsid w:val="00F21F1C"/>
    <w:rsid w:val="00F21FD9"/>
    <w:rsid w:val="00F2261E"/>
    <w:rsid w:val="00F2270B"/>
    <w:rsid w:val="00F22AB1"/>
    <w:rsid w:val="00F22B1F"/>
    <w:rsid w:val="00F23043"/>
    <w:rsid w:val="00F23224"/>
    <w:rsid w:val="00F23270"/>
    <w:rsid w:val="00F23502"/>
    <w:rsid w:val="00F236D0"/>
    <w:rsid w:val="00F236F9"/>
    <w:rsid w:val="00F23982"/>
    <w:rsid w:val="00F23D45"/>
    <w:rsid w:val="00F242EE"/>
    <w:rsid w:val="00F2448E"/>
    <w:rsid w:val="00F244ED"/>
    <w:rsid w:val="00F2457F"/>
    <w:rsid w:val="00F24687"/>
    <w:rsid w:val="00F247A3"/>
    <w:rsid w:val="00F24817"/>
    <w:rsid w:val="00F248BD"/>
    <w:rsid w:val="00F249DE"/>
    <w:rsid w:val="00F24B25"/>
    <w:rsid w:val="00F24CFD"/>
    <w:rsid w:val="00F24ED4"/>
    <w:rsid w:val="00F24FC4"/>
    <w:rsid w:val="00F25087"/>
    <w:rsid w:val="00F2525E"/>
    <w:rsid w:val="00F25520"/>
    <w:rsid w:val="00F256EB"/>
    <w:rsid w:val="00F257E8"/>
    <w:rsid w:val="00F25A63"/>
    <w:rsid w:val="00F25DD2"/>
    <w:rsid w:val="00F25ED3"/>
    <w:rsid w:val="00F26104"/>
    <w:rsid w:val="00F26718"/>
    <w:rsid w:val="00F267C1"/>
    <w:rsid w:val="00F268E6"/>
    <w:rsid w:val="00F269BD"/>
    <w:rsid w:val="00F269C8"/>
    <w:rsid w:val="00F26B3A"/>
    <w:rsid w:val="00F26BDD"/>
    <w:rsid w:val="00F26ECB"/>
    <w:rsid w:val="00F2748A"/>
    <w:rsid w:val="00F27491"/>
    <w:rsid w:val="00F275F0"/>
    <w:rsid w:val="00F277D9"/>
    <w:rsid w:val="00F27C00"/>
    <w:rsid w:val="00F27E60"/>
    <w:rsid w:val="00F30014"/>
    <w:rsid w:val="00F30073"/>
    <w:rsid w:val="00F300C4"/>
    <w:rsid w:val="00F306CB"/>
    <w:rsid w:val="00F30931"/>
    <w:rsid w:val="00F30978"/>
    <w:rsid w:val="00F30F68"/>
    <w:rsid w:val="00F30FDA"/>
    <w:rsid w:val="00F31068"/>
    <w:rsid w:val="00F3108E"/>
    <w:rsid w:val="00F31264"/>
    <w:rsid w:val="00F314F6"/>
    <w:rsid w:val="00F31999"/>
    <w:rsid w:val="00F31BBF"/>
    <w:rsid w:val="00F31C29"/>
    <w:rsid w:val="00F31D29"/>
    <w:rsid w:val="00F31D71"/>
    <w:rsid w:val="00F31DEC"/>
    <w:rsid w:val="00F32030"/>
    <w:rsid w:val="00F320F6"/>
    <w:rsid w:val="00F321CB"/>
    <w:rsid w:val="00F323F3"/>
    <w:rsid w:val="00F3256D"/>
    <w:rsid w:val="00F32A66"/>
    <w:rsid w:val="00F32CEB"/>
    <w:rsid w:val="00F33063"/>
    <w:rsid w:val="00F33138"/>
    <w:rsid w:val="00F33292"/>
    <w:rsid w:val="00F333B3"/>
    <w:rsid w:val="00F33659"/>
    <w:rsid w:val="00F337EE"/>
    <w:rsid w:val="00F33822"/>
    <w:rsid w:val="00F339BF"/>
    <w:rsid w:val="00F33E99"/>
    <w:rsid w:val="00F33E9D"/>
    <w:rsid w:val="00F34369"/>
    <w:rsid w:val="00F344F0"/>
    <w:rsid w:val="00F3457F"/>
    <w:rsid w:val="00F348DF"/>
    <w:rsid w:val="00F349AA"/>
    <w:rsid w:val="00F34BA1"/>
    <w:rsid w:val="00F34BC0"/>
    <w:rsid w:val="00F34C8C"/>
    <w:rsid w:val="00F35198"/>
    <w:rsid w:val="00F35317"/>
    <w:rsid w:val="00F355F8"/>
    <w:rsid w:val="00F3571D"/>
    <w:rsid w:val="00F35CE5"/>
    <w:rsid w:val="00F35F5B"/>
    <w:rsid w:val="00F35FDA"/>
    <w:rsid w:val="00F360E6"/>
    <w:rsid w:val="00F3623B"/>
    <w:rsid w:val="00F365B7"/>
    <w:rsid w:val="00F3666B"/>
    <w:rsid w:val="00F36726"/>
    <w:rsid w:val="00F3675D"/>
    <w:rsid w:val="00F36C36"/>
    <w:rsid w:val="00F36F3B"/>
    <w:rsid w:val="00F37249"/>
    <w:rsid w:val="00F37382"/>
    <w:rsid w:val="00F37439"/>
    <w:rsid w:val="00F374B3"/>
    <w:rsid w:val="00F377D2"/>
    <w:rsid w:val="00F379F5"/>
    <w:rsid w:val="00F37AB9"/>
    <w:rsid w:val="00F37BA7"/>
    <w:rsid w:val="00F37CF3"/>
    <w:rsid w:val="00F37E1B"/>
    <w:rsid w:val="00F37ED1"/>
    <w:rsid w:val="00F37FA7"/>
    <w:rsid w:val="00F37FA9"/>
    <w:rsid w:val="00F400A5"/>
    <w:rsid w:val="00F4068F"/>
    <w:rsid w:val="00F409AE"/>
    <w:rsid w:val="00F40AEF"/>
    <w:rsid w:val="00F40D1A"/>
    <w:rsid w:val="00F4125A"/>
    <w:rsid w:val="00F412ED"/>
    <w:rsid w:val="00F413AD"/>
    <w:rsid w:val="00F413DA"/>
    <w:rsid w:val="00F41740"/>
    <w:rsid w:val="00F41A06"/>
    <w:rsid w:val="00F41CCA"/>
    <w:rsid w:val="00F41DFA"/>
    <w:rsid w:val="00F41E2C"/>
    <w:rsid w:val="00F41F7C"/>
    <w:rsid w:val="00F4210C"/>
    <w:rsid w:val="00F42140"/>
    <w:rsid w:val="00F42181"/>
    <w:rsid w:val="00F42212"/>
    <w:rsid w:val="00F422C4"/>
    <w:rsid w:val="00F425AB"/>
    <w:rsid w:val="00F428EC"/>
    <w:rsid w:val="00F42998"/>
    <w:rsid w:val="00F42B6C"/>
    <w:rsid w:val="00F42BCA"/>
    <w:rsid w:val="00F42C66"/>
    <w:rsid w:val="00F42E46"/>
    <w:rsid w:val="00F43144"/>
    <w:rsid w:val="00F4358D"/>
    <w:rsid w:val="00F437E9"/>
    <w:rsid w:val="00F43CB5"/>
    <w:rsid w:val="00F43E44"/>
    <w:rsid w:val="00F43F80"/>
    <w:rsid w:val="00F441C8"/>
    <w:rsid w:val="00F44341"/>
    <w:rsid w:val="00F44970"/>
    <w:rsid w:val="00F44AC3"/>
    <w:rsid w:val="00F44B53"/>
    <w:rsid w:val="00F44B84"/>
    <w:rsid w:val="00F44BAD"/>
    <w:rsid w:val="00F44C1E"/>
    <w:rsid w:val="00F44EA2"/>
    <w:rsid w:val="00F44EC2"/>
    <w:rsid w:val="00F44FF9"/>
    <w:rsid w:val="00F45289"/>
    <w:rsid w:val="00F45723"/>
    <w:rsid w:val="00F457B4"/>
    <w:rsid w:val="00F458F0"/>
    <w:rsid w:val="00F45B02"/>
    <w:rsid w:val="00F45CBA"/>
    <w:rsid w:val="00F45D14"/>
    <w:rsid w:val="00F45DF2"/>
    <w:rsid w:val="00F45FFF"/>
    <w:rsid w:val="00F461C1"/>
    <w:rsid w:val="00F469D0"/>
    <w:rsid w:val="00F46A08"/>
    <w:rsid w:val="00F46A52"/>
    <w:rsid w:val="00F46F66"/>
    <w:rsid w:val="00F46F6C"/>
    <w:rsid w:val="00F47019"/>
    <w:rsid w:val="00F4704A"/>
    <w:rsid w:val="00F47368"/>
    <w:rsid w:val="00F47521"/>
    <w:rsid w:val="00F4753A"/>
    <w:rsid w:val="00F4761A"/>
    <w:rsid w:val="00F47994"/>
    <w:rsid w:val="00F47B79"/>
    <w:rsid w:val="00F47FF2"/>
    <w:rsid w:val="00F5011D"/>
    <w:rsid w:val="00F5037D"/>
    <w:rsid w:val="00F503B2"/>
    <w:rsid w:val="00F507E1"/>
    <w:rsid w:val="00F507F2"/>
    <w:rsid w:val="00F50856"/>
    <w:rsid w:val="00F50963"/>
    <w:rsid w:val="00F50A02"/>
    <w:rsid w:val="00F5125C"/>
    <w:rsid w:val="00F51290"/>
    <w:rsid w:val="00F512E3"/>
    <w:rsid w:val="00F51446"/>
    <w:rsid w:val="00F51663"/>
    <w:rsid w:val="00F516AB"/>
    <w:rsid w:val="00F51724"/>
    <w:rsid w:val="00F517EB"/>
    <w:rsid w:val="00F51887"/>
    <w:rsid w:val="00F51EF9"/>
    <w:rsid w:val="00F51F39"/>
    <w:rsid w:val="00F52138"/>
    <w:rsid w:val="00F522B8"/>
    <w:rsid w:val="00F52846"/>
    <w:rsid w:val="00F528B5"/>
    <w:rsid w:val="00F528EB"/>
    <w:rsid w:val="00F52957"/>
    <w:rsid w:val="00F529FF"/>
    <w:rsid w:val="00F52A53"/>
    <w:rsid w:val="00F52E14"/>
    <w:rsid w:val="00F52EE4"/>
    <w:rsid w:val="00F53458"/>
    <w:rsid w:val="00F53495"/>
    <w:rsid w:val="00F534DA"/>
    <w:rsid w:val="00F53711"/>
    <w:rsid w:val="00F53858"/>
    <w:rsid w:val="00F53920"/>
    <w:rsid w:val="00F53AC6"/>
    <w:rsid w:val="00F53E12"/>
    <w:rsid w:val="00F54157"/>
    <w:rsid w:val="00F54295"/>
    <w:rsid w:val="00F54658"/>
    <w:rsid w:val="00F54680"/>
    <w:rsid w:val="00F54AD9"/>
    <w:rsid w:val="00F54C0F"/>
    <w:rsid w:val="00F54C18"/>
    <w:rsid w:val="00F54F34"/>
    <w:rsid w:val="00F55130"/>
    <w:rsid w:val="00F55172"/>
    <w:rsid w:val="00F552F1"/>
    <w:rsid w:val="00F55496"/>
    <w:rsid w:val="00F554BA"/>
    <w:rsid w:val="00F558CE"/>
    <w:rsid w:val="00F55A89"/>
    <w:rsid w:val="00F560A7"/>
    <w:rsid w:val="00F569E3"/>
    <w:rsid w:val="00F56AF1"/>
    <w:rsid w:val="00F56CA8"/>
    <w:rsid w:val="00F57019"/>
    <w:rsid w:val="00F5702A"/>
    <w:rsid w:val="00F570BE"/>
    <w:rsid w:val="00F57217"/>
    <w:rsid w:val="00F57337"/>
    <w:rsid w:val="00F5789E"/>
    <w:rsid w:val="00F578BE"/>
    <w:rsid w:val="00F5797A"/>
    <w:rsid w:val="00F57E05"/>
    <w:rsid w:val="00F57E1D"/>
    <w:rsid w:val="00F600BF"/>
    <w:rsid w:val="00F60385"/>
    <w:rsid w:val="00F608DB"/>
    <w:rsid w:val="00F60B5F"/>
    <w:rsid w:val="00F60CCA"/>
    <w:rsid w:val="00F60F5F"/>
    <w:rsid w:val="00F60F6A"/>
    <w:rsid w:val="00F61073"/>
    <w:rsid w:val="00F612A3"/>
    <w:rsid w:val="00F615C2"/>
    <w:rsid w:val="00F617CB"/>
    <w:rsid w:val="00F6193B"/>
    <w:rsid w:val="00F61B98"/>
    <w:rsid w:val="00F61BFF"/>
    <w:rsid w:val="00F61CFB"/>
    <w:rsid w:val="00F61DE9"/>
    <w:rsid w:val="00F620AF"/>
    <w:rsid w:val="00F62927"/>
    <w:rsid w:val="00F62A5D"/>
    <w:rsid w:val="00F62BA4"/>
    <w:rsid w:val="00F62C6E"/>
    <w:rsid w:val="00F62D34"/>
    <w:rsid w:val="00F62D71"/>
    <w:rsid w:val="00F62D84"/>
    <w:rsid w:val="00F62E8F"/>
    <w:rsid w:val="00F634D6"/>
    <w:rsid w:val="00F63848"/>
    <w:rsid w:val="00F63DA4"/>
    <w:rsid w:val="00F63E08"/>
    <w:rsid w:val="00F644E4"/>
    <w:rsid w:val="00F64520"/>
    <w:rsid w:val="00F6459B"/>
    <w:rsid w:val="00F646BF"/>
    <w:rsid w:val="00F64EFA"/>
    <w:rsid w:val="00F64F1C"/>
    <w:rsid w:val="00F651B6"/>
    <w:rsid w:val="00F65413"/>
    <w:rsid w:val="00F65731"/>
    <w:rsid w:val="00F657FE"/>
    <w:rsid w:val="00F658C5"/>
    <w:rsid w:val="00F65B84"/>
    <w:rsid w:val="00F65C82"/>
    <w:rsid w:val="00F65CC4"/>
    <w:rsid w:val="00F661A1"/>
    <w:rsid w:val="00F661CD"/>
    <w:rsid w:val="00F6633D"/>
    <w:rsid w:val="00F66410"/>
    <w:rsid w:val="00F66CCB"/>
    <w:rsid w:val="00F66D22"/>
    <w:rsid w:val="00F66E26"/>
    <w:rsid w:val="00F67279"/>
    <w:rsid w:val="00F6778F"/>
    <w:rsid w:val="00F67852"/>
    <w:rsid w:val="00F67942"/>
    <w:rsid w:val="00F67AC9"/>
    <w:rsid w:val="00F67B34"/>
    <w:rsid w:val="00F67EE1"/>
    <w:rsid w:val="00F67F58"/>
    <w:rsid w:val="00F7003B"/>
    <w:rsid w:val="00F700AC"/>
    <w:rsid w:val="00F7019C"/>
    <w:rsid w:val="00F703DA"/>
    <w:rsid w:val="00F70AA6"/>
    <w:rsid w:val="00F70AD4"/>
    <w:rsid w:val="00F70B4E"/>
    <w:rsid w:val="00F70BD5"/>
    <w:rsid w:val="00F70E3F"/>
    <w:rsid w:val="00F70EF8"/>
    <w:rsid w:val="00F70F72"/>
    <w:rsid w:val="00F710AB"/>
    <w:rsid w:val="00F7110F"/>
    <w:rsid w:val="00F7132B"/>
    <w:rsid w:val="00F7142D"/>
    <w:rsid w:val="00F71478"/>
    <w:rsid w:val="00F716A2"/>
    <w:rsid w:val="00F71783"/>
    <w:rsid w:val="00F71810"/>
    <w:rsid w:val="00F719C4"/>
    <w:rsid w:val="00F71ADF"/>
    <w:rsid w:val="00F71D12"/>
    <w:rsid w:val="00F71F33"/>
    <w:rsid w:val="00F7232B"/>
    <w:rsid w:val="00F72522"/>
    <w:rsid w:val="00F725EF"/>
    <w:rsid w:val="00F7269C"/>
    <w:rsid w:val="00F726E8"/>
    <w:rsid w:val="00F727DF"/>
    <w:rsid w:val="00F72B07"/>
    <w:rsid w:val="00F72B36"/>
    <w:rsid w:val="00F72C89"/>
    <w:rsid w:val="00F72F45"/>
    <w:rsid w:val="00F730BD"/>
    <w:rsid w:val="00F73247"/>
    <w:rsid w:val="00F7341D"/>
    <w:rsid w:val="00F7347C"/>
    <w:rsid w:val="00F73526"/>
    <w:rsid w:val="00F7354B"/>
    <w:rsid w:val="00F73661"/>
    <w:rsid w:val="00F73672"/>
    <w:rsid w:val="00F73CCD"/>
    <w:rsid w:val="00F74206"/>
    <w:rsid w:val="00F7457B"/>
    <w:rsid w:val="00F74873"/>
    <w:rsid w:val="00F74CA3"/>
    <w:rsid w:val="00F750BA"/>
    <w:rsid w:val="00F7517B"/>
    <w:rsid w:val="00F75382"/>
    <w:rsid w:val="00F75514"/>
    <w:rsid w:val="00F755A4"/>
    <w:rsid w:val="00F7562A"/>
    <w:rsid w:val="00F75663"/>
    <w:rsid w:val="00F75A41"/>
    <w:rsid w:val="00F75D90"/>
    <w:rsid w:val="00F76011"/>
    <w:rsid w:val="00F76103"/>
    <w:rsid w:val="00F761CD"/>
    <w:rsid w:val="00F76632"/>
    <w:rsid w:val="00F76B61"/>
    <w:rsid w:val="00F76C49"/>
    <w:rsid w:val="00F76CC7"/>
    <w:rsid w:val="00F76CEA"/>
    <w:rsid w:val="00F76F61"/>
    <w:rsid w:val="00F77176"/>
    <w:rsid w:val="00F7735D"/>
    <w:rsid w:val="00F77806"/>
    <w:rsid w:val="00F778B8"/>
    <w:rsid w:val="00F77900"/>
    <w:rsid w:val="00F77E68"/>
    <w:rsid w:val="00F80225"/>
    <w:rsid w:val="00F807EC"/>
    <w:rsid w:val="00F80920"/>
    <w:rsid w:val="00F80AA5"/>
    <w:rsid w:val="00F80B9D"/>
    <w:rsid w:val="00F80BBA"/>
    <w:rsid w:val="00F80E61"/>
    <w:rsid w:val="00F80F6C"/>
    <w:rsid w:val="00F80FC8"/>
    <w:rsid w:val="00F81171"/>
    <w:rsid w:val="00F81199"/>
    <w:rsid w:val="00F81288"/>
    <w:rsid w:val="00F812DE"/>
    <w:rsid w:val="00F81565"/>
    <w:rsid w:val="00F81570"/>
    <w:rsid w:val="00F8168F"/>
    <w:rsid w:val="00F81780"/>
    <w:rsid w:val="00F817A2"/>
    <w:rsid w:val="00F818CA"/>
    <w:rsid w:val="00F818E2"/>
    <w:rsid w:val="00F81929"/>
    <w:rsid w:val="00F820AD"/>
    <w:rsid w:val="00F8225D"/>
    <w:rsid w:val="00F82476"/>
    <w:rsid w:val="00F82687"/>
    <w:rsid w:val="00F82836"/>
    <w:rsid w:val="00F82D5A"/>
    <w:rsid w:val="00F82DC8"/>
    <w:rsid w:val="00F82E2D"/>
    <w:rsid w:val="00F8309A"/>
    <w:rsid w:val="00F832C6"/>
    <w:rsid w:val="00F832F7"/>
    <w:rsid w:val="00F83415"/>
    <w:rsid w:val="00F83647"/>
    <w:rsid w:val="00F836FA"/>
    <w:rsid w:val="00F8374C"/>
    <w:rsid w:val="00F8375C"/>
    <w:rsid w:val="00F8376C"/>
    <w:rsid w:val="00F83AB7"/>
    <w:rsid w:val="00F83C2E"/>
    <w:rsid w:val="00F83F03"/>
    <w:rsid w:val="00F83F65"/>
    <w:rsid w:val="00F840B2"/>
    <w:rsid w:val="00F840D7"/>
    <w:rsid w:val="00F84202"/>
    <w:rsid w:val="00F84243"/>
    <w:rsid w:val="00F84351"/>
    <w:rsid w:val="00F8436D"/>
    <w:rsid w:val="00F84455"/>
    <w:rsid w:val="00F847ED"/>
    <w:rsid w:val="00F84C4D"/>
    <w:rsid w:val="00F84E2B"/>
    <w:rsid w:val="00F84E45"/>
    <w:rsid w:val="00F84EC8"/>
    <w:rsid w:val="00F8515B"/>
    <w:rsid w:val="00F85180"/>
    <w:rsid w:val="00F852A8"/>
    <w:rsid w:val="00F854B0"/>
    <w:rsid w:val="00F85546"/>
    <w:rsid w:val="00F8561B"/>
    <w:rsid w:val="00F85799"/>
    <w:rsid w:val="00F85BB0"/>
    <w:rsid w:val="00F85C4E"/>
    <w:rsid w:val="00F85C87"/>
    <w:rsid w:val="00F85CE5"/>
    <w:rsid w:val="00F85D05"/>
    <w:rsid w:val="00F85D6C"/>
    <w:rsid w:val="00F85EAB"/>
    <w:rsid w:val="00F86005"/>
    <w:rsid w:val="00F860AC"/>
    <w:rsid w:val="00F86115"/>
    <w:rsid w:val="00F86285"/>
    <w:rsid w:val="00F862A0"/>
    <w:rsid w:val="00F865F8"/>
    <w:rsid w:val="00F86721"/>
    <w:rsid w:val="00F86AE5"/>
    <w:rsid w:val="00F86B21"/>
    <w:rsid w:val="00F86C73"/>
    <w:rsid w:val="00F86C8A"/>
    <w:rsid w:val="00F86D8B"/>
    <w:rsid w:val="00F86E98"/>
    <w:rsid w:val="00F86EA2"/>
    <w:rsid w:val="00F8720D"/>
    <w:rsid w:val="00F876F4"/>
    <w:rsid w:val="00F87761"/>
    <w:rsid w:val="00F87964"/>
    <w:rsid w:val="00F87A89"/>
    <w:rsid w:val="00F87B09"/>
    <w:rsid w:val="00F87BD2"/>
    <w:rsid w:val="00F87E88"/>
    <w:rsid w:val="00F903F0"/>
    <w:rsid w:val="00F908A8"/>
    <w:rsid w:val="00F90A03"/>
    <w:rsid w:val="00F90A7F"/>
    <w:rsid w:val="00F90CA3"/>
    <w:rsid w:val="00F90EC9"/>
    <w:rsid w:val="00F90F44"/>
    <w:rsid w:val="00F9115D"/>
    <w:rsid w:val="00F911D1"/>
    <w:rsid w:val="00F9139A"/>
    <w:rsid w:val="00F9163E"/>
    <w:rsid w:val="00F91681"/>
    <w:rsid w:val="00F917E4"/>
    <w:rsid w:val="00F917E8"/>
    <w:rsid w:val="00F9180C"/>
    <w:rsid w:val="00F918F4"/>
    <w:rsid w:val="00F91D25"/>
    <w:rsid w:val="00F922B8"/>
    <w:rsid w:val="00F9271C"/>
    <w:rsid w:val="00F927BE"/>
    <w:rsid w:val="00F92C33"/>
    <w:rsid w:val="00F92C52"/>
    <w:rsid w:val="00F930FF"/>
    <w:rsid w:val="00F9326F"/>
    <w:rsid w:val="00F9373A"/>
    <w:rsid w:val="00F93CD6"/>
    <w:rsid w:val="00F94113"/>
    <w:rsid w:val="00F943BD"/>
    <w:rsid w:val="00F945A5"/>
    <w:rsid w:val="00F945BC"/>
    <w:rsid w:val="00F94B1A"/>
    <w:rsid w:val="00F94DAE"/>
    <w:rsid w:val="00F955FA"/>
    <w:rsid w:val="00F9564C"/>
    <w:rsid w:val="00F9569A"/>
    <w:rsid w:val="00F95892"/>
    <w:rsid w:val="00F95919"/>
    <w:rsid w:val="00F959B0"/>
    <w:rsid w:val="00F95BB5"/>
    <w:rsid w:val="00F95C27"/>
    <w:rsid w:val="00F95E17"/>
    <w:rsid w:val="00F9617D"/>
    <w:rsid w:val="00F96B61"/>
    <w:rsid w:val="00F96C0B"/>
    <w:rsid w:val="00F97529"/>
    <w:rsid w:val="00F976B1"/>
    <w:rsid w:val="00F97827"/>
    <w:rsid w:val="00F97C29"/>
    <w:rsid w:val="00F97DAD"/>
    <w:rsid w:val="00F97DD9"/>
    <w:rsid w:val="00F97EDB"/>
    <w:rsid w:val="00F97EEA"/>
    <w:rsid w:val="00F97EF1"/>
    <w:rsid w:val="00FA0102"/>
    <w:rsid w:val="00FA038B"/>
    <w:rsid w:val="00FA09D1"/>
    <w:rsid w:val="00FA0BD7"/>
    <w:rsid w:val="00FA0BDD"/>
    <w:rsid w:val="00FA0C6A"/>
    <w:rsid w:val="00FA0D11"/>
    <w:rsid w:val="00FA0D97"/>
    <w:rsid w:val="00FA0DC3"/>
    <w:rsid w:val="00FA0F1F"/>
    <w:rsid w:val="00FA1033"/>
    <w:rsid w:val="00FA1034"/>
    <w:rsid w:val="00FA11D7"/>
    <w:rsid w:val="00FA12EB"/>
    <w:rsid w:val="00FA17AF"/>
    <w:rsid w:val="00FA1880"/>
    <w:rsid w:val="00FA199A"/>
    <w:rsid w:val="00FA1CDB"/>
    <w:rsid w:val="00FA1FFA"/>
    <w:rsid w:val="00FA2281"/>
    <w:rsid w:val="00FA24B0"/>
    <w:rsid w:val="00FA258E"/>
    <w:rsid w:val="00FA25DA"/>
    <w:rsid w:val="00FA273F"/>
    <w:rsid w:val="00FA29CA"/>
    <w:rsid w:val="00FA2A1D"/>
    <w:rsid w:val="00FA2A99"/>
    <w:rsid w:val="00FA2AA2"/>
    <w:rsid w:val="00FA2D8E"/>
    <w:rsid w:val="00FA3009"/>
    <w:rsid w:val="00FA308A"/>
    <w:rsid w:val="00FA3336"/>
    <w:rsid w:val="00FA3390"/>
    <w:rsid w:val="00FA34D9"/>
    <w:rsid w:val="00FA394F"/>
    <w:rsid w:val="00FA3962"/>
    <w:rsid w:val="00FA3E78"/>
    <w:rsid w:val="00FA42DD"/>
    <w:rsid w:val="00FA43C1"/>
    <w:rsid w:val="00FA4A03"/>
    <w:rsid w:val="00FA4B85"/>
    <w:rsid w:val="00FA4D2B"/>
    <w:rsid w:val="00FA53B1"/>
    <w:rsid w:val="00FA5670"/>
    <w:rsid w:val="00FA567A"/>
    <w:rsid w:val="00FA568A"/>
    <w:rsid w:val="00FA5C52"/>
    <w:rsid w:val="00FA5C65"/>
    <w:rsid w:val="00FA5CB8"/>
    <w:rsid w:val="00FA5F26"/>
    <w:rsid w:val="00FA5F49"/>
    <w:rsid w:val="00FA5FC2"/>
    <w:rsid w:val="00FA6088"/>
    <w:rsid w:val="00FA616A"/>
    <w:rsid w:val="00FA61DB"/>
    <w:rsid w:val="00FA674A"/>
    <w:rsid w:val="00FA69FB"/>
    <w:rsid w:val="00FA6B64"/>
    <w:rsid w:val="00FA6BDA"/>
    <w:rsid w:val="00FA7007"/>
    <w:rsid w:val="00FA719C"/>
    <w:rsid w:val="00FA7250"/>
    <w:rsid w:val="00FA72AC"/>
    <w:rsid w:val="00FA7406"/>
    <w:rsid w:val="00FA7B1E"/>
    <w:rsid w:val="00FA7C1A"/>
    <w:rsid w:val="00FA7F2D"/>
    <w:rsid w:val="00FA7F40"/>
    <w:rsid w:val="00FA7F46"/>
    <w:rsid w:val="00FB0104"/>
    <w:rsid w:val="00FB02F2"/>
    <w:rsid w:val="00FB0414"/>
    <w:rsid w:val="00FB04D9"/>
    <w:rsid w:val="00FB0552"/>
    <w:rsid w:val="00FB0921"/>
    <w:rsid w:val="00FB09D2"/>
    <w:rsid w:val="00FB0CA3"/>
    <w:rsid w:val="00FB0D15"/>
    <w:rsid w:val="00FB0D4F"/>
    <w:rsid w:val="00FB0E22"/>
    <w:rsid w:val="00FB0E28"/>
    <w:rsid w:val="00FB1154"/>
    <w:rsid w:val="00FB16A9"/>
    <w:rsid w:val="00FB173B"/>
    <w:rsid w:val="00FB1A2A"/>
    <w:rsid w:val="00FB1A6D"/>
    <w:rsid w:val="00FB1C35"/>
    <w:rsid w:val="00FB1F83"/>
    <w:rsid w:val="00FB2341"/>
    <w:rsid w:val="00FB283D"/>
    <w:rsid w:val="00FB2B56"/>
    <w:rsid w:val="00FB2C60"/>
    <w:rsid w:val="00FB2E25"/>
    <w:rsid w:val="00FB331B"/>
    <w:rsid w:val="00FB37B4"/>
    <w:rsid w:val="00FB3BDB"/>
    <w:rsid w:val="00FB3C8F"/>
    <w:rsid w:val="00FB3CED"/>
    <w:rsid w:val="00FB3D91"/>
    <w:rsid w:val="00FB4035"/>
    <w:rsid w:val="00FB405F"/>
    <w:rsid w:val="00FB40F7"/>
    <w:rsid w:val="00FB4518"/>
    <w:rsid w:val="00FB4647"/>
    <w:rsid w:val="00FB48B6"/>
    <w:rsid w:val="00FB4907"/>
    <w:rsid w:val="00FB4AA0"/>
    <w:rsid w:val="00FB4B50"/>
    <w:rsid w:val="00FB4C41"/>
    <w:rsid w:val="00FB4D15"/>
    <w:rsid w:val="00FB5370"/>
    <w:rsid w:val="00FB6013"/>
    <w:rsid w:val="00FB658E"/>
    <w:rsid w:val="00FB689D"/>
    <w:rsid w:val="00FB68CD"/>
    <w:rsid w:val="00FB6CDA"/>
    <w:rsid w:val="00FB6D8A"/>
    <w:rsid w:val="00FB70EF"/>
    <w:rsid w:val="00FB7145"/>
    <w:rsid w:val="00FB728B"/>
    <w:rsid w:val="00FB757B"/>
    <w:rsid w:val="00FB7C95"/>
    <w:rsid w:val="00FC041B"/>
    <w:rsid w:val="00FC0ACC"/>
    <w:rsid w:val="00FC0C59"/>
    <w:rsid w:val="00FC1241"/>
    <w:rsid w:val="00FC138D"/>
    <w:rsid w:val="00FC13C4"/>
    <w:rsid w:val="00FC143B"/>
    <w:rsid w:val="00FC1581"/>
    <w:rsid w:val="00FC15A5"/>
    <w:rsid w:val="00FC1C4B"/>
    <w:rsid w:val="00FC1E04"/>
    <w:rsid w:val="00FC209B"/>
    <w:rsid w:val="00FC22DA"/>
    <w:rsid w:val="00FC25C9"/>
    <w:rsid w:val="00FC2B8C"/>
    <w:rsid w:val="00FC30AF"/>
    <w:rsid w:val="00FC3288"/>
    <w:rsid w:val="00FC32E2"/>
    <w:rsid w:val="00FC32FC"/>
    <w:rsid w:val="00FC358C"/>
    <w:rsid w:val="00FC363E"/>
    <w:rsid w:val="00FC37B8"/>
    <w:rsid w:val="00FC38E9"/>
    <w:rsid w:val="00FC3B2D"/>
    <w:rsid w:val="00FC3BFD"/>
    <w:rsid w:val="00FC3C85"/>
    <w:rsid w:val="00FC42FA"/>
    <w:rsid w:val="00FC43CE"/>
    <w:rsid w:val="00FC4450"/>
    <w:rsid w:val="00FC48CD"/>
    <w:rsid w:val="00FC4A7E"/>
    <w:rsid w:val="00FC4B9F"/>
    <w:rsid w:val="00FC4E4B"/>
    <w:rsid w:val="00FC5215"/>
    <w:rsid w:val="00FC5235"/>
    <w:rsid w:val="00FC5244"/>
    <w:rsid w:val="00FC52E0"/>
    <w:rsid w:val="00FC5387"/>
    <w:rsid w:val="00FC54C8"/>
    <w:rsid w:val="00FC5A9E"/>
    <w:rsid w:val="00FC5CB6"/>
    <w:rsid w:val="00FC5E13"/>
    <w:rsid w:val="00FC5FD7"/>
    <w:rsid w:val="00FC668A"/>
    <w:rsid w:val="00FC6790"/>
    <w:rsid w:val="00FC6848"/>
    <w:rsid w:val="00FC6B0B"/>
    <w:rsid w:val="00FC6D20"/>
    <w:rsid w:val="00FC6E94"/>
    <w:rsid w:val="00FC722F"/>
    <w:rsid w:val="00FC747A"/>
    <w:rsid w:val="00FC76D1"/>
    <w:rsid w:val="00FC7826"/>
    <w:rsid w:val="00FC7970"/>
    <w:rsid w:val="00FC79B5"/>
    <w:rsid w:val="00FC7A12"/>
    <w:rsid w:val="00FC7A44"/>
    <w:rsid w:val="00FC7D8D"/>
    <w:rsid w:val="00FD009F"/>
    <w:rsid w:val="00FD0363"/>
    <w:rsid w:val="00FD0379"/>
    <w:rsid w:val="00FD05D7"/>
    <w:rsid w:val="00FD06FE"/>
    <w:rsid w:val="00FD0902"/>
    <w:rsid w:val="00FD0CC7"/>
    <w:rsid w:val="00FD0D99"/>
    <w:rsid w:val="00FD0EBB"/>
    <w:rsid w:val="00FD0F84"/>
    <w:rsid w:val="00FD101C"/>
    <w:rsid w:val="00FD107E"/>
    <w:rsid w:val="00FD110B"/>
    <w:rsid w:val="00FD122C"/>
    <w:rsid w:val="00FD12A4"/>
    <w:rsid w:val="00FD13C2"/>
    <w:rsid w:val="00FD1453"/>
    <w:rsid w:val="00FD1455"/>
    <w:rsid w:val="00FD1459"/>
    <w:rsid w:val="00FD15D0"/>
    <w:rsid w:val="00FD169B"/>
    <w:rsid w:val="00FD16BD"/>
    <w:rsid w:val="00FD1914"/>
    <w:rsid w:val="00FD1FB5"/>
    <w:rsid w:val="00FD2016"/>
    <w:rsid w:val="00FD217B"/>
    <w:rsid w:val="00FD22E9"/>
    <w:rsid w:val="00FD2395"/>
    <w:rsid w:val="00FD253D"/>
    <w:rsid w:val="00FD2587"/>
    <w:rsid w:val="00FD2775"/>
    <w:rsid w:val="00FD2A77"/>
    <w:rsid w:val="00FD2C5E"/>
    <w:rsid w:val="00FD332B"/>
    <w:rsid w:val="00FD36F8"/>
    <w:rsid w:val="00FD377A"/>
    <w:rsid w:val="00FD385A"/>
    <w:rsid w:val="00FD3D41"/>
    <w:rsid w:val="00FD3D71"/>
    <w:rsid w:val="00FD4184"/>
    <w:rsid w:val="00FD443B"/>
    <w:rsid w:val="00FD48BF"/>
    <w:rsid w:val="00FD4A34"/>
    <w:rsid w:val="00FD4AE5"/>
    <w:rsid w:val="00FD4D37"/>
    <w:rsid w:val="00FD4D48"/>
    <w:rsid w:val="00FD53CF"/>
    <w:rsid w:val="00FD557C"/>
    <w:rsid w:val="00FD589D"/>
    <w:rsid w:val="00FD58E8"/>
    <w:rsid w:val="00FD5F51"/>
    <w:rsid w:val="00FD62D4"/>
    <w:rsid w:val="00FD6746"/>
    <w:rsid w:val="00FD6ACF"/>
    <w:rsid w:val="00FD6C7D"/>
    <w:rsid w:val="00FD6D95"/>
    <w:rsid w:val="00FD7182"/>
    <w:rsid w:val="00FD7265"/>
    <w:rsid w:val="00FD72A5"/>
    <w:rsid w:val="00FD72B7"/>
    <w:rsid w:val="00FD7A06"/>
    <w:rsid w:val="00FD7BAF"/>
    <w:rsid w:val="00FD7E6C"/>
    <w:rsid w:val="00FE00D3"/>
    <w:rsid w:val="00FE051C"/>
    <w:rsid w:val="00FE09BE"/>
    <w:rsid w:val="00FE09D2"/>
    <w:rsid w:val="00FE0B83"/>
    <w:rsid w:val="00FE1735"/>
    <w:rsid w:val="00FE1763"/>
    <w:rsid w:val="00FE1A97"/>
    <w:rsid w:val="00FE1AB9"/>
    <w:rsid w:val="00FE1BA4"/>
    <w:rsid w:val="00FE1BB2"/>
    <w:rsid w:val="00FE1C57"/>
    <w:rsid w:val="00FE1CAB"/>
    <w:rsid w:val="00FE1ECC"/>
    <w:rsid w:val="00FE1FFB"/>
    <w:rsid w:val="00FE208D"/>
    <w:rsid w:val="00FE22D4"/>
    <w:rsid w:val="00FE2372"/>
    <w:rsid w:val="00FE2388"/>
    <w:rsid w:val="00FE264B"/>
    <w:rsid w:val="00FE2897"/>
    <w:rsid w:val="00FE28F3"/>
    <w:rsid w:val="00FE30D5"/>
    <w:rsid w:val="00FE3151"/>
    <w:rsid w:val="00FE31FC"/>
    <w:rsid w:val="00FE36F9"/>
    <w:rsid w:val="00FE37F4"/>
    <w:rsid w:val="00FE3929"/>
    <w:rsid w:val="00FE3ED7"/>
    <w:rsid w:val="00FE3F07"/>
    <w:rsid w:val="00FE4090"/>
    <w:rsid w:val="00FE40C5"/>
    <w:rsid w:val="00FE46BA"/>
    <w:rsid w:val="00FE4702"/>
    <w:rsid w:val="00FE4B65"/>
    <w:rsid w:val="00FE4BFB"/>
    <w:rsid w:val="00FE4EC3"/>
    <w:rsid w:val="00FE4F8D"/>
    <w:rsid w:val="00FE5133"/>
    <w:rsid w:val="00FE51BE"/>
    <w:rsid w:val="00FE5241"/>
    <w:rsid w:val="00FE535F"/>
    <w:rsid w:val="00FE550A"/>
    <w:rsid w:val="00FE5539"/>
    <w:rsid w:val="00FE55F4"/>
    <w:rsid w:val="00FE579F"/>
    <w:rsid w:val="00FE590D"/>
    <w:rsid w:val="00FE59C7"/>
    <w:rsid w:val="00FE5AAF"/>
    <w:rsid w:val="00FE5B63"/>
    <w:rsid w:val="00FE5B69"/>
    <w:rsid w:val="00FE5DD5"/>
    <w:rsid w:val="00FE5DE5"/>
    <w:rsid w:val="00FE5FB8"/>
    <w:rsid w:val="00FE6999"/>
    <w:rsid w:val="00FE69FC"/>
    <w:rsid w:val="00FE6FC2"/>
    <w:rsid w:val="00FE7143"/>
    <w:rsid w:val="00FE74FC"/>
    <w:rsid w:val="00FE7AAE"/>
    <w:rsid w:val="00FE7B4D"/>
    <w:rsid w:val="00FF003A"/>
    <w:rsid w:val="00FF0132"/>
    <w:rsid w:val="00FF02DE"/>
    <w:rsid w:val="00FF0386"/>
    <w:rsid w:val="00FF0810"/>
    <w:rsid w:val="00FF0892"/>
    <w:rsid w:val="00FF08F5"/>
    <w:rsid w:val="00FF0E13"/>
    <w:rsid w:val="00FF0E26"/>
    <w:rsid w:val="00FF0EF1"/>
    <w:rsid w:val="00FF114C"/>
    <w:rsid w:val="00FF14D3"/>
    <w:rsid w:val="00FF161A"/>
    <w:rsid w:val="00FF173E"/>
    <w:rsid w:val="00FF17EE"/>
    <w:rsid w:val="00FF192F"/>
    <w:rsid w:val="00FF196E"/>
    <w:rsid w:val="00FF1C28"/>
    <w:rsid w:val="00FF22AC"/>
    <w:rsid w:val="00FF2506"/>
    <w:rsid w:val="00FF25E6"/>
    <w:rsid w:val="00FF2820"/>
    <w:rsid w:val="00FF2960"/>
    <w:rsid w:val="00FF296C"/>
    <w:rsid w:val="00FF2BD2"/>
    <w:rsid w:val="00FF2C53"/>
    <w:rsid w:val="00FF2F6C"/>
    <w:rsid w:val="00FF309A"/>
    <w:rsid w:val="00FF30FD"/>
    <w:rsid w:val="00FF32E9"/>
    <w:rsid w:val="00FF3311"/>
    <w:rsid w:val="00FF3820"/>
    <w:rsid w:val="00FF3CDE"/>
    <w:rsid w:val="00FF3DC4"/>
    <w:rsid w:val="00FF3E64"/>
    <w:rsid w:val="00FF3EC6"/>
    <w:rsid w:val="00FF3FFA"/>
    <w:rsid w:val="00FF40E6"/>
    <w:rsid w:val="00FF43E3"/>
    <w:rsid w:val="00FF43FE"/>
    <w:rsid w:val="00FF4635"/>
    <w:rsid w:val="00FF4937"/>
    <w:rsid w:val="00FF4C8E"/>
    <w:rsid w:val="00FF4C98"/>
    <w:rsid w:val="00FF4CB2"/>
    <w:rsid w:val="00FF4D35"/>
    <w:rsid w:val="00FF4EE5"/>
    <w:rsid w:val="00FF4F5B"/>
    <w:rsid w:val="00FF4FB1"/>
    <w:rsid w:val="00FF5457"/>
    <w:rsid w:val="00FF5505"/>
    <w:rsid w:val="00FF567B"/>
    <w:rsid w:val="00FF57DF"/>
    <w:rsid w:val="00FF587D"/>
    <w:rsid w:val="00FF591E"/>
    <w:rsid w:val="00FF5A5E"/>
    <w:rsid w:val="00FF5D7A"/>
    <w:rsid w:val="00FF5FE0"/>
    <w:rsid w:val="00FF615E"/>
    <w:rsid w:val="00FF6171"/>
    <w:rsid w:val="00FF631D"/>
    <w:rsid w:val="00FF6C22"/>
    <w:rsid w:val="00FF6C8C"/>
    <w:rsid w:val="00FF6CFB"/>
    <w:rsid w:val="00FF6CFE"/>
    <w:rsid w:val="00FF6D15"/>
    <w:rsid w:val="00FF6F2B"/>
    <w:rsid w:val="00FF72A9"/>
    <w:rsid w:val="00FF7582"/>
    <w:rsid w:val="00FF7667"/>
    <w:rsid w:val="00FF778E"/>
    <w:rsid w:val="00FF7983"/>
    <w:rsid w:val="00FF7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1735E"/>
  <w15:docId w15:val="{FABCA250-2E8B-4ACD-8B45-40C696CD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D42"/>
    <w:rPr>
      <w:sz w:val="24"/>
      <w:szCs w:val="24"/>
      <w:lang w:val="ro-RO"/>
    </w:rPr>
  </w:style>
  <w:style w:type="paragraph" w:styleId="Heading1">
    <w:name w:val="heading 1"/>
    <w:basedOn w:val="Normal"/>
    <w:next w:val="Normal"/>
    <w:link w:val="Heading1Char"/>
    <w:qFormat/>
    <w:rsid w:val="00AE4A1A"/>
    <w:pPr>
      <w:keepNext/>
      <w:spacing w:before="240" w:after="60"/>
      <w:outlineLvl w:val="0"/>
    </w:pPr>
    <w:rPr>
      <w:rFonts w:ascii="Arial" w:hAnsi="Arial"/>
      <w:b/>
      <w:bCs/>
      <w:kern w:val="32"/>
      <w:sz w:val="32"/>
      <w:szCs w:val="32"/>
    </w:rPr>
  </w:style>
  <w:style w:type="paragraph" w:styleId="Heading2">
    <w:name w:val="heading 2"/>
    <w:basedOn w:val="Normal"/>
    <w:next w:val="BodyText"/>
    <w:link w:val="Heading2Char"/>
    <w:qFormat/>
    <w:rsid w:val="00AE4A1A"/>
    <w:pPr>
      <w:keepNext/>
      <w:keepLines/>
      <w:spacing w:after="240" w:line="240" w:lineRule="atLeast"/>
      <w:outlineLvl w:val="1"/>
    </w:pPr>
    <w:rPr>
      <w:rFonts w:ascii="Arial Black" w:hAnsi="Arial Black"/>
      <w:noProof/>
      <w:spacing w:val="-15"/>
      <w:kern w:val="28"/>
      <w:sz w:val="22"/>
      <w:szCs w:val="20"/>
      <w:lang w:eastAsia="ro-RO"/>
    </w:rPr>
  </w:style>
  <w:style w:type="paragraph" w:styleId="Heading3">
    <w:name w:val="heading 3"/>
    <w:aliases w:val="Caracter"/>
    <w:basedOn w:val="Normal"/>
    <w:next w:val="BodyText"/>
    <w:link w:val="Heading3Char"/>
    <w:qFormat/>
    <w:rsid w:val="00AE4A1A"/>
    <w:pPr>
      <w:keepNext/>
      <w:keepLines/>
      <w:spacing w:after="240" w:line="240" w:lineRule="atLeast"/>
      <w:ind w:left="1080"/>
      <w:outlineLvl w:val="2"/>
    </w:pPr>
    <w:rPr>
      <w:rFonts w:ascii="Arial Black" w:hAnsi="Arial Black"/>
      <w:noProof/>
      <w:spacing w:val="-10"/>
      <w:kern w:val="28"/>
      <w:sz w:val="20"/>
      <w:szCs w:val="20"/>
      <w:lang w:eastAsia="ro-RO"/>
    </w:rPr>
  </w:style>
  <w:style w:type="paragraph" w:styleId="Heading4">
    <w:name w:val="heading 4"/>
    <w:basedOn w:val="Normal"/>
    <w:next w:val="Normal"/>
    <w:link w:val="Heading4Char"/>
    <w:qFormat/>
    <w:rsid w:val="00AE4A1A"/>
    <w:pPr>
      <w:keepNext/>
      <w:numPr>
        <w:numId w:val="1"/>
      </w:numPr>
      <w:outlineLvl w:val="3"/>
    </w:pPr>
    <w:rPr>
      <w:b/>
      <w:szCs w:val="20"/>
      <w:lang w:eastAsia="ro-RO"/>
    </w:rPr>
  </w:style>
  <w:style w:type="paragraph" w:styleId="Heading5">
    <w:name w:val="heading 5"/>
    <w:basedOn w:val="Normal"/>
    <w:next w:val="Normal"/>
    <w:link w:val="Heading5Char"/>
    <w:qFormat/>
    <w:rsid w:val="00AE4A1A"/>
    <w:pPr>
      <w:keepNext/>
      <w:outlineLvl w:val="4"/>
    </w:pPr>
    <w:rPr>
      <w:rFonts w:eastAsia="Arial Unicode MS"/>
      <w:b/>
      <w:bCs/>
      <w:sz w:val="20"/>
      <w:szCs w:val="20"/>
      <w:u w:val="single"/>
    </w:rPr>
  </w:style>
  <w:style w:type="paragraph" w:styleId="Heading6">
    <w:name w:val="heading 6"/>
    <w:basedOn w:val="Normal"/>
    <w:next w:val="Normal"/>
    <w:link w:val="Heading6Char"/>
    <w:qFormat/>
    <w:rsid w:val="00AE4A1A"/>
    <w:pPr>
      <w:keepNext/>
      <w:ind w:left="360"/>
      <w:outlineLvl w:val="5"/>
    </w:pPr>
    <w:rPr>
      <w:b/>
      <w:bCs/>
      <w:szCs w:val="20"/>
      <w:lang w:val="fr-FR"/>
    </w:rPr>
  </w:style>
  <w:style w:type="paragraph" w:styleId="Heading7">
    <w:name w:val="heading 7"/>
    <w:basedOn w:val="Normal"/>
    <w:next w:val="Normal"/>
    <w:link w:val="Heading7Char"/>
    <w:qFormat/>
    <w:rsid w:val="00AE4A1A"/>
    <w:pPr>
      <w:keepNext/>
      <w:overflowPunct w:val="0"/>
      <w:autoSpaceDE w:val="0"/>
      <w:autoSpaceDN w:val="0"/>
      <w:adjustRightInd w:val="0"/>
      <w:textAlignment w:val="baseline"/>
      <w:outlineLvl w:val="6"/>
    </w:pPr>
    <w:rPr>
      <w:b/>
      <w:i/>
      <w:szCs w:val="20"/>
      <w:lang w:eastAsia="fr-FR"/>
    </w:rPr>
  </w:style>
  <w:style w:type="paragraph" w:styleId="Heading8">
    <w:name w:val="heading 8"/>
    <w:basedOn w:val="Normal"/>
    <w:next w:val="Normal"/>
    <w:link w:val="Heading8Char"/>
    <w:qFormat/>
    <w:rsid w:val="00AE4A1A"/>
    <w:pPr>
      <w:keepNext/>
      <w:numPr>
        <w:numId w:val="2"/>
      </w:numPr>
      <w:tabs>
        <w:tab w:val="right" w:pos="8505"/>
      </w:tabs>
      <w:spacing w:line="240" w:lineRule="atLeast"/>
      <w:outlineLvl w:val="7"/>
    </w:pPr>
    <w:rPr>
      <w:b/>
      <w:sz w:val="20"/>
      <w:szCs w:val="20"/>
      <w:lang w:val="en-US"/>
    </w:rPr>
  </w:style>
  <w:style w:type="paragraph" w:styleId="Heading9">
    <w:name w:val="heading 9"/>
    <w:basedOn w:val="Normal"/>
    <w:next w:val="Normal"/>
    <w:link w:val="Heading9Char"/>
    <w:qFormat/>
    <w:rsid w:val="00AE4A1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E4A1A"/>
    <w:pPr>
      <w:spacing w:after="120"/>
    </w:pPr>
    <w:rPr>
      <w:noProof/>
    </w:rPr>
  </w:style>
  <w:style w:type="paragraph" w:customStyle="1" w:styleId="Char1CharCharChar">
    <w:name w:val="Char1 Char Char Char"/>
    <w:basedOn w:val="Normal"/>
    <w:rsid w:val="00AE4A1A"/>
    <w:rPr>
      <w:lang w:val="pl-PL" w:eastAsia="pl-PL"/>
    </w:rPr>
  </w:style>
  <w:style w:type="paragraph" w:styleId="Header">
    <w:name w:val="header"/>
    <w:aliases w:val="Header Char, Char1 Char,Char1 Char1 Char,Char1 Char, Char1,Char1 Char1,Char1,Glava - napis"/>
    <w:basedOn w:val="Normal"/>
    <w:link w:val="HeaderChar1"/>
    <w:rsid w:val="00AE4A1A"/>
    <w:pPr>
      <w:tabs>
        <w:tab w:val="center" w:pos="4320"/>
        <w:tab w:val="right" w:pos="8640"/>
      </w:tabs>
    </w:pPr>
  </w:style>
  <w:style w:type="paragraph" w:styleId="Footer">
    <w:name w:val="footer"/>
    <w:basedOn w:val="Normal"/>
    <w:link w:val="FooterChar"/>
    <w:rsid w:val="00AE4A1A"/>
    <w:pPr>
      <w:tabs>
        <w:tab w:val="center" w:pos="4320"/>
        <w:tab w:val="right" w:pos="8640"/>
      </w:tabs>
    </w:pPr>
  </w:style>
  <w:style w:type="table" w:styleId="TableGrid">
    <w:name w:val="Table Grid"/>
    <w:basedOn w:val="TableNormal"/>
    <w:uiPriority w:val="59"/>
    <w:rsid w:val="00AE4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E4A1A"/>
    <w:pPr>
      <w:spacing w:before="100" w:beforeAutospacing="1" w:after="100" w:afterAutospacing="1"/>
    </w:pPr>
    <w:rPr>
      <w:rFonts w:ascii="Arial" w:eastAsia="Arial Unicode MS" w:hAnsi="Arial" w:cs="Arial"/>
      <w:b/>
      <w:bCs/>
      <w:lang w:eastAsia="ro-RO"/>
    </w:rPr>
  </w:style>
  <w:style w:type="paragraph" w:styleId="Index1">
    <w:name w:val="index 1"/>
    <w:basedOn w:val="Normal"/>
    <w:next w:val="Normal"/>
    <w:autoRedefine/>
    <w:semiHidden/>
    <w:rsid w:val="00AE4A1A"/>
    <w:pPr>
      <w:ind w:left="240" w:hanging="240"/>
    </w:pPr>
  </w:style>
  <w:style w:type="paragraph" w:styleId="IndexHeading">
    <w:name w:val="index heading"/>
    <w:basedOn w:val="Normal"/>
    <w:next w:val="Index1"/>
    <w:semiHidden/>
    <w:rsid w:val="00AE4A1A"/>
    <w:pPr>
      <w:keepNext/>
      <w:spacing w:line="480" w:lineRule="atLeast"/>
    </w:pPr>
    <w:rPr>
      <w:rFonts w:ascii="Arial Black" w:hAnsi="Arial Black"/>
      <w:noProof/>
      <w:spacing w:val="-5"/>
      <w:szCs w:val="20"/>
      <w:lang w:eastAsia="ro-RO"/>
    </w:rPr>
  </w:style>
  <w:style w:type="paragraph" w:customStyle="1" w:styleId="TOCBase">
    <w:name w:val="TOC Base"/>
    <w:basedOn w:val="Normal"/>
    <w:rsid w:val="00AE4A1A"/>
    <w:pPr>
      <w:tabs>
        <w:tab w:val="right" w:leader="dot" w:pos="6480"/>
      </w:tabs>
      <w:spacing w:after="240" w:line="240" w:lineRule="atLeast"/>
    </w:pPr>
    <w:rPr>
      <w:rFonts w:ascii="Arial" w:hAnsi="Arial"/>
      <w:noProof/>
      <w:spacing w:val="-5"/>
      <w:sz w:val="20"/>
      <w:szCs w:val="20"/>
      <w:lang w:eastAsia="ro-RO"/>
    </w:rPr>
  </w:style>
  <w:style w:type="paragraph" w:customStyle="1" w:styleId="xl61">
    <w:name w:val="xl61"/>
    <w:basedOn w:val="Normal"/>
    <w:rsid w:val="00AE4A1A"/>
    <w:pPr>
      <w:pBdr>
        <w:left w:val="single" w:sz="8" w:space="0" w:color="auto"/>
      </w:pBdr>
      <w:spacing w:before="100" w:beforeAutospacing="1" w:after="100" w:afterAutospacing="1"/>
      <w:jc w:val="both"/>
    </w:pPr>
    <w:rPr>
      <w:rFonts w:ascii="Arial" w:hAnsi="Arial" w:cs="Arial"/>
      <w:lang w:val="fr-FR" w:eastAsia="fr-FR"/>
    </w:rPr>
  </w:style>
  <w:style w:type="paragraph" w:customStyle="1" w:styleId="DefaultText">
    <w:name w:val="Default Text"/>
    <w:basedOn w:val="Normal"/>
    <w:rsid w:val="00AE4A1A"/>
    <w:rPr>
      <w:noProof/>
      <w:szCs w:val="20"/>
    </w:rPr>
  </w:style>
  <w:style w:type="paragraph" w:styleId="BodyText3">
    <w:name w:val="Body Text 3"/>
    <w:basedOn w:val="Normal"/>
    <w:link w:val="BodyText3Char"/>
    <w:rsid w:val="00AE4A1A"/>
    <w:pPr>
      <w:ind w:left="1080"/>
      <w:jc w:val="both"/>
    </w:pPr>
    <w:rPr>
      <w:noProof/>
      <w:spacing w:val="-5"/>
      <w:szCs w:val="20"/>
      <w:lang w:eastAsia="ro-RO"/>
    </w:rPr>
  </w:style>
  <w:style w:type="paragraph" w:styleId="BodyText2">
    <w:name w:val="Body Text 2"/>
    <w:basedOn w:val="Normal"/>
    <w:link w:val="BodyText2Char"/>
    <w:rsid w:val="00AE4A1A"/>
    <w:pPr>
      <w:spacing w:after="120" w:line="480" w:lineRule="auto"/>
    </w:pPr>
  </w:style>
  <w:style w:type="paragraph" w:styleId="Subtitle">
    <w:name w:val="Subtitle"/>
    <w:basedOn w:val="Normal"/>
    <w:link w:val="SubtitleChar"/>
    <w:qFormat/>
    <w:rsid w:val="00AE4A1A"/>
    <w:pPr>
      <w:jc w:val="center"/>
    </w:pPr>
    <w:rPr>
      <w:b/>
      <w:i/>
      <w:szCs w:val="20"/>
      <w:lang w:val="fr-FR" w:eastAsia="ro-RO"/>
    </w:rPr>
  </w:style>
  <w:style w:type="paragraph" w:styleId="Title">
    <w:name w:val="Title"/>
    <w:basedOn w:val="Normal"/>
    <w:link w:val="TitleChar"/>
    <w:qFormat/>
    <w:rsid w:val="00AE4A1A"/>
    <w:pPr>
      <w:jc w:val="center"/>
    </w:pPr>
    <w:rPr>
      <w:b/>
      <w:bCs/>
      <w:szCs w:val="20"/>
      <w:lang w:val="fr-FR" w:eastAsia="fr-FR"/>
    </w:rPr>
  </w:style>
  <w:style w:type="paragraph" w:styleId="BodyTextIndent2">
    <w:name w:val="Body Text Indent 2"/>
    <w:basedOn w:val="Normal"/>
    <w:link w:val="BodyTextIndent2Char"/>
    <w:rsid w:val="00AE4A1A"/>
    <w:pPr>
      <w:ind w:firstLine="360"/>
      <w:jc w:val="both"/>
    </w:pPr>
    <w:rPr>
      <w:bCs/>
      <w:szCs w:val="20"/>
      <w:lang w:val="en-US"/>
    </w:rPr>
  </w:style>
  <w:style w:type="paragraph" w:styleId="BodyTextIndent">
    <w:name w:val="Body Text Indent"/>
    <w:basedOn w:val="Normal"/>
    <w:link w:val="BodyTextIndentChar"/>
    <w:rsid w:val="00AE4A1A"/>
    <w:pPr>
      <w:ind w:firstLine="708"/>
      <w:jc w:val="both"/>
    </w:pPr>
    <w:rPr>
      <w:szCs w:val="20"/>
    </w:rPr>
  </w:style>
  <w:style w:type="paragraph" w:styleId="BodyTextIndent3">
    <w:name w:val="Body Text Indent 3"/>
    <w:basedOn w:val="Normal"/>
    <w:link w:val="BodyTextIndent3Char"/>
    <w:rsid w:val="00AE4A1A"/>
    <w:pPr>
      <w:ind w:left="705" w:hanging="705"/>
    </w:pPr>
    <w:rPr>
      <w:szCs w:val="20"/>
      <w:lang w:eastAsia="fr-FR"/>
    </w:rPr>
  </w:style>
  <w:style w:type="paragraph" w:customStyle="1" w:styleId="xl47">
    <w:name w:val="xl47"/>
    <w:basedOn w:val="Normal"/>
    <w:rsid w:val="00AE4A1A"/>
    <w:pPr>
      <w:pBdr>
        <w:left w:val="single" w:sz="4" w:space="0" w:color="auto"/>
        <w:bottom w:val="single" w:sz="4" w:space="0" w:color="auto"/>
        <w:right w:val="single" w:sz="4" w:space="0" w:color="auto"/>
      </w:pBdr>
      <w:spacing w:before="100" w:after="100"/>
      <w:jc w:val="center"/>
    </w:pPr>
    <w:rPr>
      <w:szCs w:val="20"/>
      <w:lang w:val="fr-FR" w:eastAsia="fr-FR"/>
    </w:rPr>
  </w:style>
  <w:style w:type="paragraph" w:styleId="FootnoteText">
    <w:name w:val="footnote text"/>
    <w:aliases w:val="Char2"/>
    <w:basedOn w:val="Normal"/>
    <w:link w:val="FootnoteTextChar"/>
    <w:semiHidden/>
    <w:rsid w:val="00AE4A1A"/>
    <w:rPr>
      <w:sz w:val="20"/>
      <w:szCs w:val="20"/>
    </w:rPr>
  </w:style>
  <w:style w:type="paragraph" w:styleId="BalloonText">
    <w:name w:val="Balloon Text"/>
    <w:basedOn w:val="Normal"/>
    <w:link w:val="BalloonTextChar"/>
    <w:uiPriority w:val="99"/>
    <w:semiHidden/>
    <w:rsid w:val="00AE4A1A"/>
    <w:rPr>
      <w:rFonts w:ascii="Tahoma" w:hAnsi="Tahoma"/>
      <w:sz w:val="16"/>
      <w:szCs w:val="16"/>
    </w:rPr>
  </w:style>
  <w:style w:type="paragraph" w:customStyle="1" w:styleId="NormalWeb2">
    <w:name w:val="Normal (Web)2"/>
    <w:basedOn w:val="Normal"/>
    <w:link w:val="NormalWeb2Char"/>
    <w:rsid w:val="00AE4A1A"/>
    <w:pPr>
      <w:spacing w:before="105" w:after="105"/>
      <w:ind w:left="105" w:right="105"/>
    </w:pPr>
    <w:rPr>
      <w:color w:val="000000"/>
    </w:rPr>
  </w:style>
  <w:style w:type="paragraph" w:customStyle="1" w:styleId="FR1">
    <w:name w:val="FR1"/>
    <w:rsid w:val="00AE4A1A"/>
    <w:pPr>
      <w:widowControl w:val="0"/>
    </w:pPr>
    <w:rPr>
      <w:rFonts w:ascii="Arial" w:hAnsi="Arial"/>
      <w:b/>
      <w:sz w:val="36"/>
    </w:rPr>
  </w:style>
  <w:style w:type="paragraph" w:styleId="TOC1">
    <w:name w:val="toc 1"/>
    <w:basedOn w:val="Normal"/>
    <w:next w:val="Normal"/>
    <w:autoRedefine/>
    <w:uiPriority w:val="39"/>
    <w:semiHidden/>
    <w:rsid w:val="00AE4A1A"/>
    <w:pPr>
      <w:tabs>
        <w:tab w:val="right" w:leader="dot" w:pos="9060"/>
      </w:tabs>
      <w:ind w:left="284"/>
    </w:pPr>
    <w:rPr>
      <w:noProof/>
    </w:rPr>
  </w:style>
  <w:style w:type="paragraph" w:customStyle="1" w:styleId="Stil2">
    <w:name w:val="Stil2"/>
    <w:basedOn w:val="Heading1"/>
    <w:autoRedefine/>
    <w:rsid w:val="00AE4A1A"/>
    <w:pPr>
      <w:pBdr>
        <w:top w:val="single" w:sz="4" w:space="6" w:color="auto"/>
        <w:bottom w:val="single" w:sz="4" w:space="6" w:color="auto"/>
      </w:pBdr>
      <w:spacing w:before="120" w:after="120"/>
      <w:jc w:val="both"/>
    </w:pPr>
    <w:rPr>
      <w:rFonts w:ascii="Times New Roman" w:hAnsi="Times New Roman"/>
      <w:noProof/>
      <w:kern w:val="0"/>
      <w:sz w:val="24"/>
      <w:szCs w:val="24"/>
      <w:lang w:eastAsia="fr-FR"/>
    </w:rPr>
  </w:style>
  <w:style w:type="paragraph" w:customStyle="1" w:styleId="xl34">
    <w:name w:val="xl34"/>
    <w:basedOn w:val="Normal"/>
    <w:rsid w:val="00AE4A1A"/>
    <w:pPr>
      <w:pBdr>
        <w:left w:val="single" w:sz="4" w:space="0" w:color="auto"/>
        <w:bottom w:val="single" w:sz="4" w:space="0" w:color="auto"/>
        <w:right w:val="single" w:sz="4" w:space="0" w:color="auto"/>
      </w:pBdr>
      <w:spacing w:before="100" w:beforeAutospacing="1" w:after="100" w:afterAutospacing="1"/>
    </w:pPr>
    <w:rPr>
      <w:rFonts w:ascii="Arial" w:hAnsi="Arial" w:cs="Arial"/>
      <w:b/>
      <w:bCs/>
      <w:lang w:eastAsia="fr-FR"/>
    </w:rPr>
  </w:style>
  <w:style w:type="paragraph" w:customStyle="1" w:styleId="xl33">
    <w:name w:val="xl33"/>
    <w:basedOn w:val="Normal"/>
    <w:rsid w:val="00AE4A1A"/>
    <w:pPr>
      <w:spacing w:before="100" w:beforeAutospacing="1" w:after="100" w:afterAutospacing="1"/>
    </w:pPr>
    <w:rPr>
      <w:rFonts w:ascii="Arial" w:eastAsia="Arial Unicode MS" w:hAnsi="Arial"/>
      <w:sz w:val="18"/>
      <w:szCs w:val="18"/>
    </w:rPr>
  </w:style>
  <w:style w:type="paragraph" w:customStyle="1" w:styleId="Guidelines5">
    <w:name w:val="Guidelines 5"/>
    <w:basedOn w:val="Normal"/>
    <w:rsid w:val="00AE4A1A"/>
    <w:pPr>
      <w:spacing w:before="240" w:after="240"/>
      <w:jc w:val="both"/>
    </w:pPr>
    <w:rPr>
      <w:b/>
      <w:bCs/>
      <w:lang w:eastAsia="fr-FR"/>
    </w:rPr>
  </w:style>
  <w:style w:type="paragraph" w:customStyle="1" w:styleId="xl27">
    <w:name w:val="xl27"/>
    <w:basedOn w:val="Normal"/>
    <w:rsid w:val="00AE4A1A"/>
    <w:pPr>
      <w:spacing w:before="100" w:beforeAutospacing="1" w:after="100" w:afterAutospacing="1"/>
      <w:jc w:val="center"/>
      <w:textAlignment w:val="center"/>
    </w:pPr>
    <w:rPr>
      <w:rFonts w:ascii="Arial Unicode MS" w:eastAsia="Arial Unicode MS" w:hAnsi="Arial Unicode MS"/>
    </w:rPr>
  </w:style>
  <w:style w:type="paragraph" w:customStyle="1" w:styleId="Stil3">
    <w:name w:val="Stil3"/>
    <w:basedOn w:val="Heading1"/>
    <w:rsid w:val="00AE4A1A"/>
    <w:pPr>
      <w:pBdr>
        <w:top w:val="single" w:sz="4" w:space="1" w:color="auto"/>
        <w:bottom w:val="single" w:sz="4" w:space="1" w:color="auto"/>
      </w:pBdr>
      <w:spacing w:before="120" w:after="120"/>
      <w:jc w:val="right"/>
    </w:pPr>
    <w:rPr>
      <w:rFonts w:ascii="Times New Roman" w:hAnsi="Times New Roman"/>
      <w:bCs w:val="0"/>
      <w:color w:val="000000"/>
      <w:kern w:val="0"/>
      <w:sz w:val="24"/>
      <w:szCs w:val="24"/>
      <w:lang w:eastAsia="fr-FR"/>
    </w:rPr>
  </w:style>
  <w:style w:type="paragraph" w:customStyle="1" w:styleId="text">
    <w:name w:val="text"/>
    <w:basedOn w:val="Normal"/>
    <w:rsid w:val="00AE4A1A"/>
    <w:rPr>
      <w:noProof/>
      <w:lang w:eastAsia="ro-RO"/>
    </w:rPr>
  </w:style>
  <w:style w:type="paragraph" w:customStyle="1" w:styleId="Corptext31">
    <w:name w:val="Corp text 31"/>
    <w:basedOn w:val="Normal"/>
    <w:rsid w:val="00AE4A1A"/>
    <w:pPr>
      <w:tabs>
        <w:tab w:val="left" w:pos="5460"/>
      </w:tabs>
    </w:pPr>
    <w:rPr>
      <w:sz w:val="22"/>
    </w:rPr>
  </w:style>
  <w:style w:type="paragraph" w:styleId="NormalIndent">
    <w:name w:val="Normal Indent"/>
    <w:basedOn w:val="Normal"/>
    <w:rsid w:val="00AE4A1A"/>
    <w:pPr>
      <w:ind w:left="720"/>
    </w:pPr>
  </w:style>
  <w:style w:type="paragraph" w:customStyle="1" w:styleId="xl31">
    <w:name w:val="xl31"/>
    <w:basedOn w:val="Normal"/>
    <w:rsid w:val="00AE4A1A"/>
    <w:pPr>
      <w:spacing w:before="100" w:beforeAutospacing="1" w:after="100" w:afterAutospacing="1"/>
      <w:jc w:val="center"/>
    </w:pPr>
    <w:rPr>
      <w:rFonts w:ascii="Arial" w:eastAsia="Arial Unicode MS" w:hAnsi="Arial"/>
      <w:sz w:val="18"/>
      <w:szCs w:val="18"/>
    </w:rPr>
  </w:style>
  <w:style w:type="paragraph" w:customStyle="1" w:styleId="font0">
    <w:name w:val="font0"/>
    <w:basedOn w:val="Normal"/>
    <w:rsid w:val="00AE4A1A"/>
    <w:pPr>
      <w:spacing w:before="100" w:beforeAutospacing="1" w:after="100" w:afterAutospacing="1"/>
    </w:pPr>
    <w:rPr>
      <w:rFonts w:ascii="Arial" w:eastAsia="Arial Unicode MS" w:hAnsi="Arial"/>
      <w:sz w:val="20"/>
      <w:szCs w:val="20"/>
      <w:lang w:eastAsia="ro-RO"/>
    </w:rPr>
  </w:style>
  <w:style w:type="paragraph" w:customStyle="1" w:styleId="BodyText21">
    <w:name w:val="Body Text 21"/>
    <w:basedOn w:val="Normal"/>
    <w:rsid w:val="00AE4A1A"/>
    <w:pPr>
      <w:widowControl w:val="0"/>
      <w:tabs>
        <w:tab w:val="left" w:pos="405"/>
      </w:tabs>
      <w:autoSpaceDE w:val="0"/>
      <w:autoSpaceDN w:val="0"/>
      <w:adjustRightInd w:val="0"/>
      <w:ind w:left="45"/>
      <w:jc w:val="both"/>
    </w:pPr>
    <w:rPr>
      <w:sz w:val="20"/>
      <w:szCs w:val="20"/>
      <w:lang w:eastAsia="ro-RO"/>
    </w:rPr>
  </w:style>
  <w:style w:type="paragraph" w:customStyle="1" w:styleId="NormalIndent2">
    <w:name w:val="Normal Indent 2"/>
    <w:basedOn w:val="Normal"/>
    <w:rsid w:val="00AE4A1A"/>
    <w:pPr>
      <w:jc w:val="both"/>
    </w:pPr>
    <w:rPr>
      <w:rFonts w:ascii="Arial" w:hAnsi="Arial"/>
      <w:sz w:val="22"/>
      <w:szCs w:val="20"/>
    </w:rPr>
  </w:style>
  <w:style w:type="paragraph" w:customStyle="1" w:styleId="Application3">
    <w:name w:val="Application3"/>
    <w:basedOn w:val="Normal"/>
    <w:rsid w:val="00AE4A1A"/>
    <w:pPr>
      <w:widowControl w:val="0"/>
      <w:tabs>
        <w:tab w:val="num" w:pos="360"/>
        <w:tab w:val="right" w:pos="8789"/>
      </w:tabs>
      <w:suppressAutoHyphens/>
      <w:ind w:left="360" w:hanging="360"/>
      <w:jc w:val="both"/>
    </w:pPr>
    <w:rPr>
      <w:rFonts w:ascii="Arial" w:hAnsi="Arial"/>
      <w:b/>
      <w:spacing w:val="-2"/>
      <w:sz w:val="22"/>
      <w:szCs w:val="20"/>
      <w:lang w:eastAsia="ro-RO"/>
    </w:rPr>
  </w:style>
  <w:style w:type="paragraph" w:customStyle="1" w:styleId="xl24">
    <w:name w:val="xl24"/>
    <w:basedOn w:val="Normal"/>
    <w:rsid w:val="00AE4A1A"/>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Cs w:val="20"/>
      <w:lang w:eastAsia="ro-RO"/>
    </w:rPr>
  </w:style>
  <w:style w:type="paragraph" w:customStyle="1" w:styleId="Stil1">
    <w:name w:val="Stil1"/>
    <w:basedOn w:val="Normal"/>
    <w:rsid w:val="00AE4A1A"/>
    <w:pPr>
      <w:shd w:val="clear" w:color="C0C0C0" w:fill="FFFFFF"/>
      <w:spacing w:before="120" w:after="120"/>
    </w:pPr>
    <w:rPr>
      <w:b/>
      <w:color w:val="000080"/>
      <w:sz w:val="22"/>
      <w:szCs w:val="20"/>
      <w:lang w:eastAsia="ro-RO"/>
    </w:rPr>
  </w:style>
  <w:style w:type="paragraph" w:styleId="NormalWeb">
    <w:name w:val="Normal (Web)"/>
    <w:basedOn w:val="Normal"/>
    <w:rsid w:val="00AE4A1A"/>
    <w:pPr>
      <w:spacing w:before="100" w:beforeAutospacing="1" w:after="100" w:afterAutospacing="1"/>
    </w:pPr>
    <w:rPr>
      <w:lang w:val="en-US"/>
    </w:rPr>
  </w:style>
  <w:style w:type="paragraph" w:customStyle="1" w:styleId="BodyText23">
    <w:name w:val="Body Text 23"/>
    <w:basedOn w:val="Normal"/>
    <w:rsid w:val="00AE4A1A"/>
    <w:pPr>
      <w:overflowPunct w:val="0"/>
      <w:autoSpaceDE w:val="0"/>
      <w:autoSpaceDN w:val="0"/>
      <w:adjustRightInd w:val="0"/>
      <w:jc w:val="both"/>
      <w:textAlignment w:val="baseline"/>
    </w:pPr>
    <w:rPr>
      <w:szCs w:val="20"/>
      <w:lang w:eastAsia="fr-FR"/>
    </w:rPr>
  </w:style>
  <w:style w:type="paragraph" w:customStyle="1" w:styleId="BodyText22">
    <w:name w:val="Body Text 22"/>
    <w:basedOn w:val="Normal"/>
    <w:rsid w:val="00AE4A1A"/>
    <w:pPr>
      <w:widowControl w:val="0"/>
      <w:jc w:val="both"/>
    </w:pPr>
    <w:rPr>
      <w:noProof/>
      <w:szCs w:val="20"/>
      <w:lang w:val="en-US" w:eastAsia="ro-RO"/>
    </w:rPr>
  </w:style>
  <w:style w:type="paragraph" w:customStyle="1" w:styleId="AATXT">
    <w:name w:val="AATXT"/>
    <w:basedOn w:val="Normal"/>
    <w:rsid w:val="00AE4A1A"/>
    <w:pPr>
      <w:overflowPunct w:val="0"/>
      <w:autoSpaceDE w:val="0"/>
      <w:autoSpaceDN w:val="0"/>
      <w:adjustRightInd w:val="0"/>
      <w:ind w:left="567" w:right="2410"/>
      <w:textAlignment w:val="baseline"/>
    </w:pPr>
    <w:rPr>
      <w:rFonts w:ascii="Eurostile" w:hAnsi="Eurostile"/>
      <w:sz w:val="20"/>
      <w:szCs w:val="20"/>
      <w:lang w:val="fr-FR"/>
    </w:rPr>
  </w:style>
  <w:style w:type="paragraph" w:customStyle="1" w:styleId="PEMET">
    <w:name w:val="PEMET"/>
    <w:basedOn w:val="AATXT"/>
    <w:rsid w:val="00AE4A1A"/>
    <w:rPr>
      <w:b/>
    </w:rPr>
  </w:style>
  <w:style w:type="paragraph" w:customStyle="1" w:styleId="Address">
    <w:name w:val="Address"/>
    <w:basedOn w:val="Normal"/>
    <w:rsid w:val="00AE4A1A"/>
    <w:rPr>
      <w:noProof/>
    </w:rPr>
  </w:style>
  <w:style w:type="paragraph" w:customStyle="1" w:styleId="xl35">
    <w:name w:val="xl35"/>
    <w:basedOn w:val="Normal"/>
    <w:rsid w:val="00AE4A1A"/>
    <w:pPr>
      <w:pBdr>
        <w:left w:val="single" w:sz="4" w:space="0" w:color="auto"/>
        <w:bottom w:val="single" w:sz="4" w:space="0" w:color="auto"/>
        <w:right w:val="single" w:sz="4" w:space="0" w:color="auto"/>
      </w:pBdr>
      <w:autoSpaceDE w:val="0"/>
      <w:autoSpaceDN w:val="0"/>
      <w:spacing w:before="100" w:after="100"/>
      <w:jc w:val="center"/>
    </w:pPr>
    <w:rPr>
      <w:rFonts w:ascii="Arial" w:hAnsi="Arial" w:cs="Arial"/>
      <w:b/>
      <w:bCs/>
      <w:noProof/>
      <w:lang w:val="fr-FR"/>
    </w:rPr>
  </w:style>
  <w:style w:type="paragraph" w:customStyle="1" w:styleId="Titreobjet">
    <w:name w:val="Titre objet"/>
    <w:basedOn w:val="Normal"/>
    <w:next w:val="Normal"/>
    <w:rsid w:val="00AE4A1A"/>
    <w:pPr>
      <w:spacing w:before="360" w:after="360"/>
      <w:ind w:left="1080"/>
      <w:jc w:val="center"/>
    </w:pPr>
    <w:rPr>
      <w:b/>
      <w:noProof/>
      <w:spacing w:val="-5"/>
      <w:szCs w:val="20"/>
    </w:rPr>
  </w:style>
  <w:style w:type="paragraph" w:customStyle="1" w:styleId="BULLET">
    <w:name w:val="BULLET"/>
    <w:basedOn w:val="Normal"/>
    <w:rsid w:val="00AE4A1A"/>
    <w:pPr>
      <w:tabs>
        <w:tab w:val="num" w:pos="720"/>
      </w:tabs>
      <w:ind w:left="720" w:hanging="360"/>
    </w:pPr>
    <w:rPr>
      <w:noProof/>
    </w:rPr>
  </w:style>
  <w:style w:type="paragraph" w:styleId="ListNumber5">
    <w:name w:val="List Number 5"/>
    <w:basedOn w:val="Normal"/>
    <w:rsid w:val="00AE4A1A"/>
    <w:pPr>
      <w:tabs>
        <w:tab w:val="num" w:pos="720"/>
      </w:tabs>
      <w:spacing w:after="240"/>
      <w:ind w:left="360" w:hanging="360"/>
      <w:jc w:val="both"/>
    </w:pPr>
    <w:rPr>
      <w:noProof/>
      <w:szCs w:val="20"/>
      <w:lang w:eastAsia="ro-RO"/>
    </w:rPr>
  </w:style>
  <w:style w:type="paragraph" w:customStyle="1" w:styleId="ChapterSubtitle">
    <w:name w:val="Chapter Subtitle"/>
    <w:basedOn w:val="Subtitle"/>
    <w:rsid w:val="00AE4A1A"/>
    <w:pPr>
      <w:keepNext/>
      <w:keepLines/>
      <w:spacing w:before="60" w:after="120" w:line="340" w:lineRule="atLeast"/>
      <w:jc w:val="left"/>
    </w:pPr>
    <w:rPr>
      <w:rFonts w:ascii="Arial" w:hAnsi="Arial"/>
      <w:b w:val="0"/>
      <w:i w:val="0"/>
      <w:noProof/>
      <w:spacing w:val="-16"/>
      <w:kern w:val="28"/>
      <w:sz w:val="32"/>
      <w:lang w:val="ro-RO"/>
    </w:rPr>
  </w:style>
  <w:style w:type="paragraph" w:customStyle="1" w:styleId="font6">
    <w:name w:val="font6"/>
    <w:basedOn w:val="Normal"/>
    <w:rsid w:val="00AE4A1A"/>
    <w:pPr>
      <w:spacing w:before="100" w:beforeAutospacing="1" w:after="100" w:afterAutospacing="1"/>
    </w:pPr>
    <w:rPr>
      <w:rFonts w:eastAsia="Arial Unicode MS"/>
      <w:b/>
      <w:bCs/>
      <w:sz w:val="20"/>
      <w:szCs w:val="20"/>
      <w:lang w:eastAsia="ro-RO"/>
    </w:rPr>
  </w:style>
  <w:style w:type="paragraph" w:customStyle="1" w:styleId="Footnote">
    <w:name w:val="Footnote"/>
    <w:basedOn w:val="Normal"/>
    <w:rsid w:val="00AE4A1A"/>
    <w:rPr>
      <w:szCs w:val="20"/>
    </w:rPr>
  </w:style>
  <w:style w:type="paragraph" w:styleId="BlockText">
    <w:name w:val="Block Text"/>
    <w:basedOn w:val="Normal"/>
    <w:rsid w:val="00AE4A1A"/>
    <w:pPr>
      <w:tabs>
        <w:tab w:val="left" w:pos="0"/>
      </w:tabs>
      <w:ind w:left="708" w:right="360"/>
      <w:jc w:val="both"/>
    </w:pPr>
    <w:rPr>
      <w:rFonts w:ascii="Arial" w:hAnsi="Arial"/>
      <w:b/>
      <w:szCs w:val="20"/>
      <w:lang w:eastAsia="ro-RO"/>
    </w:rPr>
  </w:style>
  <w:style w:type="paragraph" w:customStyle="1" w:styleId="BodyTextIndent31">
    <w:name w:val="Body Text Indent 31"/>
    <w:basedOn w:val="Normal"/>
    <w:rsid w:val="00AE4A1A"/>
    <w:pPr>
      <w:widowControl w:val="0"/>
      <w:ind w:left="1080" w:firstLine="720"/>
      <w:jc w:val="both"/>
    </w:pPr>
    <w:rPr>
      <w:snapToGrid w:val="0"/>
      <w:sz w:val="32"/>
      <w:szCs w:val="20"/>
    </w:rPr>
  </w:style>
  <w:style w:type="paragraph" w:customStyle="1" w:styleId="xl26">
    <w:name w:val="xl26"/>
    <w:basedOn w:val="Normal"/>
    <w:rsid w:val="00AE4A1A"/>
    <w:pPr>
      <w:pBdr>
        <w:left w:val="single" w:sz="4" w:space="0" w:color="auto"/>
        <w:right w:val="single" w:sz="4" w:space="0" w:color="auto"/>
      </w:pBdr>
      <w:spacing w:before="100" w:after="100"/>
      <w:jc w:val="center"/>
    </w:pPr>
    <w:rPr>
      <w:rFonts w:ascii="Arial" w:hAnsi="Arial"/>
      <w:sz w:val="16"/>
      <w:szCs w:val="20"/>
      <w:lang w:val="fr-FR" w:eastAsia="ro-RO"/>
    </w:rPr>
  </w:style>
  <w:style w:type="paragraph" w:styleId="List">
    <w:name w:val="List"/>
    <w:basedOn w:val="Normal"/>
    <w:rsid w:val="00AE4A1A"/>
    <w:pPr>
      <w:ind w:left="283" w:hanging="283"/>
    </w:pPr>
  </w:style>
  <w:style w:type="paragraph" w:styleId="ListBullet2">
    <w:name w:val="List Bullet 2"/>
    <w:basedOn w:val="Normal"/>
    <w:autoRedefine/>
    <w:rsid w:val="00AE4A1A"/>
    <w:pPr>
      <w:tabs>
        <w:tab w:val="num" w:pos="720"/>
      </w:tabs>
      <w:jc w:val="both"/>
    </w:pPr>
    <w:rPr>
      <w:rFonts w:ascii="Arial" w:hAnsi="Arial" w:cs="Arial"/>
      <w:iCs/>
    </w:rPr>
  </w:style>
  <w:style w:type="paragraph" w:styleId="CommentText">
    <w:name w:val="annotation text"/>
    <w:basedOn w:val="Normal"/>
    <w:link w:val="CommentTextChar"/>
    <w:semiHidden/>
    <w:rsid w:val="00AE4A1A"/>
    <w:rPr>
      <w:sz w:val="20"/>
      <w:szCs w:val="20"/>
    </w:rPr>
  </w:style>
  <w:style w:type="paragraph" w:styleId="CommentSubject">
    <w:name w:val="annotation subject"/>
    <w:basedOn w:val="CommentText"/>
    <w:next w:val="CommentText"/>
    <w:link w:val="CommentSubjectChar"/>
    <w:semiHidden/>
    <w:rsid w:val="00AE4A1A"/>
    <w:rPr>
      <w:b/>
      <w:bCs/>
    </w:rPr>
  </w:style>
  <w:style w:type="paragraph" w:customStyle="1" w:styleId="N-1">
    <w:name w:val="N-1"/>
    <w:basedOn w:val="Normal"/>
    <w:rsid w:val="00AE4A1A"/>
    <w:pPr>
      <w:spacing w:after="80"/>
      <w:ind w:left="284"/>
      <w:jc w:val="both"/>
    </w:pPr>
    <w:rPr>
      <w:rFonts w:ascii="Unv" w:hAnsi="Unv"/>
      <w:sz w:val="20"/>
      <w:szCs w:val="20"/>
      <w:lang w:eastAsia="ro-RO"/>
    </w:rPr>
  </w:style>
  <w:style w:type="paragraph" w:customStyle="1" w:styleId="Zag-italic">
    <w:name w:val="Zag-italic"/>
    <w:basedOn w:val="Normal"/>
    <w:rsid w:val="00AE4A1A"/>
    <w:pPr>
      <w:keepNext/>
      <w:keepLines/>
      <w:spacing w:before="20" w:after="100"/>
      <w:jc w:val="both"/>
    </w:pPr>
    <w:rPr>
      <w:rFonts w:ascii="Unv" w:hAnsi="Unv"/>
      <w:b/>
      <w:i/>
      <w:sz w:val="22"/>
      <w:szCs w:val="20"/>
      <w:lang w:eastAsia="ro-RO"/>
    </w:rPr>
  </w:style>
  <w:style w:type="paragraph" w:customStyle="1" w:styleId="Smetki-1-italic">
    <w:name w:val="Smetki-1-italic"/>
    <w:basedOn w:val="Normal"/>
    <w:rsid w:val="00AE4A1A"/>
    <w:pPr>
      <w:spacing w:after="80"/>
      <w:ind w:left="1134" w:hanging="851"/>
      <w:jc w:val="both"/>
    </w:pPr>
    <w:rPr>
      <w:rFonts w:ascii="Unv" w:hAnsi="Unv"/>
      <w:i/>
      <w:sz w:val="20"/>
      <w:szCs w:val="20"/>
      <w:lang w:eastAsia="ro-RO"/>
    </w:rPr>
  </w:style>
  <w:style w:type="paragraph" w:customStyle="1" w:styleId="font5">
    <w:name w:val="font5"/>
    <w:basedOn w:val="Normal"/>
    <w:rsid w:val="00AE4A1A"/>
    <w:pPr>
      <w:spacing w:before="100" w:beforeAutospacing="1" w:after="100" w:afterAutospacing="1"/>
    </w:pPr>
    <w:rPr>
      <w:rFonts w:ascii="Arial" w:eastAsia="Arial Unicode MS" w:hAnsi="Arial" w:cs="Arial"/>
      <w:b/>
      <w:bCs/>
      <w:sz w:val="16"/>
      <w:szCs w:val="16"/>
      <w:lang w:eastAsia="ro-RO"/>
    </w:rPr>
  </w:style>
  <w:style w:type="paragraph" w:styleId="PlainText">
    <w:name w:val="Plain Text"/>
    <w:basedOn w:val="Normal"/>
    <w:link w:val="PlainTextChar"/>
    <w:uiPriority w:val="99"/>
    <w:rsid w:val="00AE4A1A"/>
    <w:rPr>
      <w:rFonts w:ascii="Courier New" w:hAnsi="Courier New"/>
      <w:sz w:val="20"/>
      <w:szCs w:val="20"/>
      <w:lang w:val="en-GB" w:eastAsia="ro-RO"/>
    </w:rPr>
  </w:style>
  <w:style w:type="paragraph" w:customStyle="1" w:styleId="bulet1">
    <w:name w:val="bulet1"/>
    <w:basedOn w:val="Normal"/>
    <w:rsid w:val="00AE4A1A"/>
    <w:pPr>
      <w:tabs>
        <w:tab w:val="num" w:pos="1428"/>
      </w:tabs>
      <w:spacing w:before="120"/>
      <w:ind w:left="1423" w:hanging="357"/>
      <w:jc w:val="both"/>
    </w:pPr>
    <w:rPr>
      <w:bCs/>
      <w:sz w:val="22"/>
      <w:lang w:val="en-US" w:eastAsia="ro-RO"/>
    </w:rPr>
  </w:style>
  <w:style w:type="paragraph" w:customStyle="1" w:styleId="buletsubcapitol">
    <w:name w:val="bulet subcapitol"/>
    <w:basedOn w:val="Header"/>
    <w:rsid w:val="00AE4A1A"/>
    <w:pPr>
      <w:numPr>
        <w:numId w:val="7"/>
      </w:numPr>
      <w:tabs>
        <w:tab w:val="clear" w:pos="4320"/>
        <w:tab w:val="clear" w:pos="8640"/>
        <w:tab w:val="left" w:pos="360"/>
      </w:tabs>
      <w:spacing w:before="120"/>
      <w:jc w:val="both"/>
    </w:pPr>
    <w:rPr>
      <w:b/>
      <w:bCs/>
      <w:sz w:val="22"/>
      <w:szCs w:val="20"/>
      <w:lang w:val="en-US" w:eastAsia="ro-RO"/>
    </w:rPr>
  </w:style>
  <w:style w:type="paragraph" w:customStyle="1" w:styleId="buletnumar">
    <w:name w:val="bulet numar"/>
    <w:basedOn w:val="Normal"/>
    <w:autoRedefine/>
    <w:rsid w:val="00AE4A1A"/>
    <w:pPr>
      <w:numPr>
        <w:numId w:val="8"/>
      </w:numPr>
      <w:tabs>
        <w:tab w:val="clear" w:pos="1233"/>
        <w:tab w:val="num" w:pos="912"/>
      </w:tabs>
      <w:spacing w:before="120"/>
      <w:ind w:left="969" w:hanging="912"/>
    </w:pPr>
    <w:rPr>
      <w:b/>
      <w:bCs/>
      <w:color w:val="000000"/>
      <w:lang w:val="en-US" w:eastAsia="ro-RO"/>
    </w:rPr>
  </w:style>
  <w:style w:type="paragraph" w:styleId="Date">
    <w:name w:val="Date"/>
    <w:basedOn w:val="Normal"/>
    <w:next w:val="Normal"/>
    <w:link w:val="DateChar"/>
    <w:rsid w:val="00AE4A1A"/>
    <w:rPr>
      <w:lang w:eastAsia="ro-RO"/>
    </w:rPr>
  </w:style>
  <w:style w:type="paragraph" w:styleId="Closing">
    <w:name w:val="Closing"/>
    <w:basedOn w:val="Normal"/>
    <w:link w:val="ClosingChar"/>
    <w:rsid w:val="00AE4A1A"/>
    <w:rPr>
      <w:lang w:eastAsia="ro-RO"/>
    </w:rPr>
  </w:style>
  <w:style w:type="paragraph" w:styleId="Signature">
    <w:name w:val="Signature"/>
    <w:basedOn w:val="Normal"/>
    <w:link w:val="SignatureChar"/>
    <w:rsid w:val="00AE4A1A"/>
    <w:rPr>
      <w:lang w:eastAsia="ro-RO"/>
    </w:rPr>
  </w:style>
  <w:style w:type="paragraph" w:customStyle="1" w:styleId="Char">
    <w:name w:val="Char"/>
    <w:basedOn w:val="Normal"/>
    <w:rsid w:val="00AE4A1A"/>
    <w:rPr>
      <w:lang w:val="pl-PL" w:eastAsia="pl-PL"/>
    </w:rPr>
  </w:style>
  <w:style w:type="paragraph" w:styleId="TOC2">
    <w:name w:val="toc 2"/>
    <w:basedOn w:val="Normal"/>
    <w:next w:val="Normal"/>
    <w:autoRedefine/>
    <w:uiPriority w:val="39"/>
    <w:semiHidden/>
    <w:rsid w:val="00AE4A1A"/>
    <w:pPr>
      <w:ind w:left="240"/>
    </w:pPr>
  </w:style>
  <w:style w:type="paragraph" w:customStyle="1" w:styleId="CharCharCharCharCharCharChar">
    <w:name w:val="Char Char Char Char Char Char Char"/>
    <w:basedOn w:val="Normal"/>
    <w:rsid w:val="00AE4A1A"/>
    <w:rPr>
      <w:lang w:val="pl-PL" w:eastAsia="pl-PL"/>
    </w:rPr>
  </w:style>
  <w:style w:type="paragraph" w:customStyle="1" w:styleId="FR2">
    <w:name w:val="FR2"/>
    <w:rsid w:val="00AE4A1A"/>
    <w:pPr>
      <w:widowControl w:val="0"/>
    </w:pPr>
    <w:rPr>
      <w:rFonts w:ascii="Arial" w:hAnsi="Arial"/>
      <w:b/>
      <w:sz w:val="32"/>
    </w:rPr>
  </w:style>
  <w:style w:type="paragraph" w:customStyle="1" w:styleId="FR3">
    <w:name w:val="FR3"/>
    <w:rsid w:val="00AE4A1A"/>
    <w:pPr>
      <w:widowControl w:val="0"/>
      <w:spacing w:before="240"/>
    </w:pPr>
    <w:rPr>
      <w:rFonts w:ascii="Arial" w:hAnsi="Arial"/>
      <w:b/>
      <w:sz w:val="22"/>
    </w:rPr>
  </w:style>
  <w:style w:type="paragraph" w:styleId="Caption">
    <w:name w:val="caption"/>
    <w:basedOn w:val="Normal"/>
    <w:next w:val="Normal"/>
    <w:qFormat/>
    <w:rsid w:val="00AE4A1A"/>
    <w:pPr>
      <w:overflowPunct w:val="0"/>
      <w:autoSpaceDE w:val="0"/>
      <w:autoSpaceDN w:val="0"/>
      <w:adjustRightInd w:val="0"/>
      <w:textAlignment w:val="baseline"/>
    </w:pPr>
    <w:rPr>
      <w:b/>
      <w:i/>
      <w:szCs w:val="20"/>
      <w:lang w:val="en-GB" w:eastAsia="fr-FR"/>
    </w:rPr>
  </w:style>
  <w:style w:type="paragraph" w:customStyle="1" w:styleId="xl65">
    <w:name w:val="xl65"/>
    <w:basedOn w:val="Normal"/>
    <w:rsid w:val="00AE4A1A"/>
    <w:pPr>
      <w:pBdr>
        <w:left w:val="single" w:sz="4" w:space="0" w:color="auto"/>
        <w:bottom w:val="single" w:sz="4" w:space="0" w:color="auto"/>
        <w:right w:val="single" w:sz="4" w:space="0" w:color="auto"/>
      </w:pBdr>
      <w:spacing w:before="100" w:beforeAutospacing="1" w:after="100" w:afterAutospacing="1"/>
      <w:jc w:val="center"/>
    </w:pPr>
    <w:rPr>
      <w:rFonts w:eastAsia="Arial Unicode MS"/>
      <w:sz w:val="16"/>
      <w:szCs w:val="16"/>
      <w:lang w:eastAsia="ro-RO"/>
    </w:rPr>
  </w:style>
  <w:style w:type="paragraph" w:customStyle="1" w:styleId="xl45">
    <w:name w:val="xl45"/>
    <w:basedOn w:val="Normal"/>
    <w:rsid w:val="00AE4A1A"/>
    <w:pPr>
      <w:spacing w:before="100" w:beforeAutospacing="1" w:after="100" w:afterAutospacing="1"/>
    </w:pPr>
    <w:rPr>
      <w:rFonts w:ascii="Arial" w:hAnsi="Arial" w:cs="Arial"/>
      <w:sz w:val="16"/>
      <w:szCs w:val="16"/>
      <w:lang w:val="fr-FR" w:eastAsia="fr-FR"/>
    </w:rPr>
  </w:style>
  <w:style w:type="paragraph" w:customStyle="1" w:styleId="NormalWeb3">
    <w:name w:val="Normal (Web)3"/>
    <w:basedOn w:val="Normal"/>
    <w:rsid w:val="00AE4A1A"/>
    <w:pPr>
      <w:spacing w:before="105" w:after="105"/>
      <w:ind w:left="105" w:right="105"/>
    </w:pPr>
    <w:rPr>
      <w:lang w:val="en-GB"/>
    </w:rPr>
  </w:style>
  <w:style w:type="paragraph" w:customStyle="1" w:styleId="xl55">
    <w:name w:val="xl55"/>
    <w:basedOn w:val="Normal"/>
    <w:rsid w:val="00AE4A1A"/>
    <w:pPr>
      <w:spacing w:before="100" w:beforeAutospacing="1" w:after="100" w:afterAutospacing="1"/>
    </w:pPr>
    <w:rPr>
      <w:rFonts w:eastAsia="Arial Unicode MS"/>
      <w:b/>
      <w:bCs/>
      <w:lang w:eastAsia="ro-RO"/>
    </w:rPr>
  </w:style>
  <w:style w:type="paragraph" w:styleId="HTMLPreformatted">
    <w:name w:val="HTML Preformatted"/>
    <w:basedOn w:val="Normal"/>
    <w:link w:val="HTMLPreformattedChar"/>
    <w:rsid w:val="00AE4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Pr>
      <w:rFonts w:ascii="Arial Unicode MS" w:eastAsia="Arial Unicode MS" w:cs="Arial Unicode MS" w:hint="eastAsia"/>
      <w:sz w:val="20"/>
      <w:szCs w:val="20"/>
      <w:lang w:val="en-US"/>
    </w:rPr>
  </w:style>
  <w:style w:type="paragraph" w:customStyle="1" w:styleId="CharCharCaracterCharCharChar">
    <w:name w:val="Char Char Caracter Char Char Char"/>
    <w:basedOn w:val="Normal"/>
    <w:rsid w:val="00AE4A1A"/>
    <w:rPr>
      <w:lang w:val="pl-PL" w:eastAsia="pl-PL"/>
    </w:rPr>
  </w:style>
  <w:style w:type="paragraph" w:styleId="List2">
    <w:name w:val="List 2"/>
    <w:basedOn w:val="Normal"/>
    <w:uiPriority w:val="99"/>
    <w:rsid w:val="00AE4A1A"/>
    <w:pPr>
      <w:overflowPunct w:val="0"/>
      <w:autoSpaceDE w:val="0"/>
      <w:autoSpaceDN w:val="0"/>
      <w:adjustRightInd w:val="0"/>
      <w:ind w:left="566" w:hanging="283"/>
      <w:textAlignment w:val="baseline"/>
    </w:pPr>
    <w:rPr>
      <w:rFonts w:ascii="Arial" w:hAnsi="Arial"/>
      <w:sz w:val="20"/>
      <w:szCs w:val="20"/>
      <w:lang w:val="fr-FR"/>
    </w:rPr>
  </w:style>
  <w:style w:type="paragraph" w:styleId="List3">
    <w:name w:val="List 3"/>
    <w:basedOn w:val="Normal"/>
    <w:rsid w:val="00AE4A1A"/>
    <w:pPr>
      <w:overflowPunct w:val="0"/>
      <w:autoSpaceDE w:val="0"/>
      <w:autoSpaceDN w:val="0"/>
      <w:adjustRightInd w:val="0"/>
      <w:ind w:left="849" w:hanging="283"/>
      <w:textAlignment w:val="baseline"/>
    </w:pPr>
    <w:rPr>
      <w:rFonts w:ascii="Arial" w:hAnsi="Arial"/>
      <w:sz w:val="20"/>
      <w:szCs w:val="20"/>
      <w:lang w:val="fr-FR"/>
    </w:rPr>
  </w:style>
  <w:style w:type="paragraph" w:styleId="List4">
    <w:name w:val="List 4"/>
    <w:basedOn w:val="Normal"/>
    <w:rsid w:val="00AE4A1A"/>
    <w:pPr>
      <w:overflowPunct w:val="0"/>
      <w:autoSpaceDE w:val="0"/>
      <w:autoSpaceDN w:val="0"/>
      <w:adjustRightInd w:val="0"/>
      <w:ind w:left="1132" w:hanging="283"/>
      <w:textAlignment w:val="baseline"/>
    </w:pPr>
    <w:rPr>
      <w:rFonts w:ascii="Arial" w:hAnsi="Arial"/>
      <w:sz w:val="20"/>
      <w:szCs w:val="20"/>
      <w:lang w:val="fr-FR"/>
    </w:rPr>
  </w:style>
  <w:style w:type="paragraph" w:styleId="List5">
    <w:name w:val="List 5"/>
    <w:basedOn w:val="Normal"/>
    <w:rsid w:val="00AE4A1A"/>
    <w:pPr>
      <w:overflowPunct w:val="0"/>
      <w:autoSpaceDE w:val="0"/>
      <w:autoSpaceDN w:val="0"/>
      <w:adjustRightInd w:val="0"/>
      <w:ind w:left="1415" w:hanging="283"/>
      <w:textAlignment w:val="baseline"/>
    </w:pPr>
    <w:rPr>
      <w:rFonts w:ascii="Arial" w:hAnsi="Arial"/>
      <w:sz w:val="20"/>
      <w:szCs w:val="20"/>
      <w:lang w:val="fr-FR"/>
    </w:rPr>
  </w:style>
  <w:style w:type="paragraph" w:styleId="Salutation">
    <w:name w:val="Salutation"/>
    <w:basedOn w:val="Normal"/>
    <w:next w:val="Normal"/>
    <w:link w:val="SalutationChar"/>
    <w:rsid w:val="00AE4A1A"/>
    <w:pPr>
      <w:overflowPunct w:val="0"/>
      <w:autoSpaceDE w:val="0"/>
      <w:autoSpaceDN w:val="0"/>
      <w:adjustRightInd w:val="0"/>
      <w:textAlignment w:val="baseline"/>
    </w:pPr>
    <w:rPr>
      <w:rFonts w:ascii="Arial" w:hAnsi="Arial"/>
      <w:sz w:val="20"/>
      <w:szCs w:val="20"/>
      <w:lang w:val="fr-FR"/>
    </w:rPr>
  </w:style>
  <w:style w:type="paragraph" w:styleId="ListBullet">
    <w:name w:val="List Bullet"/>
    <w:basedOn w:val="Normal"/>
    <w:rsid w:val="00AE4A1A"/>
    <w:pPr>
      <w:numPr>
        <w:numId w:val="12"/>
      </w:numPr>
      <w:overflowPunct w:val="0"/>
      <w:autoSpaceDE w:val="0"/>
      <w:autoSpaceDN w:val="0"/>
      <w:adjustRightInd w:val="0"/>
      <w:textAlignment w:val="baseline"/>
    </w:pPr>
    <w:rPr>
      <w:rFonts w:ascii="Arial" w:hAnsi="Arial"/>
      <w:sz w:val="20"/>
      <w:szCs w:val="20"/>
      <w:lang w:val="fr-FR"/>
    </w:rPr>
  </w:style>
  <w:style w:type="paragraph" w:styleId="ListBullet3">
    <w:name w:val="List Bullet 3"/>
    <w:basedOn w:val="Normal"/>
    <w:rsid w:val="00AE4A1A"/>
    <w:pPr>
      <w:numPr>
        <w:numId w:val="13"/>
      </w:numPr>
      <w:overflowPunct w:val="0"/>
      <w:autoSpaceDE w:val="0"/>
      <w:autoSpaceDN w:val="0"/>
      <w:adjustRightInd w:val="0"/>
      <w:textAlignment w:val="baseline"/>
    </w:pPr>
    <w:rPr>
      <w:rFonts w:ascii="Arial" w:hAnsi="Arial"/>
      <w:sz w:val="20"/>
      <w:szCs w:val="20"/>
      <w:lang w:val="fr-FR"/>
    </w:rPr>
  </w:style>
  <w:style w:type="paragraph" w:styleId="ListBullet4">
    <w:name w:val="List Bullet 4"/>
    <w:basedOn w:val="Normal"/>
    <w:rsid w:val="00AE4A1A"/>
    <w:pPr>
      <w:numPr>
        <w:numId w:val="14"/>
      </w:numPr>
      <w:overflowPunct w:val="0"/>
      <w:autoSpaceDE w:val="0"/>
      <w:autoSpaceDN w:val="0"/>
      <w:adjustRightInd w:val="0"/>
      <w:textAlignment w:val="baseline"/>
    </w:pPr>
    <w:rPr>
      <w:rFonts w:ascii="Arial" w:hAnsi="Arial"/>
      <w:sz w:val="20"/>
      <w:szCs w:val="20"/>
      <w:lang w:val="fr-FR"/>
    </w:rPr>
  </w:style>
  <w:style w:type="paragraph" w:styleId="ListContinue">
    <w:name w:val="List Continue"/>
    <w:basedOn w:val="Normal"/>
    <w:rsid w:val="00AE4A1A"/>
    <w:pPr>
      <w:overflowPunct w:val="0"/>
      <w:autoSpaceDE w:val="0"/>
      <w:autoSpaceDN w:val="0"/>
      <w:adjustRightInd w:val="0"/>
      <w:spacing w:after="120"/>
      <w:ind w:left="283"/>
      <w:textAlignment w:val="baseline"/>
    </w:pPr>
    <w:rPr>
      <w:rFonts w:ascii="Arial" w:hAnsi="Arial"/>
      <w:sz w:val="20"/>
      <w:szCs w:val="20"/>
      <w:lang w:val="fr-FR"/>
    </w:rPr>
  </w:style>
  <w:style w:type="paragraph" w:customStyle="1" w:styleId="SemnturFuncie">
    <w:name w:val="Semnătură Funcţie"/>
    <w:basedOn w:val="Signature"/>
    <w:rsid w:val="00AE4A1A"/>
    <w:pPr>
      <w:overflowPunct w:val="0"/>
      <w:autoSpaceDE w:val="0"/>
      <w:autoSpaceDN w:val="0"/>
      <w:adjustRightInd w:val="0"/>
      <w:ind w:left="4252"/>
      <w:textAlignment w:val="baseline"/>
    </w:pPr>
    <w:rPr>
      <w:rFonts w:ascii="Arial" w:hAnsi="Arial"/>
      <w:sz w:val="20"/>
      <w:szCs w:val="20"/>
      <w:lang w:val="fr-FR" w:eastAsia="en-US"/>
    </w:rPr>
  </w:style>
  <w:style w:type="paragraph" w:customStyle="1" w:styleId="Semnturfirm">
    <w:name w:val="Semnătură firmă"/>
    <w:basedOn w:val="Signature"/>
    <w:rsid w:val="00AE4A1A"/>
    <w:pPr>
      <w:overflowPunct w:val="0"/>
      <w:autoSpaceDE w:val="0"/>
      <w:autoSpaceDN w:val="0"/>
      <w:adjustRightInd w:val="0"/>
      <w:ind w:left="4252"/>
      <w:textAlignment w:val="baseline"/>
    </w:pPr>
    <w:rPr>
      <w:rFonts w:ascii="Arial" w:hAnsi="Arial"/>
      <w:sz w:val="20"/>
      <w:szCs w:val="20"/>
      <w:lang w:val="fr-FR" w:eastAsia="en-US"/>
    </w:rPr>
  </w:style>
  <w:style w:type="paragraph" w:customStyle="1" w:styleId="LiniepentruPP">
    <w:name w:val="Linie pentru PP"/>
    <w:basedOn w:val="Signature"/>
    <w:rsid w:val="00AE4A1A"/>
    <w:pPr>
      <w:overflowPunct w:val="0"/>
      <w:autoSpaceDE w:val="0"/>
      <w:autoSpaceDN w:val="0"/>
      <w:adjustRightInd w:val="0"/>
      <w:ind w:left="4252"/>
      <w:textAlignment w:val="baseline"/>
    </w:pPr>
    <w:rPr>
      <w:rFonts w:ascii="Arial" w:hAnsi="Arial"/>
      <w:sz w:val="20"/>
      <w:szCs w:val="20"/>
      <w:lang w:val="fr-FR" w:eastAsia="en-US"/>
    </w:rPr>
  </w:style>
  <w:style w:type="paragraph" w:styleId="BodyTextFirstIndent">
    <w:name w:val="Body Text First Indent"/>
    <w:basedOn w:val="BodyText"/>
    <w:link w:val="BodyTextFirstIndentChar"/>
    <w:rsid w:val="00AE4A1A"/>
    <w:pPr>
      <w:overflowPunct w:val="0"/>
      <w:autoSpaceDE w:val="0"/>
      <w:autoSpaceDN w:val="0"/>
      <w:adjustRightInd w:val="0"/>
      <w:ind w:firstLine="210"/>
      <w:textAlignment w:val="baseline"/>
    </w:pPr>
    <w:rPr>
      <w:rFonts w:ascii="Arial" w:hAnsi="Arial"/>
      <w:noProof w:val="0"/>
      <w:sz w:val="20"/>
      <w:szCs w:val="20"/>
      <w:lang w:val="fr-FR"/>
    </w:rPr>
  </w:style>
  <w:style w:type="paragraph" w:styleId="BodyTextFirstIndent2">
    <w:name w:val="Body Text First Indent 2"/>
    <w:basedOn w:val="BodyTextIndent"/>
    <w:link w:val="BodyTextFirstIndent2Char"/>
    <w:rsid w:val="00AE4A1A"/>
    <w:pPr>
      <w:overflowPunct w:val="0"/>
      <w:autoSpaceDE w:val="0"/>
      <w:autoSpaceDN w:val="0"/>
      <w:adjustRightInd w:val="0"/>
      <w:spacing w:after="120"/>
      <w:ind w:left="283" w:firstLine="210"/>
      <w:jc w:val="left"/>
      <w:textAlignment w:val="baseline"/>
    </w:pPr>
    <w:rPr>
      <w:rFonts w:ascii="Arial" w:hAnsi="Arial"/>
      <w:sz w:val="20"/>
      <w:lang w:val="fr-FR"/>
    </w:rPr>
  </w:style>
  <w:style w:type="paragraph" w:customStyle="1" w:styleId="AALOT">
    <w:name w:val="AALOT"/>
    <w:basedOn w:val="Normal"/>
    <w:rsid w:val="00AE4A1A"/>
    <w:pPr>
      <w:tabs>
        <w:tab w:val="right" w:pos="992"/>
        <w:tab w:val="left" w:pos="1276"/>
      </w:tabs>
      <w:overflowPunct w:val="0"/>
      <w:autoSpaceDE w:val="0"/>
      <w:autoSpaceDN w:val="0"/>
      <w:adjustRightInd w:val="0"/>
      <w:ind w:left="1134" w:right="2410" w:hanging="567"/>
      <w:jc w:val="both"/>
      <w:textAlignment w:val="baseline"/>
    </w:pPr>
    <w:rPr>
      <w:rFonts w:ascii="Eurostile" w:hAnsi="Eurostile"/>
      <w:sz w:val="20"/>
      <w:szCs w:val="20"/>
      <w:lang w:val="fr-FR"/>
    </w:rPr>
  </w:style>
  <w:style w:type="paragraph" w:customStyle="1" w:styleId="IMPLIEU">
    <w:name w:val="IMPLIEU"/>
    <w:basedOn w:val="Normal"/>
    <w:next w:val="Normal"/>
    <w:rsid w:val="00AE4A1A"/>
    <w:pPr>
      <w:overflowPunct w:val="0"/>
      <w:autoSpaceDE w:val="0"/>
      <w:autoSpaceDN w:val="0"/>
      <w:adjustRightInd w:val="0"/>
      <w:ind w:left="567" w:right="2410"/>
      <w:jc w:val="both"/>
      <w:textAlignment w:val="baseline"/>
    </w:pPr>
    <w:rPr>
      <w:rFonts w:ascii="EurostileBold" w:hAnsi="EurostileBold"/>
      <w:sz w:val="20"/>
      <w:szCs w:val="20"/>
      <w:lang w:val="fr-FR"/>
    </w:rPr>
  </w:style>
  <w:style w:type="character" w:styleId="PageNumber">
    <w:name w:val="page number"/>
    <w:basedOn w:val="DefaultParagraphFont"/>
    <w:rsid w:val="00D27FC2"/>
  </w:style>
  <w:style w:type="paragraph" w:customStyle="1" w:styleId="CharCharCharChar1CharCharCharCharCharCharCharCharCharCharCharCharCharCharCharCharCharChar">
    <w:name w:val="Char Char Char Char1 Char Char Char Char Char Char Char Char Char Char Char Char Char Char Char Char Char Char"/>
    <w:basedOn w:val="Normal"/>
    <w:rsid w:val="00035A7A"/>
    <w:rPr>
      <w:lang w:val="pl-PL" w:eastAsia="pl-PL"/>
    </w:rPr>
  </w:style>
  <w:style w:type="paragraph" w:styleId="Revision">
    <w:name w:val="Revision"/>
    <w:hidden/>
    <w:uiPriority w:val="99"/>
    <w:semiHidden/>
    <w:rsid w:val="00302F95"/>
    <w:rPr>
      <w:sz w:val="24"/>
      <w:szCs w:val="24"/>
      <w:lang w:val="ro-RO"/>
    </w:rPr>
  </w:style>
  <w:style w:type="character" w:customStyle="1" w:styleId="HeaderChar1">
    <w:name w:val="Header Char1"/>
    <w:aliases w:val="Header Char Char, Char1 Char Char,Char1 Char1 Char Char,Char1 Char Char, Char1 Char1,Char1 Char1 Char2,Char1 Char2,Glava - napis Char"/>
    <w:link w:val="Header"/>
    <w:uiPriority w:val="99"/>
    <w:rsid w:val="00AF4609"/>
    <w:rPr>
      <w:sz w:val="24"/>
      <w:szCs w:val="24"/>
      <w:lang w:val="ro-RO"/>
    </w:rPr>
  </w:style>
  <w:style w:type="paragraph" w:styleId="ListParagraph">
    <w:name w:val="List Paragraph"/>
    <w:aliases w:val="lp1,Heading x1,Normal bullet 2"/>
    <w:basedOn w:val="Normal"/>
    <w:link w:val="ListParagraphChar"/>
    <w:uiPriority w:val="34"/>
    <w:qFormat/>
    <w:rsid w:val="00964841"/>
    <w:pPr>
      <w:ind w:left="708"/>
    </w:pPr>
  </w:style>
  <w:style w:type="character" w:styleId="Hyperlink">
    <w:name w:val="Hyperlink"/>
    <w:uiPriority w:val="99"/>
    <w:rsid w:val="00865DED"/>
    <w:rPr>
      <w:color w:val="0000FF"/>
      <w:u w:val="single"/>
    </w:rPr>
  </w:style>
  <w:style w:type="paragraph" w:customStyle="1" w:styleId="Char1CharCharCharCharChar">
    <w:name w:val="Char1 Char Char Char Char Char"/>
    <w:basedOn w:val="Normal"/>
    <w:rsid w:val="00BF1AB7"/>
    <w:rPr>
      <w:lang w:val="pl-PL" w:eastAsia="pl-PL"/>
    </w:rPr>
  </w:style>
  <w:style w:type="paragraph" w:styleId="HTMLAddress">
    <w:name w:val="HTML Address"/>
    <w:basedOn w:val="z-TopofForm"/>
    <w:link w:val="HTMLAddressChar"/>
    <w:rsid w:val="008C5B7E"/>
    <w:pPr>
      <w:pBdr>
        <w:bottom w:val="none" w:sz="0" w:space="0" w:color="auto"/>
      </w:pBdr>
      <w:jc w:val="left"/>
    </w:pPr>
    <w:rPr>
      <w:rFonts w:ascii="Times New Roman" w:hAnsi="Times New Roman"/>
      <w:vanish w:val="0"/>
      <w:sz w:val="28"/>
      <w:szCs w:val="20"/>
      <w:lang w:val="en-US"/>
    </w:rPr>
  </w:style>
  <w:style w:type="character" w:customStyle="1" w:styleId="HTMLAddressChar">
    <w:name w:val="HTML Address Char"/>
    <w:link w:val="HTMLAddress"/>
    <w:rsid w:val="008C5B7E"/>
    <w:rPr>
      <w:sz w:val="28"/>
      <w:lang w:val="en-US"/>
    </w:rPr>
  </w:style>
  <w:style w:type="paragraph" w:styleId="z-TopofForm">
    <w:name w:val="HTML Top of Form"/>
    <w:basedOn w:val="Normal"/>
    <w:next w:val="Normal"/>
    <w:link w:val="z-TopofFormChar"/>
    <w:hidden/>
    <w:uiPriority w:val="99"/>
    <w:semiHidden/>
    <w:unhideWhenUsed/>
    <w:rsid w:val="008C5B7E"/>
    <w:pPr>
      <w:pBdr>
        <w:bottom w:val="single" w:sz="6" w:space="1" w:color="auto"/>
      </w:pBdr>
      <w:jc w:val="center"/>
    </w:pPr>
    <w:rPr>
      <w:rFonts w:ascii="Arial" w:hAnsi="Arial"/>
      <w:vanish/>
      <w:sz w:val="16"/>
      <w:szCs w:val="16"/>
    </w:rPr>
  </w:style>
  <w:style w:type="character" w:customStyle="1" w:styleId="z-TopofFormChar">
    <w:name w:val="z-Top of Form Char"/>
    <w:link w:val="z-TopofForm"/>
    <w:uiPriority w:val="99"/>
    <w:semiHidden/>
    <w:rsid w:val="008C5B7E"/>
    <w:rPr>
      <w:rFonts w:ascii="Arial" w:hAnsi="Arial" w:cs="Arial"/>
      <w:vanish/>
      <w:sz w:val="16"/>
      <w:szCs w:val="16"/>
      <w:lang w:eastAsia="en-US"/>
    </w:rPr>
  </w:style>
  <w:style w:type="character" w:customStyle="1" w:styleId="gri1">
    <w:name w:val="gri1"/>
    <w:rsid w:val="0015603B"/>
    <w:rPr>
      <w:rFonts w:ascii="Verdana" w:hAnsi="Verdana" w:hint="default"/>
      <w:strike w:val="0"/>
      <w:dstrike w:val="0"/>
      <w:color w:val="666666"/>
      <w:sz w:val="20"/>
      <w:szCs w:val="20"/>
      <w:u w:val="none"/>
      <w:effect w:val="none"/>
    </w:rPr>
  </w:style>
  <w:style w:type="character" w:customStyle="1" w:styleId="ar1">
    <w:name w:val="ar1"/>
    <w:rsid w:val="00BE08FA"/>
    <w:rPr>
      <w:b/>
      <w:bCs/>
      <w:color w:val="0000AF"/>
      <w:sz w:val="22"/>
      <w:szCs w:val="22"/>
    </w:rPr>
  </w:style>
  <w:style w:type="character" w:customStyle="1" w:styleId="al1">
    <w:name w:val="al1"/>
    <w:rsid w:val="00BE08FA"/>
    <w:rPr>
      <w:b/>
      <w:bCs/>
      <w:color w:val="008F00"/>
    </w:rPr>
  </w:style>
  <w:style w:type="character" w:customStyle="1" w:styleId="tal1">
    <w:name w:val="tal1"/>
    <w:basedOn w:val="DefaultParagraphFont"/>
    <w:rsid w:val="00BE08FA"/>
  </w:style>
  <w:style w:type="character" w:customStyle="1" w:styleId="li1">
    <w:name w:val="li1"/>
    <w:rsid w:val="00BE08FA"/>
    <w:rPr>
      <w:b/>
      <w:bCs/>
      <w:color w:val="8F0000"/>
    </w:rPr>
  </w:style>
  <w:style w:type="character" w:customStyle="1" w:styleId="tli1">
    <w:name w:val="tli1"/>
    <w:basedOn w:val="DefaultParagraphFont"/>
    <w:rsid w:val="00BE08FA"/>
  </w:style>
  <w:style w:type="character" w:customStyle="1" w:styleId="do1">
    <w:name w:val="do1"/>
    <w:rsid w:val="00322552"/>
    <w:rPr>
      <w:b/>
      <w:bCs/>
      <w:sz w:val="26"/>
      <w:szCs w:val="26"/>
    </w:rPr>
  </w:style>
  <w:style w:type="character" w:styleId="CommentReference">
    <w:name w:val="annotation reference"/>
    <w:uiPriority w:val="99"/>
    <w:semiHidden/>
    <w:rsid w:val="00050F7D"/>
    <w:rPr>
      <w:sz w:val="16"/>
      <w:szCs w:val="16"/>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B3316D"/>
    <w:pPr>
      <w:widowControl w:val="0"/>
      <w:adjustRightInd w:val="0"/>
      <w:jc w:val="both"/>
      <w:textAlignment w:val="baseline"/>
    </w:pPr>
    <w:rPr>
      <w:lang w:val="pl-PL" w:eastAsia="pl-PL"/>
    </w:rPr>
  </w:style>
  <w:style w:type="character" w:customStyle="1" w:styleId="NormalWeb2Char">
    <w:name w:val="Normal (Web)2 Char"/>
    <w:link w:val="NormalWeb2"/>
    <w:rsid w:val="0005210C"/>
    <w:rPr>
      <w:color w:val="000000"/>
      <w:sz w:val="24"/>
      <w:szCs w:val="24"/>
      <w:lang w:val="ro-RO"/>
    </w:rPr>
  </w:style>
  <w:style w:type="paragraph" w:customStyle="1" w:styleId="CharChar">
    <w:name w:val="Char Char"/>
    <w:basedOn w:val="Normal"/>
    <w:rsid w:val="00C35F4B"/>
    <w:rPr>
      <w:noProof/>
      <w:lang w:val="pl-PL" w:eastAsia="pl-PL"/>
    </w:rPr>
  </w:style>
  <w:style w:type="paragraph" w:customStyle="1" w:styleId="normalweb20">
    <w:name w:val="normalweb2"/>
    <w:basedOn w:val="Normal"/>
    <w:rsid w:val="00DB67AB"/>
    <w:pPr>
      <w:spacing w:before="105" w:after="105"/>
      <w:ind w:left="105" w:right="105"/>
    </w:pPr>
    <w:rPr>
      <w:rFonts w:eastAsia="Calibri"/>
      <w:lang w:eastAsia="ro-RO"/>
    </w:rPr>
  </w:style>
  <w:style w:type="character" w:customStyle="1" w:styleId="Char1Char1CharChar2">
    <w:name w:val="Char1 Char1 Char Char2"/>
    <w:aliases w:val="Char1 Char Char2,Header Char Char Char1,Char1 Char1 Char Char Char1,Char1 Char Char Char1, Char1 Char Char Char1,Header Char2,Char1 Char1 Char1,Char1 Char3,Header Char Char1,Header Char Char Char,Char1 Char1 Char Char Char"/>
    <w:uiPriority w:val="99"/>
    <w:rsid w:val="00792C7E"/>
    <w:rPr>
      <w:rFonts w:ascii="Times New Roman" w:eastAsia="Times New Roman" w:hAnsi="Times New Roman" w:cs="Times New Roman"/>
      <w:sz w:val="20"/>
      <w:szCs w:val="20"/>
      <w:lang w:val="en-US"/>
    </w:rPr>
  </w:style>
  <w:style w:type="paragraph" w:styleId="NoSpacing">
    <w:name w:val="No Spacing"/>
    <w:link w:val="NoSpacingChar"/>
    <w:uiPriority w:val="1"/>
    <w:qFormat/>
    <w:rsid w:val="006E6233"/>
    <w:rPr>
      <w:rFonts w:ascii="Calibri" w:hAnsi="Calibri"/>
      <w:sz w:val="22"/>
      <w:szCs w:val="22"/>
    </w:rPr>
  </w:style>
  <w:style w:type="character" w:customStyle="1" w:styleId="BodyTextIndentChar">
    <w:name w:val="Body Text Indent Char"/>
    <w:link w:val="BodyTextIndent"/>
    <w:rsid w:val="00377D5E"/>
    <w:rPr>
      <w:sz w:val="24"/>
    </w:rPr>
  </w:style>
  <w:style w:type="character" w:customStyle="1" w:styleId="Heading1Char">
    <w:name w:val="Heading 1 Char"/>
    <w:link w:val="Heading1"/>
    <w:rsid w:val="00025FFD"/>
    <w:rPr>
      <w:rFonts w:ascii="Arial" w:hAnsi="Arial" w:cs="Arial"/>
      <w:b/>
      <w:bCs/>
      <w:kern w:val="32"/>
      <w:sz w:val="32"/>
      <w:szCs w:val="32"/>
      <w:lang w:val="ro-RO"/>
    </w:rPr>
  </w:style>
  <w:style w:type="character" w:customStyle="1" w:styleId="BodyTextChar">
    <w:name w:val="Body Text Char"/>
    <w:link w:val="BodyText"/>
    <w:uiPriority w:val="99"/>
    <w:rsid w:val="00B31931"/>
    <w:rPr>
      <w:noProof/>
      <w:sz w:val="24"/>
      <w:szCs w:val="24"/>
      <w:lang w:val="ro-RO"/>
    </w:rPr>
  </w:style>
  <w:style w:type="character" w:customStyle="1" w:styleId="BalloonTextChar">
    <w:name w:val="Balloon Text Char"/>
    <w:link w:val="BalloonText"/>
    <w:uiPriority w:val="99"/>
    <w:semiHidden/>
    <w:rsid w:val="007C2DA5"/>
    <w:rPr>
      <w:rFonts w:ascii="Tahoma" w:hAnsi="Tahoma" w:cs="Tahoma"/>
      <w:sz w:val="16"/>
      <w:szCs w:val="16"/>
      <w:lang w:val="ro-RO"/>
    </w:rPr>
  </w:style>
  <w:style w:type="character" w:customStyle="1" w:styleId="ListParagraphChar">
    <w:name w:val="List Paragraph Char"/>
    <w:aliases w:val="lp1 Char,Heading x1 Char,Normal bullet 2 Char"/>
    <w:link w:val="ListParagraph"/>
    <w:uiPriority w:val="34"/>
    <w:locked/>
    <w:rsid w:val="00CA7BB0"/>
    <w:rPr>
      <w:sz w:val="24"/>
      <w:szCs w:val="24"/>
      <w:lang w:val="ro-RO"/>
    </w:rPr>
  </w:style>
  <w:style w:type="paragraph" w:styleId="ListContinue3">
    <w:name w:val="List Continue 3"/>
    <w:basedOn w:val="Normal"/>
    <w:uiPriority w:val="99"/>
    <w:semiHidden/>
    <w:unhideWhenUsed/>
    <w:rsid w:val="002C7C9D"/>
    <w:pPr>
      <w:spacing w:after="120"/>
      <w:ind w:left="849"/>
      <w:contextualSpacing/>
    </w:pPr>
  </w:style>
  <w:style w:type="paragraph" w:customStyle="1" w:styleId="Default">
    <w:name w:val="Default"/>
    <w:rsid w:val="00E51239"/>
    <w:pPr>
      <w:autoSpaceDE w:val="0"/>
      <w:autoSpaceDN w:val="0"/>
      <w:adjustRightInd w:val="0"/>
    </w:pPr>
    <w:rPr>
      <w:rFonts w:eastAsia="Calibri"/>
      <w:color w:val="000000"/>
      <w:sz w:val="24"/>
      <w:szCs w:val="24"/>
    </w:rPr>
  </w:style>
  <w:style w:type="character" w:customStyle="1" w:styleId="FootnoteTextChar">
    <w:name w:val="Footnote Text Char"/>
    <w:aliases w:val="Char2 Char"/>
    <w:link w:val="FootnoteText"/>
    <w:semiHidden/>
    <w:rsid w:val="00E51239"/>
    <w:rPr>
      <w:lang w:val="ro-RO"/>
    </w:rPr>
  </w:style>
  <w:style w:type="character" w:styleId="FootnoteReference">
    <w:name w:val="footnote reference"/>
    <w:aliases w:val="Footnote symbol,Fussnota,ftref"/>
    <w:uiPriority w:val="99"/>
    <w:semiHidden/>
    <w:unhideWhenUsed/>
    <w:rsid w:val="00E51239"/>
    <w:rPr>
      <w:vertAlign w:val="superscript"/>
    </w:rPr>
  </w:style>
  <w:style w:type="paragraph" w:customStyle="1" w:styleId="yiv6725110061msonormal">
    <w:name w:val="yiv6725110061msonormal"/>
    <w:basedOn w:val="Normal"/>
    <w:rsid w:val="002258F3"/>
    <w:pPr>
      <w:spacing w:before="100" w:beforeAutospacing="1" w:after="100" w:afterAutospacing="1"/>
    </w:pPr>
    <w:rPr>
      <w:lang w:val="en-US"/>
    </w:rPr>
  </w:style>
  <w:style w:type="character" w:customStyle="1" w:styleId="tax1">
    <w:name w:val="tax1"/>
    <w:rsid w:val="005F0086"/>
  </w:style>
  <w:style w:type="character" w:customStyle="1" w:styleId="NoSpacingChar">
    <w:name w:val="No Spacing Char"/>
    <w:link w:val="NoSpacing"/>
    <w:uiPriority w:val="1"/>
    <w:locked/>
    <w:rsid w:val="001E7883"/>
    <w:rPr>
      <w:rFonts w:ascii="Calibri" w:hAnsi="Calibri"/>
      <w:sz w:val="22"/>
      <w:szCs w:val="22"/>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Footnote1 Char"/>
    <w:uiPriority w:val="99"/>
    <w:semiHidden/>
    <w:locked/>
    <w:rsid w:val="0083098B"/>
    <w:rPr>
      <w:rFonts w:ascii="Arial" w:hAnsi="Arial" w:cs="Arial"/>
      <w:lang w:val="ro-RO"/>
    </w:rPr>
  </w:style>
  <w:style w:type="character" w:customStyle="1" w:styleId="CommentTextChar">
    <w:name w:val="Comment Text Char"/>
    <w:basedOn w:val="DefaultParagraphFont"/>
    <w:link w:val="CommentText"/>
    <w:semiHidden/>
    <w:rsid w:val="001D07E0"/>
    <w:rPr>
      <w:lang w:val="ro-RO"/>
    </w:rPr>
  </w:style>
  <w:style w:type="character" w:customStyle="1" w:styleId="BodyText1Char">
    <w:name w:val="Body Text 1 Char"/>
    <w:link w:val="BodyText1"/>
    <w:locked/>
    <w:rsid w:val="00D327ED"/>
    <w:rPr>
      <w:rFonts w:eastAsia="SimSun"/>
      <w:sz w:val="24"/>
      <w:szCs w:val="24"/>
      <w:lang w:val="en-GB" w:eastAsia="en-GB" w:bidi="ar-AE"/>
    </w:rPr>
  </w:style>
  <w:style w:type="paragraph" w:customStyle="1" w:styleId="BodyText1">
    <w:name w:val="Body Text 1"/>
    <w:basedOn w:val="Normal"/>
    <w:link w:val="BodyText1Char"/>
    <w:qFormat/>
    <w:rsid w:val="00D327ED"/>
    <w:pPr>
      <w:spacing w:after="240"/>
      <w:ind w:left="720"/>
      <w:jc w:val="both"/>
    </w:pPr>
    <w:rPr>
      <w:rFonts w:eastAsia="SimSun"/>
      <w:lang w:val="en-GB" w:eastAsia="en-GB" w:bidi="ar-AE"/>
    </w:rPr>
  </w:style>
  <w:style w:type="paragraph" w:customStyle="1" w:styleId="DefinitionsL9">
    <w:name w:val="Definitions L9"/>
    <w:basedOn w:val="Normal"/>
    <w:rsid w:val="00E12C91"/>
    <w:pPr>
      <w:numPr>
        <w:ilvl w:val="8"/>
        <w:numId w:val="19"/>
      </w:numPr>
      <w:spacing w:after="240"/>
      <w:jc w:val="both"/>
      <w:outlineLvl w:val="8"/>
    </w:pPr>
    <w:rPr>
      <w:rFonts w:eastAsia="SimSun"/>
      <w:lang w:val="en-GB" w:eastAsia="zh-CN" w:bidi="ar-AE"/>
    </w:rPr>
  </w:style>
  <w:style w:type="paragraph" w:customStyle="1" w:styleId="DefinitionsL8">
    <w:name w:val="Definitions L8"/>
    <w:basedOn w:val="Normal"/>
    <w:rsid w:val="00E12C91"/>
    <w:pPr>
      <w:numPr>
        <w:ilvl w:val="7"/>
        <w:numId w:val="19"/>
      </w:numPr>
      <w:spacing w:after="240"/>
      <w:jc w:val="both"/>
      <w:outlineLvl w:val="7"/>
    </w:pPr>
    <w:rPr>
      <w:rFonts w:eastAsia="SimSun"/>
      <w:lang w:val="en-GB" w:eastAsia="zh-CN" w:bidi="ar-AE"/>
    </w:rPr>
  </w:style>
  <w:style w:type="paragraph" w:customStyle="1" w:styleId="DefinitionsL7">
    <w:name w:val="Definitions L7"/>
    <w:basedOn w:val="Normal"/>
    <w:rsid w:val="00E12C91"/>
    <w:pPr>
      <w:numPr>
        <w:ilvl w:val="6"/>
        <w:numId w:val="19"/>
      </w:numPr>
      <w:spacing w:after="240"/>
      <w:jc w:val="both"/>
      <w:outlineLvl w:val="6"/>
    </w:pPr>
    <w:rPr>
      <w:rFonts w:eastAsia="SimSun"/>
      <w:lang w:val="en-GB" w:eastAsia="zh-CN" w:bidi="ar-AE"/>
    </w:rPr>
  </w:style>
  <w:style w:type="paragraph" w:customStyle="1" w:styleId="DefinitionsL6">
    <w:name w:val="Definitions L6"/>
    <w:basedOn w:val="Normal"/>
    <w:rsid w:val="00E12C91"/>
    <w:pPr>
      <w:numPr>
        <w:ilvl w:val="5"/>
        <w:numId w:val="19"/>
      </w:numPr>
      <w:spacing w:after="240"/>
      <w:jc w:val="both"/>
      <w:outlineLvl w:val="5"/>
    </w:pPr>
    <w:rPr>
      <w:rFonts w:eastAsia="SimSun"/>
      <w:lang w:val="en-GB" w:eastAsia="zh-CN" w:bidi="ar-AE"/>
    </w:rPr>
  </w:style>
  <w:style w:type="paragraph" w:customStyle="1" w:styleId="DefinitionsL5">
    <w:name w:val="Definitions L5"/>
    <w:basedOn w:val="Normal"/>
    <w:next w:val="Normal"/>
    <w:rsid w:val="00E12C91"/>
    <w:pPr>
      <w:numPr>
        <w:ilvl w:val="4"/>
        <w:numId w:val="19"/>
      </w:numPr>
      <w:spacing w:after="240"/>
      <w:jc w:val="both"/>
      <w:outlineLvl w:val="4"/>
    </w:pPr>
    <w:rPr>
      <w:rFonts w:eastAsia="SimSun"/>
      <w:lang w:val="en-GB" w:eastAsia="zh-CN" w:bidi="ar-AE"/>
    </w:rPr>
  </w:style>
  <w:style w:type="paragraph" w:customStyle="1" w:styleId="DefinitionsL4">
    <w:name w:val="Definitions L4"/>
    <w:basedOn w:val="Normal"/>
    <w:next w:val="Normal"/>
    <w:rsid w:val="00E12C91"/>
    <w:pPr>
      <w:numPr>
        <w:ilvl w:val="3"/>
        <w:numId w:val="19"/>
      </w:numPr>
      <w:spacing w:after="240"/>
      <w:jc w:val="both"/>
      <w:outlineLvl w:val="3"/>
    </w:pPr>
    <w:rPr>
      <w:rFonts w:eastAsia="SimSun"/>
      <w:lang w:val="en-GB" w:eastAsia="zh-CN" w:bidi="ar-AE"/>
    </w:rPr>
  </w:style>
  <w:style w:type="character" w:customStyle="1" w:styleId="DefinitionsL3Char">
    <w:name w:val="Definitions L3 Char"/>
    <w:link w:val="DefinitionsL3"/>
    <w:locked/>
    <w:rsid w:val="00E12C91"/>
    <w:rPr>
      <w:rFonts w:eastAsia="SimSun"/>
      <w:sz w:val="24"/>
      <w:szCs w:val="24"/>
      <w:lang w:val="en-GB" w:eastAsia="zh-CN" w:bidi="ar-AE"/>
    </w:rPr>
  </w:style>
  <w:style w:type="paragraph" w:customStyle="1" w:styleId="DefinitionsL3">
    <w:name w:val="Definitions L3"/>
    <w:basedOn w:val="Normal"/>
    <w:next w:val="BodyText3"/>
    <w:link w:val="DefinitionsL3Char"/>
    <w:rsid w:val="00E12C91"/>
    <w:pPr>
      <w:numPr>
        <w:ilvl w:val="2"/>
        <w:numId w:val="19"/>
      </w:numPr>
      <w:spacing w:after="240"/>
      <w:jc w:val="both"/>
      <w:outlineLvl w:val="2"/>
    </w:pPr>
    <w:rPr>
      <w:rFonts w:eastAsia="SimSun"/>
      <w:lang w:val="en-GB" w:eastAsia="zh-CN" w:bidi="ar-AE"/>
    </w:rPr>
  </w:style>
  <w:style w:type="paragraph" w:customStyle="1" w:styleId="DefinitionsL2">
    <w:name w:val="Definitions L2"/>
    <w:basedOn w:val="Normal"/>
    <w:next w:val="BodyText2"/>
    <w:rsid w:val="00E12C91"/>
    <w:pPr>
      <w:numPr>
        <w:ilvl w:val="1"/>
        <w:numId w:val="19"/>
      </w:numPr>
      <w:spacing w:after="240"/>
      <w:jc w:val="both"/>
      <w:outlineLvl w:val="1"/>
    </w:pPr>
    <w:rPr>
      <w:rFonts w:eastAsia="SimSun"/>
      <w:lang w:val="en-GB" w:eastAsia="zh-CN" w:bidi="ar-AE"/>
    </w:rPr>
  </w:style>
  <w:style w:type="paragraph" w:customStyle="1" w:styleId="DefinitionsL1">
    <w:name w:val="Definitions L1"/>
    <w:basedOn w:val="Normal"/>
    <w:next w:val="Normal"/>
    <w:rsid w:val="00E12C91"/>
    <w:pPr>
      <w:numPr>
        <w:numId w:val="19"/>
      </w:numPr>
      <w:spacing w:after="240"/>
      <w:jc w:val="both"/>
      <w:outlineLvl w:val="0"/>
    </w:pPr>
    <w:rPr>
      <w:rFonts w:eastAsia="SimSun"/>
      <w:lang w:val="en-GB" w:eastAsia="zh-CN" w:bidi="ar-AE"/>
    </w:rPr>
  </w:style>
  <w:style w:type="paragraph" w:customStyle="1" w:styleId="StandardL9">
    <w:name w:val="Standard L9"/>
    <w:basedOn w:val="Normal"/>
    <w:next w:val="BodyText3"/>
    <w:uiPriority w:val="99"/>
    <w:rsid w:val="008B48E6"/>
    <w:pPr>
      <w:numPr>
        <w:ilvl w:val="8"/>
        <w:numId w:val="20"/>
      </w:numPr>
      <w:spacing w:after="240"/>
      <w:jc w:val="both"/>
      <w:outlineLvl w:val="8"/>
    </w:pPr>
    <w:rPr>
      <w:rFonts w:eastAsia="SimSun"/>
      <w:lang w:val="en-GB" w:eastAsia="zh-CN" w:bidi="ar-AE"/>
    </w:rPr>
  </w:style>
  <w:style w:type="character" w:customStyle="1" w:styleId="StandardL8Char">
    <w:name w:val="Standard L8 Char"/>
    <w:link w:val="StandardL8"/>
    <w:uiPriority w:val="99"/>
    <w:locked/>
    <w:rsid w:val="008B48E6"/>
    <w:rPr>
      <w:rFonts w:eastAsia="SimSun"/>
      <w:sz w:val="24"/>
      <w:szCs w:val="24"/>
      <w:lang w:val="en-GB" w:eastAsia="zh-CN" w:bidi="ar-AE"/>
    </w:rPr>
  </w:style>
  <w:style w:type="paragraph" w:customStyle="1" w:styleId="StandardL8">
    <w:name w:val="Standard L8"/>
    <w:basedOn w:val="Normal"/>
    <w:next w:val="BodyText2"/>
    <w:link w:val="StandardL8Char"/>
    <w:uiPriority w:val="99"/>
    <w:rsid w:val="008B48E6"/>
    <w:pPr>
      <w:numPr>
        <w:ilvl w:val="7"/>
        <w:numId w:val="20"/>
      </w:numPr>
      <w:spacing w:after="240"/>
      <w:jc w:val="both"/>
      <w:outlineLvl w:val="7"/>
    </w:pPr>
    <w:rPr>
      <w:rFonts w:eastAsia="SimSun"/>
      <w:lang w:val="en-GB" w:eastAsia="zh-CN" w:bidi="ar-AE"/>
    </w:rPr>
  </w:style>
  <w:style w:type="paragraph" w:customStyle="1" w:styleId="StandardL7">
    <w:name w:val="Standard L7"/>
    <w:basedOn w:val="Normal"/>
    <w:next w:val="Normal"/>
    <w:uiPriority w:val="99"/>
    <w:rsid w:val="008B48E6"/>
    <w:pPr>
      <w:numPr>
        <w:ilvl w:val="6"/>
        <w:numId w:val="20"/>
      </w:numPr>
      <w:spacing w:after="240"/>
      <w:jc w:val="both"/>
      <w:outlineLvl w:val="6"/>
    </w:pPr>
    <w:rPr>
      <w:rFonts w:eastAsia="SimSun"/>
      <w:lang w:val="en-GB" w:eastAsia="zh-CN" w:bidi="ar-AE"/>
    </w:rPr>
  </w:style>
  <w:style w:type="paragraph" w:customStyle="1" w:styleId="StandardL6">
    <w:name w:val="Standard L6"/>
    <w:basedOn w:val="Normal"/>
    <w:next w:val="Normal"/>
    <w:uiPriority w:val="99"/>
    <w:rsid w:val="008B48E6"/>
    <w:pPr>
      <w:numPr>
        <w:ilvl w:val="5"/>
        <w:numId w:val="20"/>
      </w:numPr>
      <w:spacing w:after="240"/>
      <w:jc w:val="both"/>
      <w:outlineLvl w:val="5"/>
    </w:pPr>
    <w:rPr>
      <w:rFonts w:eastAsia="SimSun"/>
      <w:lang w:val="en-GB" w:eastAsia="zh-CN" w:bidi="ar-AE"/>
    </w:rPr>
  </w:style>
  <w:style w:type="paragraph" w:customStyle="1" w:styleId="StandardL5">
    <w:name w:val="Standard L5"/>
    <w:basedOn w:val="Normal"/>
    <w:next w:val="Normal"/>
    <w:uiPriority w:val="99"/>
    <w:rsid w:val="008B48E6"/>
    <w:pPr>
      <w:numPr>
        <w:ilvl w:val="4"/>
        <w:numId w:val="20"/>
      </w:numPr>
      <w:spacing w:after="240"/>
      <w:jc w:val="both"/>
      <w:outlineLvl w:val="4"/>
    </w:pPr>
    <w:rPr>
      <w:rFonts w:eastAsia="SimSun"/>
      <w:lang w:val="en-GB" w:eastAsia="zh-CN" w:bidi="ar-AE"/>
    </w:rPr>
  </w:style>
  <w:style w:type="paragraph" w:customStyle="1" w:styleId="StandardL4">
    <w:name w:val="Standard L4"/>
    <w:basedOn w:val="Normal"/>
    <w:next w:val="BodyText3"/>
    <w:uiPriority w:val="99"/>
    <w:rsid w:val="008B48E6"/>
    <w:pPr>
      <w:numPr>
        <w:ilvl w:val="3"/>
        <w:numId w:val="20"/>
      </w:numPr>
      <w:spacing w:after="240"/>
      <w:jc w:val="both"/>
      <w:outlineLvl w:val="3"/>
    </w:pPr>
    <w:rPr>
      <w:rFonts w:eastAsia="SimSun"/>
      <w:lang w:val="en-GB" w:eastAsia="zh-CN" w:bidi="ar-AE"/>
    </w:rPr>
  </w:style>
  <w:style w:type="paragraph" w:customStyle="1" w:styleId="StandardL3">
    <w:name w:val="Standard L3"/>
    <w:basedOn w:val="Normal"/>
    <w:next w:val="BodyText2"/>
    <w:uiPriority w:val="99"/>
    <w:rsid w:val="008B48E6"/>
    <w:pPr>
      <w:numPr>
        <w:ilvl w:val="2"/>
        <w:numId w:val="20"/>
      </w:numPr>
      <w:spacing w:after="240"/>
      <w:jc w:val="both"/>
      <w:outlineLvl w:val="2"/>
    </w:pPr>
    <w:rPr>
      <w:rFonts w:eastAsia="SimSun"/>
      <w:lang w:val="en-GB" w:eastAsia="zh-CN" w:bidi="ar-AE"/>
    </w:rPr>
  </w:style>
  <w:style w:type="character" w:customStyle="1" w:styleId="StandardL2Char">
    <w:name w:val="Standard L2 Char"/>
    <w:link w:val="StandardL2"/>
    <w:uiPriority w:val="99"/>
    <w:locked/>
    <w:rsid w:val="008B48E6"/>
    <w:rPr>
      <w:rFonts w:eastAsia="SimSun"/>
      <w:sz w:val="24"/>
      <w:szCs w:val="24"/>
      <w:lang w:val="en-GB" w:eastAsia="zh-CN" w:bidi="ar-AE"/>
    </w:rPr>
  </w:style>
  <w:style w:type="paragraph" w:customStyle="1" w:styleId="StandardL2">
    <w:name w:val="Standard L2"/>
    <w:basedOn w:val="Normal"/>
    <w:next w:val="Normal"/>
    <w:link w:val="StandardL2Char"/>
    <w:uiPriority w:val="99"/>
    <w:rsid w:val="008B48E6"/>
    <w:pPr>
      <w:numPr>
        <w:ilvl w:val="1"/>
        <w:numId w:val="20"/>
      </w:numPr>
      <w:spacing w:after="240"/>
      <w:jc w:val="both"/>
      <w:outlineLvl w:val="1"/>
    </w:pPr>
    <w:rPr>
      <w:rFonts w:eastAsia="SimSun"/>
      <w:lang w:val="en-GB" w:eastAsia="zh-CN" w:bidi="ar-AE"/>
    </w:rPr>
  </w:style>
  <w:style w:type="paragraph" w:customStyle="1" w:styleId="StandardL1">
    <w:name w:val="Standard L1"/>
    <w:basedOn w:val="Normal"/>
    <w:next w:val="Normal"/>
    <w:uiPriority w:val="99"/>
    <w:rsid w:val="008B48E6"/>
    <w:pPr>
      <w:keepNext/>
      <w:numPr>
        <w:numId w:val="20"/>
      </w:numPr>
      <w:suppressAutoHyphens/>
      <w:spacing w:after="240"/>
      <w:outlineLvl w:val="0"/>
    </w:pPr>
    <w:rPr>
      <w:rFonts w:eastAsia="SimSun"/>
      <w:b/>
      <w:caps/>
      <w:lang w:val="en-GB" w:eastAsia="zh-CN" w:bidi="ar-AE"/>
    </w:rPr>
  </w:style>
  <w:style w:type="character" w:customStyle="1" w:styleId="rvts7">
    <w:name w:val="rvts7"/>
    <w:rsid w:val="00160E76"/>
    <w:rPr>
      <w:rFonts w:cs="Times New Roman"/>
    </w:rPr>
  </w:style>
  <w:style w:type="paragraph" w:styleId="TOC3">
    <w:name w:val="toc 3"/>
    <w:basedOn w:val="Normal"/>
    <w:next w:val="Normal"/>
    <w:autoRedefine/>
    <w:uiPriority w:val="39"/>
    <w:semiHidden/>
    <w:unhideWhenUsed/>
    <w:rsid w:val="00800C46"/>
    <w:pPr>
      <w:spacing w:after="100"/>
      <w:ind w:left="480"/>
    </w:pPr>
    <w:rPr>
      <w:rFonts w:ascii="Calibri" w:hAnsi="Calibri"/>
    </w:rPr>
  </w:style>
  <w:style w:type="character" w:customStyle="1" w:styleId="Heading2Char">
    <w:name w:val="Heading 2 Char"/>
    <w:basedOn w:val="DefaultParagraphFont"/>
    <w:link w:val="Heading2"/>
    <w:rsid w:val="00C96DEC"/>
    <w:rPr>
      <w:rFonts w:ascii="Arial Black" w:hAnsi="Arial Black"/>
      <w:noProof/>
      <w:spacing w:val="-15"/>
      <w:kern w:val="28"/>
      <w:sz w:val="22"/>
      <w:lang w:val="ro-RO" w:eastAsia="ro-RO"/>
    </w:rPr>
  </w:style>
  <w:style w:type="character" w:customStyle="1" w:styleId="Heading3Char">
    <w:name w:val="Heading 3 Char"/>
    <w:aliases w:val="Caracter Char"/>
    <w:basedOn w:val="DefaultParagraphFont"/>
    <w:link w:val="Heading3"/>
    <w:rsid w:val="00C96DEC"/>
    <w:rPr>
      <w:rFonts w:ascii="Arial Black" w:hAnsi="Arial Black"/>
      <w:noProof/>
      <w:spacing w:val="-10"/>
      <w:kern w:val="28"/>
      <w:lang w:val="ro-RO" w:eastAsia="ro-RO"/>
    </w:rPr>
  </w:style>
  <w:style w:type="character" w:customStyle="1" w:styleId="Heading4Char">
    <w:name w:val="Heading 4 Char"/>
    <w:basedOn w:val="DefaultParagraphFont"/>
    <w:link w:val="Heading4"/>
    <w:rsid w:val="00C96DEC"/>
    <w:rPr>
      <w:b/>
      <w:sz w:val="24"/>
      <w:lang w:val="ro-RO" w:eastAsia="ro-RO"/>
    </w:rPr>
  </w:style>
  <w:style w:type="character" w:customStyle="1" w:styleId="Heading5Char">
    <w:name w:val="Heading 5 Char"/>
    <w:basedOn w:val="DefaultParagraphFont"/>
    <w:link w:val="Heading5"/>
    <w:rsid w:val="00C96DEC"/>
    <w:rPr>
      <w:rFonts w:eastAsia="Arial Unicode MS"/>
      <w:b/>
      <w:bCs/>
      <w:u w:val="single"/>
      <w:lang w:val="ro-RO"/>
    </w:rPr>
  </w:style>
  <w:style w:type="character" w:customStyle="1" w:styleId="Heading6Char">
    <w:name w:val="Heading 6 Char"/>
    <w:basedOn w:val="DefaultParagraphFont"/>
    <w:link w:val="Heading6"/>
    <w:rsid w:val="00C96DEC"/>
    <w:rPr>
      <w:b/>
      <w:bCs/>
      <w:sz w:val="24"/>
      <w:lang w:val="fr-FR"/>
    </w:rPr>
  </w:style>
  <w:style w:type="character" w:customStyle="1" w:styleId="Heading7Char">
    <w:name w:val="Heading 7 Char"/>
    <w:basedOn w:val="DefaultParagraphFont"/>
    <w:link w:val="Heading7"/>
    <w:rsid w:val="00C96DEC"/>
    <w:rPr>
      <w:b/>
      <w:i/>
      <w:sz w:val="24"/>
      <w:lang w:val="ro-RO" w:eastAsia="fr-FR"/>
    </w:rPr>
  </w:style>
  <w:style w:type="character" w:customStyle="1" w:styleId="Heading8Char">
    <w:name w:val="Heading 8 Char"/>
    <w:basedOn w:val="DefaultParagraphFont"/>
    <w:link w:val="Heading8"/>
    <w:rsid w:val="00C96DEC"/>
    <w:rPr>
      <w:b/>
    </w:rPr>
  </w:style>
  <w:style w:type="character" w:customStyle="1" w:styleId="Heading9Char">
    <w:name w:val="Heading 9 Char"/>
    <w:basedOn w:val="DefaultParagraphFont"/>
    <w:link w:val="Heading9"/>
    <w:rsid w:val="00C96DEC"/>
    <w:rPr>
      <w:rFonts w:ascii="Arial" w:hAnsi="Arial" w:cs="Arial"/>
      <w:sz w:val="22"/>
      <w:szCs w:val="22"/>
      <w:lang w:val="ro-RO"/>
    </w:rPr>
  </w:style>
  <w:style w:type="character" w:styleId="FollowedHyperlink">
    <w:name w:val="FollowedHyperlink"/>
    <w:uiPriority w:val="99"/>
    <w:semiHidden/>
    <w:unhideWhenUsed/>
    <w:rsid w:val="00C96DEC"/>
    <w:rPr>
      <w:color w:val="800080"/>
      <w:u w:val="single"/>
    </w:rPr>
  </w:style>
  <w:style w:type="character" w:customStyle="1" w:styleId="Heading3Char1">
    <w:name w:val="Heading 3 Char1"/>
    <w:aliases w:val="Caracter Char1"/>
    <w:basedOn w:val="DefaultParagraphFont"/>
    <w:semiHidden/>
    <w:rsid w:val="00C96DEC"/>
    <w:rPr>
      <w:rFonts w:asciiTheme="majorHAnsi" w:eastAsiaTheme="majorEastAsia" w:hAnsiTheme="majorHAnsi" w:cstheme="majorBidi"/>
      <w:b/>
      <w:bCs/>
      <w:color w:val="4F81BD" w:themeColor="accent1"/>
      <w:sz w:val="22"/>
      <w:szCs w:val="22"/>
    </w:rPr>
  </w:style>
  <w:style w:type="character" w:customStyle="1" w:styleId="HTMLPreformattedChar">
    <w:name w:val="HTML Preformatted Char"/>
    <w:basedOn w:val="DefaultParagraphFont"/>
    <w:link w:val="HTMLPreformatted"/>
    <w:rsid w:val="00C96DEC"/>
    <w:rPr>
      <w:rFonts w:ascii="Arial Unicode MS" w:eastAsia="Arial Unicode MS" w:cs="Arial Unicode MS"/>
    </w:rPr>
  </w:style>
  <w:style w:type="character" w:customStyle="1" w:styleId="FooterChar">
    <w:name w:val="Footer Char"/>
    <w:basedOn w:val="DefaultParagraphFont"/>
    <w:link w:val="Footer"/>
    <w:rsid w:val="00C96DEC"/>
    <w:rPr>
      <w:sz w:val="24"/>
      <w:szCs w:val="24"/>
      <w:lang w:val="ro-RO"/>
    </w:rPr>
  </w:style>
  <w:style w:type="character" w:customStyle="1" w:styleId="TitleChar">
    <w:name w:val="Title Char"/>
    <w:basedOn w:val="DefaultParagraphFont"/>
    <w:link w:val="Title"/>
    <w:rsid w:val="00C96DEC"/>
    <w:rPr>
      <w:b/>
      <w:bCs/>
      <w:sz w:val="24"/>
      <w:lang w:val="fr-FR" w:eastAsia="fr-FR"/>
    </w:rPr>
  </w:style>
  <w:style w:type="character" w:customStyle="1" w:styleId="ClosingChar">
    <w:name w:val="Closing Char"/>
    <w:basedOn w:val="DefaultParagraphFont"/>
    <w:link w:val="Closing"/>
    <w:rsid w:val="00C96DEC"/>
    <w:rPr>
      <w:sz w:val="24"/>
      <w:szCs w:val="24"/>
      <w:lang w:val="ro-RO" w:eastAsia="ro-RO"/>
    </w:rPr>
  </w:style>
  <w:style w:type="character" w:customStyle="1" w:styleId="SignatureChar">
    <w:name w:val="Signature Char"/>
    <w:basedOn w:val="DefaultParagraphFont"/>
    <w:link w:val="Signature"/>
    <w:rsid w:val="00C96DEC"/>
    <w:rPr>
      <w:sz w:val="24"/>
      <w:szCs w:val="24"/>
      <w:lang w:val="ro-RO" w:eastAsia="ro-RO"/>
    </w:rPr>
  </w:style>
  <w:style w:type="character" w:customStyle="1" w:styleId="SubtitleChar">
    <w:name w:val="Subtitle Char"/>
    <w:basedOn w:val="DefaultParagraphFont"/>
    <w:link w:val="Subtitle"/>
    <w:rsid w:val="00C96DEC"/>
    <w:rPr>
      <w:b/>
      <w:i/>
      <w:sz w:val="24"/>
      <w:lang w:val="fr-FR" w:eastAsia="ro-RO"/>
    </w:rPr>
  </w:style>
  <w:style w:type="character" w:customStyle="1" w:styleId="SalutationChar">
    <w:name w:val="Salutation Char"/>
    <w:basedOn w:val="DefaultParagraphFont"/>
    <w:link w:val="Salutation"/>
    <w:rsid w:val="00C96DEC"/>
    <w:rPr>
      <w:rFonts w:ascii="Arial" w:hAnsi="Arial"/>
      <w:lang w:val="fr-FR"/>
    </w:rPr>
  </w:style>
  <w:style w:type="character" w:customStyle="1" w:styleId="DateChar">
    <w:name w:val="Date Char"/>
    <w:basedOn w:val="DefaultParagraphFont"/>
    <w:link w:val="Date"/>
    <w:rsid w:val="00C96DEC"/>
    <w:rPr>
      <w:sz w:val="24"/>
      <w:szCs w:val="24"/>
      <w:lang w:val="ro-RO" w:eastAsia="ro-RO"/>
    </w:rPr>
  </w:style>
  <w:style w:type="character" w:customStyle="1" w:styleId="BodyTextFirstIndentChar">
    <w:name w:val="Body Text First Indent Char"/>
    <w:basedOn w:val="BodyTextChar"/>
    <w:link w:val="BodyTextFirstIndent"/>
    <w:rsid w:val="00C96DEC"/>
    <w:rPr>
      <w:rFonts w:ascii="Arial" w:hAnsi="Arial"/>
      <w:noProof/>
      <w:sz w:val="24"/>
      <w:szCs w:val="24"/>
      <w:lang w:val="fr-FR"/>
    </w:rPr>
  </w:style>
  <w:style w:type="character" w:customStyle="1" w:styleId="BodyTextFirstIndent2Char">
    <w:name w:val="Body Text First Indent 2 Char"/>
    <w:basedOn w:val="BodyTextIndentChar"/>
    <w:link w:val="BodyTextFirstIndent2"/>
    <w:rsid w:val="00C96DEC"/>
    <w:rPr>
      <w:rFonts w:ascii="Arial" w:hAnsi="Arial"/>
      <w:sz w:val="24"/>
      <w:lang w:val="fr-FR"/>
    </w:rPr>
  </w:style>
  <w:style w:type="character" w:customStyle="1" w:styleId="BodyText2Char">
    <w:name w:val="Body Text 2 Char"/>
    <w:basedOn w:val="DefaultParagraphFont"/>
    <w:link w:val="BodyText2"/>
    <w:rsid w:val="00C96DEC"/>
    <w:rPr>
      <w:sz w:val="24"/>
      <w:szCs w:val="24"/>
      <w:lang w:val="ro-RO"/>
    </w:rPr>
  </w:style>
  <w:style w:type="character" w:customStyle="1" w:styleId="BodyText3Char">
    <w:name w:val="Body Text 3 Char"/>
    <w:basedOn w:val="DefaultParagraphFont"/>
    <w:link w:val="BodyText3"/>
    <w:rsid w:val="00C96DEC"/>
    <w:rPr>
      <w:noProof/>
      <w:spacing w:val="-5"/>
      <w:sz w:val="24"/>
      <w:lang w:val="ro-RO" w:eastAsia="ro-RO"/>
    </w:rPr>
  </w:style>
  <w:style w:type="character" w:customStyle="1" w:styleId="BodyTextIndent2Char">
    <w:name w:val="Body Text Indent 2 Char"/>
    <w:basedOn w:val="DefaultParagraphFont"/>
    <w:link w:val="BodyTextIndent2"/>
    <w:rsid w:val="00C96DEC"/>
    <w:rPr>
      <w:bCs/>
      <w:sz w:val="24"/>
    </w:rPr>
  </w:style>
  <w:style w:type="character" w:customStyle="1" w:styleId="BodyTextIndent3Char">
    <w:name w:val="Body Text Indent 3 Char"/>
    <w:basedOn w:val="DefaultParagraphFont"/>
    <w:link w:val="BodyTextIndent3"/>
    <w:rsid w:val="00C96DEC"/>
    <w:rPr>
      <w:sz w:val="24"/>
      <w:lang w:val="ro-RO" w:eastAsia="fr-FR"/>
    </w:rPr>
  </w:style>
  <w:style w:type="paragraph" w:styleId="DocumentMap">
    <w:name w:val="Document Map"/>
    <w:basedOn w:val="Normal"/>
    <w:link w:val="DocumentMapChar"/>
    <w:semiHidden/>
    <w:unhideWhenUsed/>
    <w:rsid w:val="00C96DE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96DEC"/>
    <w:rPr>
      <w:rFonts w:ascii="Tahoma" w:hAnsi="Tahoma" w:cs="Tahoma"/>
      <w:shd w:val="clear" w:color="auto" w:fill="000080"/>
      <w:lang w:val="ro-RO"/>
    </w:rPr>
  </w:style>
  <w:style w:type="character" w:customStyle="1" w:styleId="PlainTextChar">
    <w:name w:val="Plain Text Char"/>
    <w:basedOn w:val="DefaultParagraphFont"/>
    <w:link w:val="PlainText"/>
    <w:uiPriority w:val="99"/>
    <w:rsid w:val="00C96DEC"/>
    <w:rPr>
      <w:rFonts w:ascii="Courier New" w:hAnsi="Courier New"/>
      <w:lang w:val="en-GB" w:eastAsia="ro-RO"/>
    </w:rPr>
  </w:style>
  <w:style w:type="character" w:customStyle="1" w:styleId="CommentSubjectChar">
    <w:name w:val="Comment Subject Char"/>
    <w:basedOn w:val="CommentTextChar"/>
    <w:link w:val="CommentSubject"/>
    <w:semiHidden/>
    <w:rsid w:val="00C96DEC"/>
    <w:rPr>
      <w:b/>
      <w:bCs/>
      <w:lang w:val="ro-RO"/>
    </w:rPr>
  </w:style>
  <w:style w:type="paragraph" w:customStyle="1" w:styleId="CharCharCharChar">
    <w:name w:val="Char Char Char Char"/>
    <w:basedOn w:val="Normal"/>
    <w:rsid w:val="00C96DEC"/>
    <w:rPr>
      <w:lang w:val="pl-PL" w:eastAsia="pl-PL"/>
    </w:rPr>
  </w:style>
  <w:style w:type="paragraph" w:customStyle="1" w:styleId="CharCharCharCharCharCharChar1">
    <w:name w:val="Char Char Char Char Char Char Char1"/>
    <w:basedOn w:val="Normal"/>
    <w:rsid w:val="00C96DEC"/>
    <w:rPr>
      <w:lang w:val="pl-PL" w:eastAsia="pl-PL"/>
    </w:rPr>
  </w:style>
  <w:style w:type="paragraph" w:customStyle="1" w:styleId="CaracterCharCharCharCharCaracter">
    <w:name w:val="Caracter Char Char Char Char Caracter"/>
    <w:basedOn w:val="Normal"/>
    <w:rsid w:val="00C96DEC"/>
    <w:rPr>
      <w:lang w:val="pl-PL" w:eastAsia="pl-PL"/>
    </w:rPr>
  </w:style>
  <w:style w:type="paragraph" w:customStyle="1" w:styleId="CaracterCaracter">
    <w:name w:val="Caracter Caracter"/>
    <w:basedOn w:val="Normal"/>
    <w:rsid w:val="00C96DEC"/>
    <w:rPr>
      <w:lang w:val="pl-PL" w:eastAsia="pl-PL"/>
    </w:rPr>
  </w:style>
  <w:style w:type="paragraph" w:customStyle="1" w:styleId="CharCharCharCharCharChar">
    <w:name w:val="Char Char Char Char Char Char"/>
    <w:basedOn w:val="Normal"/>
    <w:rsid w:val="00C96DEC"/>
    <w:rPr>
      <w:lang w:val="pl-PL" w:eastAsia="pl-PL"/>
    </w:rPr>
  </w:style>
  <w:style w:type="paragraph" w:customStyle="1" w:styleId="CaracterCaracter2">
    <w:name w:val="Caracter Caracter2"/>
    <w:basedOn w:val="Normal"/>
    <w:rsid w:val="00C96DEC"/>
    <w:rPr>
      <w:lang w:val="pl-PL" w:eastAsia="pl-PL"/>
    </w:rPr>
  </w:style>
  <w:style w:type="paragraph" w:customStyle="1" w:styleId="Text1">
    <w:name w:val="Text 1"/>
    <w:basedOn w:val="Normal"/>
    <w:rsid w:val="00C96DEC"/>
    <w:pPr>
      <w:spacing w:after="240"/>
      <w:ind w:left="482"/>
      <w:jc w:val="both"/>
    </w:pPr>
    <w:rPr>
      <w:szCs w:val="20"/>
      <w:lang w:eastAsia="fr-FR"/>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C96DEC"/>
    <w:pPr>
      <w:widowControl w:val="0"/>
      <w:adjustRightInd w:val="0"/>
      <w:jc w:val="both"/>
    </w:pPr>
    <w:rPr>
      <w:lang w:val="pl-PL" w:eastAsia="pl-PL"/>
    </w:rPr>
  </w:style>
  <w:style w:type="paragraph" w:customStyle="1" w:styleId="CaracterCharCharCharCharCaracter1">
    <w:name w:val="Caracter Char Char Char Char Caracter1"/>
    <w:basedOn w:val="Normal"/>
    <w:rsid w:val="00C96DEC"/>
    <w:rPr>
      <w:lang w:val="pl-PL" w:eastAsia="pl-PL"/>
    </w:rPr>
  </w:style>
  <w:style w:type="paragraph" w:customStyle="1" w:styleId="CaracterCaracter2CharCharCaracterCaracter">
    <w:name w:val="Caracter Caracter2 Char Char Caracter Caracter"/>
    <w:basedOn w:val="Normal"/>
    <w:rsid w:val="00C96DEC"/>
    <w:pPr>
      <w:widowControl w:val="0"/>
      <w:adjustRightInd w:val="0"/>
      <w:jc w:val="both"/>
    </w:pPr>
    <w:rPr>
      <w:lang w:val="pl-PL" w:eastAsia="pl-PL"/>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C96DEC"/>
    <w:pPr>
      <w:widowControl w:val="0"/>
      <w:adjustRightInd w:val="0"/>
      <w:jc w:val="both"/>
    </w:pPr>
    <w:rPr>
      <w:lang w:val="pl-PL" w:eastAsia="pl-PL"/>
    </w:rPr>
  </w:style>
  <w:style w:type="paragraph" w:customStyle="1" w:styleId="CM4">
    <w:name w:val="CM4"/>
    <w:basedOn w:val="Default"/>
    <w:next w:val="Default"/>
    <w:uiPriority w:val="99"/>
    <w:rsid w:val="00C96DEC"/>
    <w:rPr>
      <w:rFonts w:ascii="EUAlbertina" w:eastAsia="Times New Roman" w:hAnsi="EUAlbertina"/>
      <w:color w:val="auto"/>
      <w:lang w:val="ro-RO" w:eastAsia="ro-RO"/>
    </w:rPr>
  </w:style>
  <w:style w:type="paragraph" w:customStyle="1" w:styleId="Style156">
    <w:name w:val="Style156"/>
    <w:basedOn w:val="Normal"/>
    <w:rsid w:val="00C96DEC"/>
    <w:pPr>
      <w:autoSpaceDE w:val="0"/>
      <w:autoSpaceDN w:val="0"/>
      <w:spacing w:line="230" w:lineRule="exact"/>
    </w:pPr>
    <w:rPr>
      <w:rFonts w:eastAsia="Calibri"/>
      <w:lang w:val="en-US"/>
    </w:rPr>
  </w:style>
  <w:style w:type="paragraph" w:customStyle="1" w:styleId="Style164">
    <w:name w:val="Style164"/>
    <w:basedOn w:val="Normal"/>
    <w:rsid w:val="00C96DEC"/>
    <w:pPr>
      <w:autoSpaceDE w:val="0"/>
      <w:autoSpaceDN w:val="0"/>
      <w:spacing w:line="230" w:lineRule="exact"/>
      <w:jc w:val="both"/>
    </w:pPr>
    <w:rPr>
      <w:rFonts w:eastAsia="Calibri"/>
      <w:lang w:val="en-US"/>
    </w:rPr>
  </w:style>
  <w:style w:type="paragraph" w:customStyle="1" w:styleId="Text2">
    <w:name w:val="Text 2"/>
    <w:basedOn w:val="Normal"/>
    <w:rsid w:val="00C96DEC"/>
    <w:pPr>
      <w:tabs>
        <w:tab w:val="left" w:pos="2161"/>
      </w:tabs>
      <w:spacing w:after="240"/>
      <w:ind w:left="1202"/>
      <w:jc w:val="both"/>
    </w:pPr>
    <w:rPr>
      <w:szCs w:val="20"/>
      <w:lang w:eastAsia="fr-FR"/>
    </w:rPr>
  </w:style>
  <w:style w:type="paragraph" w:customStyle="1" w:styleId="NumPar1">
    <w:name w:val="NumPar 1"/>
    <w:basedOn w:val="Heading1"/>
    <w:next w:val="Text1"/>
    <w:rsid w:val="00C96DEC"/>
    <w:pPr>
      <w:keepNext w:val="0"/>
      <w:tabs>
        <w:tab w:val="num" w:pos="720"/>
      </w:tabs>
      <w:spacing w:before="0" w:after="240"/>
      <w:ind w:left="483" w:hanging="483"/>
      <w:jc w:val="both"/>
      <w:outlineLvl w:val="9"/>
    </w:pPr>
    <w:rPr>
      <w:rFonts w:ascii="Times New Roman" w:hAnsi="Times New Roman"/>
      <w:b w:val="0"/>
      <w:bCs w:val="0"/>
      <w:kern w:val="28"/>
      <w:sz w:val="24"/>
      <w:szCs w:val="20"/>
      <w:lang w:val="en-GB" w:eastAsia="fr-FR"/>
    </w:rPr>
  </w:style>
  <w:style w:type="paragraph" w:customStyle="1" w:styleId="SectionTitle">
    <w:name w:val="SectionTitle"/>
    <w:basedOn w:val="Normal"/>
    <w:next w:val="Heading1"/>
    <w:rsid w:val="00C96DEC"/>
    <w:pPr>
      <w:keepNext/>
      <w:spacing w:after="480"/>
      <w:jc w:val="center"/>
    </w:pPr>
    <w:rPr>
      <w:b/>
      <w:smallCaps/>
      <w:sz w:val="28"/>
      <w:szCs w:val="20"/>
      <w:lang w:eastAsia="fr-FR"/>
    </w:rPr>
  </w:style>
  <w:style w:type="paragraph" w:customStyle="1" w:styleId="normaltableau">
    <w:name w:val="normal_tableau"/>
    <w:basedOn w:val="Normal"/>
    <w:rsid w:val="00C96DEC"/>
    <w:pPr>
      <w:spacing w:before="120" w:after="120"/>
      <w:jc w:val="both"/>
    </w:pPr>
    <w:rPr>
      <w:rFonts w:ascii="Optima" w:hAnsi="Optima"/>
      <w:sz w:val="22"/>
      <w:szCs w:val="20"/>
      <w:lang w:val="en-GB"/>
    </w:rPr>
  </w:style>
  <w:style w:type="paragraph" w:customStyle="1" w:styleId="CaracterCharCaracterCharCaracter">
    <w:name w:val="Caracter Char Caracter Char Caracter"/>
    <w:basedOn w:val="Normal"/>
    <w:rsid w:val="00C96DEC"/>
    <w:rPr>
      <w:lang w:val="pl-PL" w:eastAsia="pl-PL"/>
    </w:rPr>
  </w:style>
  <w:style w:type="paragraph" w:customStyle="1" w:styleId="SubiectComentariu1">
    <w:name w:val="Subiect Comentariu1"/>
    <w:basedOn w:val="CommentText"/>
    <w:next w:val="CommentText"/>
    <w:semiHidden/>
    <w:rsid w:val="00C96DEC"/>
    <w:rPr>
      <w:b/>
      <w:bCs/>
      <w:lang w:eastAsia="en-GB"/>
    </w:rPr>
  </w:style>
  <w:style w:type="paragraph" w:customStyle="1" w:styleId="DefaultText1">
    <w:name w:val="Default Text:1"/>
    <w:basedOn w:val="Normal"/>
    <w:rsid w:val="00C96DEC"/>
    <w:pPr>
      <w:overflowPunct w:val="0"/>
      <w:autoSpaceDE w:val="0"/>
      <w:autoSpaceDN w:val="0"/>
      <w:adjustRightInd w:val="0"/>
    </w:pPr>
    <w:rPr>
      <w:szCs w:val="20"/>
      <w:lang w:val="en-US"/>
    </w:rPr>
  </w:style>
  <w:style w:type="paragraph" w:customStyle="1" w:styleId="classification">
    <w:name w:val="classification"/>
    <w:basedOn w:val="Normal"/>
    <w:rsid w:val="00C96DE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z w:val="22"/>
      <w:szCs w:val="20"/>
      <w:lang w:val="en-GB" w:eastAsia="ro-RO"/>
    </w:rPr>
  </w:style>
  <w:style w:type="paragraph" w:customStyle="1" w:styleId="TableText">
    <w:name w:val="Table Text"/>
    <w:basedOn w:val="Normal"/>
    <w:rsid w:val="00C96DEC"/>
    <w:pPr>
      <w:tabs>
        <w:tab w:val="decimal" w:pos="0"/>
      </w:tabs>
      <w:overflowPunct w:val="0"/>
      <w:autoSpaceDE w:val="0"/>
      <w:autoSpaceDN w:val="0"/>
      <w:adjustRightInd w:val="0"/>
    </w:pPr>
    <w:rPr>
      <w:lang w:val="en-US"/>
    </w:rPr>
  </w:style>
  <w:style w:type="paragraph" w:customStyle="1" w:styleId="DefaultText2">
    <w:name w:val="Default Text:2"/>
    <w:basedOn w:val="Normal"/>
    <w:rsid w:val="00C96DEC"/>
    <w:rPr>
      <w:noProof/>
      <w:szCs w:val="20"/>
      <w:lang w:val="en-US"/>
    </w:rPr>
  </w:style>
  <w:style w:type="paragraph" w:customStyle="1" w:styleId="OutlineNotIndented">
    <w:name w:val="Outline (Not Indented)"/>
    <w:basedOn w:val="Normal"/>
    <w:rsid w:val="00C96DEC"/>
    <w:rPr>
      <w:noProof/>
      <w:szCs w:val="20"/>
      <w:lang w:val="en-US"/>
    </w:rPr>
  </w:style>
  <w:style w:type="paragraph" w:customStyle="1" w:styleId="OutlineIndented">
    <w:name w:val="Outline (Indented)"/>
    <w:basedOn w:val="Normal"/>
    <w:rsid w:val="00C96DEC"/>
    <w:rPr>
      <w:noProof/>
      <w:szCs w:val="20"/>
      <w:lang w:val="en-US"/>
    </w:rPr>
  </w:style>
  <w:style w:type="paragraph" w:customStyle="1" w:styleId="NumberList">
    <w:name w:val="Number List"/>
    <w:basedOn w:val="Normal"/>
    <w:rsid w:val="00C96DEC"/>
    <w:rPr>
      <w:noProof/>
      <w:szCs w:val="20"/>
      <w:lang w:val="en-US"/>
    </w:rPr>
  </w:style>
  <w:style w:type="paragraph" w:customStyle="1" w:styleId="FirstLineIndent">
    <w:name w:val="First Line Indent"/>
    <w:basedOn w:val="Normal"/>
    <w:rsid w:val="00C96DEC"/>
    <w:pPr>
      <w:ind w:firstLine="720"/>
    </w:pPr>
    <w:rPr>
      <w:noProof/>
      <w:szCs w:val="20"/>
      <w:lang w:val="en-US"/>
    </w:rPr>
  </w:style>
  <w:style w:type="paragraph" w:customStyle="1" w:styleId="Bullet2">
    <w:name w:val="Bullet 2"/>
    <w:basedOn w:val="Normal"/>
    <w:rsid w:val="00C96DEC"/>
    <w:rPr>
      <w:noProof/>
      <w:szCs w:val="20"/>
      <w:lang w:val="en-US"/>
    </w:rPr>
  </w:style>
  <w:style w:type="paragraph" w:customStyle="1" w:styleId="Bullet1">
    <w:name w:val="Bullet 1"/>
    <w:basedOn w:val="Normal"/>
    <w:rsid w:val="00C96DEC"/>
    <w:rPr>
      <w:noProof/>
      <w:szCs w:val="20"/>
      <w:lang w:val="en-US"/>
    </w:rPr>
  </w:style>
  <w:style w:type="paragraph" w:customStyle="1" w:styleId="BodySingle">
    <w:name w:val="Body Single"/>
    <w:basedOn w:val="Normal"/>
    <w:rsid w:val="00C96DEC"/>
    <w:rPr>
      <w:noProof/>
      <w:szCs w:val="20"/>
      <w:lang w:val="en-US"/>
    </w:rPr>
  </w:style>
  <w:style w:type="paragraph" w:customStyle="1" w:styleId="Annexetitle">
    <w:name w:val="Annexe_title"/>
    <w:basedOn w:val="Heading1"/>
    <w:next w:val="Normal"/>
    <w:autoRedefine/>
    <w:rsid w:val="00C96DEC"/>
    <w:pPr>
      <w:keepNext w:val="0"/>
      <w:spacing w:before="0" w:after="0"/>
      <w:jc w:val="center"/>
      <w:outlineLvl w:val="9"/>
    </w:pPr>
    <w:rPr>
      <w:rFonts w:cs="Arial"/>
      <w:caps/>
      <w:smallCaps/>
      <w:kern w:val="0"/>
      <w:sz w:val="24"/>
      <w:szCs w:val="24"/>
      <w:lang w:val="fr-FR"/>
    </w:rPr>
  </w:style>
  <w:style w:type="paragraph" w:customStyle="1" w:styleId="oddl-nadpis">
    <w:name w:val="oddíl-nadpis"/>
    <w:basedOn w:val="Normal"/>
    <w:rsid w:val="00C96DEC"/>
    <w:pPr>
      <w:keepNext/>
      <w:widowControl w:val="0"/>
      <w:tabs>
        <w:tab w:val="left" w:pos="567"/>
      </w:tabs>
      <w:spacing w:before="240" w:line="240" w:lineRule="atLeast"/>
    </w:pPr>
    <w:rPr>
      <w:rFonts w:ascii="Arial" w:hAnsi="Arial"/>
      <w:b/>
      <w:sz w:val="20"/>
      <w:szCs w:val="20"/>
      <w:lang w:val="cs-CZ" w:eastAsia="fr-FR"/>
    </w:rPr>
  </w:style>
  <w:style w:type="paragraph" w:customStyle="1" w:styleId="Corpodeltesto">
    <w:name w:val="Corpo del testo"/>
    <w:basedOn w:val="Normal"/>
    <w:rsid w:val="00C96DEC"/>
    <w:pPr>
      <w:widowControl w:val="0"/>
      <w:jc w:val="both"/>
    </w:pPr>
    <w:rPr>
      <w:rFonts w:ascii="Arial" w:hAnsi="Arial"/>
      <w:sz w:val="20"/>
      <w:szCs w:val="20"/>
      <w:lang w:val="it-IT" w:eastAsia="ro-RO"/>
    </w:rPr>
  </w:style>
  <w:style w:type="paragraph" w:customStyle="1" w:styleId="Considrant">
    <w:name w:val="Considérant"/>
    <w:basedOn w:val="Normal"/>
    <w:rsid w:val="00C96DEC"/>
    <w:pPr>
      <w:tabs>
        <w:tab w:val="num" w:pos="709"/>
      </w:tabs>
      <w:spacing w:before="120" w:after="120"/>
      <w:ind w:left="709" w:hanging="709"/>
      <w:jc w:val="both"/>
    </w:pPr>
    <w:rPr>
      <w:szCs w:val="20"/>
      <w:lang w:val="en-GB" w:eastAsia="en-GB"/>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C96DEC"/>
    <w:pPr>
      <w:widowControl w:val="0"/>
      <w:adjustRightInd w:val="0"/>
      <w:jc w:val="both"/>
    </w:pPr>
    <w:rPr>
      <w:lang w:val="pl-PL" w:eastAsia="pl-PL"/>
    </w:rPr>
  </w:style>
  <w:style w:type="paragraph" w:customStyle="1" w:styleId="CaracterCaracter2CharChar">
    <w:name w:val="Caracter Caracter2 Char Char"/>
    <w:basedOn w:val="Normal"/>
    <w:rsid w:val="00C96DEC"/>
    <w:pPr>
      <w:widowControl w:val="0"/>
      <w:adjustRightInd w:val="0"/>
      <w:jc w:val="both"/>
    </w:pPr>
    <w:rPr>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C96DEC"/>
    <w:pPr>
      <w:widowControl w:val="0"/>
      <w:adjustRightInd w:val="0"/>
      <w:jc w:val="both"/>
    </w:pPr>
    <w:rPr>
      <w:lang w:val="pl-PL" w:eastAsia="pl-PL"/>
    </w:rPr>
  </w:style>
  <w:style w:type="paragraph" w:customStyle="1" w:styleId="Normaltableau0">
    <w:name w:val="Normal tableau"/>
    <w:basedOn w:val="Normal"/>
    <w:rsid w:val="00C96DEC"/>
    <w:pPr>
      <w:widowControl w:val="0"/>
      <w:adjustRightInd w:val="0"/>
      <w:jc w:val="both"/>
    </w:pPr>
    <w:rPr>
      <w:rFonts w:ascii="Arial" w:hAnsi="Arial" w:cs="Arial"/>
      <w:sz w:val="18"/>
      <w:szCs w:val="20"/>
      <w:lang w:val="fr-FR" w:eastAsia="fr-FR"/>
    </w:rPr>
  </w:style>
  <w:style w:type="paragraph" w:customStyle="1" w:styleId="ZDGName">
    <w:name w:val="Z_DGName"/>
    <w:basedOn w:val="Normal"/>
    <w:rsid w:val="00C96DEC"/>
    <w:pPr>
      <w:widowControl w:val="0"/>
      <w:autoSpaceDE w:val="0"/>
      <w:autoSpaceDN w:val="0"/>
      <w:ind w:right="85"/>
    </w:pPr>
    <w:rPr>
      <w:rFonts w:ascii="Arial" w:hAnsi="Arial" w:cs="Arial"/>
      <w:sz w:val="16"/>
      <w:szCs w:val="16"/>
      <w:lang w:val="en-GB" w:eastAsia="en-GB"/>
    </w:rPr>
  </w:style>
  <w:style w:type="paragraph" w:customStyle="1" w:styleId="ZCom">
    <w:name w:val="Z_Com"/>
    <w:basedOn w:val="Normal"/>
    <w:next w:val="ZDGName"/>
    <w:rsid w:val="00C96DEC"/>
    <w:pPr>
      <w:widowControl w:val="0"/>
      <w:autoSpaceDE w:val="0"/>
      <w:autoSpaceDN w:val="0"/>
      <w:ind w:right="85"/>
      <w:jc w:val="both"/>
    </w:pPr>
    <w:rPr>
      <w:rFonts w:ascii="Arial" w:hAnsi="Arial" w:cs="Arial"/>
      <w:lang w:val="en-GB" w:eastAsia="en-GB"/>
    </w:rPr>
  </w:style>
  <w:style w:type="paragraph" w:customStyle="1" w:styleId="References">
    <w:name w:val="References"/>
    <w:basedOn w:val="Normal"/>
    <w:next w:val="Normal"/>
    <w:rsid w:val="00C96DEC"/>
    <w:pPr>
      <w:spacing w:after="240"/>
      <w:ind w:left="5103"/>
    </w:pPr>
    <w:rPr>
      <w:sz w:val="20"/>
      <w:szCs w:val="20"/>
      <w:lang w:val="en-GB"/>
    </w:rPr>
  </w:style>
  <w:style w:type="paragraph" w:customStyle="1" w:styleId="CaracterCaracter5CharCharCaracterCaracter">
    <w:name w:val="Caracter Caracter5 Char Char Caracter Caracter"/>
    <w:basedOn w:val="Normal"/>
    <w:rsid w:val="00C96DEC"/>
    <w:pPr>
      <w:widowControl w:val="0"/>
      <w:adjustRightInd w:val="0"/>
      <w:jc w:val="both"/>
    </w:pPr>
    <w:rPr>
      <w:lang w:val="pl-PL" w:eastAsia="pl-PL"/>
    </w:rPr>
  </w:style>
  <w:style w:type="paragraph" w:customStyle="1" w:styleId="ZchnZchnCharCharChar">
    <w:name w:val="Zchn Zchn Char Char Char"/>
    <w:basedOn w:val="Normal"/>
    <w:rsid w:val="00C96DEC"/>
    <w:pPr>
      <w:widowControl w:val="0"/>
      <w:adjustRightInd w:val="0"/>
      <w:jc w:val="both"/>
    </w:pPr>
    <w:rPr>
      <w:lang w:val="pl-PL" w:eastAsia="pl-PL"/>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C96DEC"/>
    <w:pPr>
      <w:widowControl w:val="0"/>
      <w:adjustRightInd w:val="0"/>
      <w:jc w:val="both"/>
    </w:pPr>
    <w:rPr>
      <w:lang w:val="pl-PL" w:eastAsia="pl-PL"/>
    </w:rPr>
  </w:style>
  <w:style w:type="paragraph" w:customStyle="1" w:styleId="msolistparagraph0">
    <w:name w:val="msolistparagraph"/>
    <w:basedOn w:val="Normal"/>
    <w:rsid w:val="00C96DEC"/>
    <w:pPr>
      <w:ind w:left="720"/>
    </w:pPr>
    <w:rPr>
      <w:rFonts w:ascii="Calibri" w:hAnsi="Calibri"/>
      <w:sz w:val="22"/>
      <w:szCs w:val="22"/>
      <w:lang w:eastAsia="ro-RO"/>
    </w:rPr>
  </w:style>
  <w:style w:type="paragraph" w:customStyle="1" w:styleId="SubiectComentariu">
    <w:name w:val="Subiect Comentariu"/>
    <w:basedOn w:val="CommentText"/>
    <w:next w:val="CommentText"/>
    <w:semiHidden/>
    <w:rsid w:val="00C96DEC"/>
    <w:rPr>
      <w:b/>
      <w:bCs/>
      <w:lang w:eastAsia="en-GB"/>
    </w:rPr>
  </w:style>
  <w:style w:type="character" w:customStyle="1" w:styleId="Titlu1Caracter">
    <w:name w:val="Titlu 1 Caracter"/>
    <w:rsid w:val="00C96DEC"/>
    <w:rPr>
      <w:b/>
      <w:bCs/>
      <w:noProof/>
      <w:sz w:val="24"/>
      <w:szCs w:val="24"/>
      <w:lang w:val="ro-RO" w:eastAsia="fr-FR" w:bidi="ar-SA"/>
    </w:rPr>
  </w:style>
  <w:style w:type="character" w:customStyle="1" w:styleId="tpa1">
    <w:name w:val="tpa1"/>
    <w:basedOn w:val="DefaultParagraphFont"/>
    <w:rsid w:val="00C96DEC"/>
  </w:style>
  <w:style w:type="character" w:customStyle="1" w:styleId="pt1">
    <w:name w:val="pt1"/>
    <w:rsid w:val="00C96DEC"/>
    <w:rPr>
      <w:b/>
      <w:bCs/>
      <w:color w:val="8F0000"/>
    </w:rPr>
  </w:style>
  <w:style w:type="character" w:customStyle="1" w:styleId="tpt1">
    <w:name w:val="tpt1"/>
    <w:basedOn w:val="DefaultParagraphFont"/>
    <w:rsid w:val="00C96DEC"/>
  </w:style>
  <w:style w:type="paragraph" w:styleId="z-BottomofForm">
    <w:name w:val="HTML Bottom of Form"/>
    <w:basedOn w:val="Normal"/>
    <w:next w:val="Normal"/>
    <w:link w:val="z-BottomofFormChar"/>
    <w:hidden/>
    <w:semiHidden/>
    <w:unhideWhenUsed/>
    <w:rsid w:val="00C96DEC"/>
    <w:pPr>
      <w:pBdr>
        <w:top w:val="single" w:sz="6" w:space="1" w:color="auto"/>
      </w:pBdr>
      <w:spacing w:line="256" w:lineRule="auto"/>
      <w:jc w:val="center"/>
    </w:pPr>
    <w:rPr>
      <w:rFonts w:ascii="Arial" w:eastAsiaTheme="minorHAnsi" w:hAnsi="Arial" w:cs="Arial"/>
      <w:vanish/>
      <w:sz w:val="16"/>
      <w:szCs w:val="16"/>
      <w:lang w:val="en-GB"/>
    </w:rPr>
  </w:style>
  <w:style w:type="character" w:customStyle="1" w:styleId="z-BottomofFormChar">
    <w:name w:val="z-Bottom of Form Char"/>
    <w:basedOn w:val="DefaultParagraphFont"/>
    <w:link w:val="z-BottomofForm"/>
    <w:semiHidden/>
    <w:rsid w:val="00C96DEC"/>
    <w:rPr>
      <w:rFonts w:ascii="Arial" w:eastAsiaTheme="minorHAnsi" w:hAnsi="Arial" w:cs="Arial"/>
      <w:vanish/>
      <w:sz w:val="16"/>
      <w:szCs w:val="16"/>
      <w:lang w:val="en-GB"/>
    </w:rPr>
  </w:style>
  <w:style w:type="character" w:customStyle="1" w:styleId="postbody1">
    <w:name w:val="postbody1"/>
    <w:rsid w:val="00C96DEC"/>
    <w:rPr>
      <w:sz w:val="17"/>
      <w:szCs w:val="17"/>
    </w:rPr>
  </w:style>
  <w:style w:type="character" w:customStyle="1" w:styleId="CharChar1">
    <w:name w:val="Char Char1"/>
    <w:rsid w:val="00C96DEC"/>
    <w:rPr>
      <w:noProof/>
      <w:sz w:val="24"/>
      <w:szCs w:val="24"/>
      <w:lang w:val="ro-RO"/>
    </w:rPr>
  </w:style>
  <w:style w:type="character" w:customStyle="1" w:styleId="CharChar2">
    <w:name w:val="Char Char2"/>
    <w:rsid w:val="00C96DEC"/>
    <w:rPr>
      <w:noProof/>
      <w:sz w:val="24"/>
      <w:szCs w:val="24"/>
      <w:lang w:val="ro-RO" w:eastAsia="en-US" w:bidi="ar-SA"/>
    </w:rPr>
  </w:style>
  <w:style w:type="character" w:customStyle="1" w:styleId="FontStyle505">
    <w:name w:val="Font Style505"/>
    <w:rsid w:val="00C96DEC"/>
    <w:rPr>
      <w:rFonts w:ascii="Times New Roman" w:hAnsi="Times New Roman" w:cs="Times New Roman" w:hint="default"/>
    </w:rPr>
  </w:style>
  <w:style w:type="character" w:customStyle="1" w:styleId="FontStyle509">
    <w:name w:val="Font Style509"/>
    <w:rsid w:val="00C96DEC"/>
    <w:rPr>
      <w:rFonts w:ascii="Times New Roman" w:hAnsi="Times New Roman" w:cs="Times New Roman" w:hint="default"/>
      <w:b/>
      <w:bCs/>
    </w:rPr>
  </w:style>
  <w:style w:type="character" w:customStyle="1" w:styleId="tca1">
    <w:name w:val="tca1"/>
    <w:rsid w:val="00C96DEC"/>
    <w:rPr>
      <w:b/>
      <w:bCs/>
      <w:sz w:val="24"/>
      <w:szCs w:val="24"/>
    </w:rPr>
  </w:style>
  <w:style w:type="character" w:customStyle="1" w:styleId="tsp1">
    <w:name w:val="tsp1"/>
    <w:rsid w:val="00C96DEC"/>
  </w:style>
  <w:style w:type="character" w:customStyle="1" w:styleId="BalloonTextChar1">
    <w:name w:val="Balloon Text Char1"/>
    <w:uiPriority w:val="99"/>
    <w:semiHidden/>
    <w:rsid w:val="00C96DEC"/>
    <w:rPr>
      <w:rFonts w:ascii="Tahoma" w:eastAsia="Times New Roman" w:hAnsi="Tahoma" w:cs="Tahoma" w:hint="default"/>
      <w:sz w:val="16"/>
      <w:szCs w:val="16"/>
    </w:rPr>
  </w:style>
  <w:style w:type="character" w:customStyle="1" w:styleId="BodyTextIndentChar1">
    <w:name w:val="Body Text Indent Char1"/>
    <w:uiPriority w:val="99"/>
    <w:semiHidden/>
    <w:rsid w:val="00C96DEC"/>
    <w:rPr>
      <w:rFonts w:ascii="Times New Roman" w:eastAsia="Times New Roman" w:hAnsi="Times New Roman" w:cs="Times New Roman" w:hint="default"/>
      <w:sz w:val="24"/>
      <w:szCs w:val="24"/>
    </w:rPr>
  </w:style>
  <w:style w:type="character" w:customStyle="1" w:styleId="BodyTextIndent3Char1">
    <w:name w:val="Body Text Indent 3 Char1"/>
    <w:uiPriority w:val="99"/>
    <w:semiHidden/>
    <w:rsid w:val="00C96DEC"/>
    <w:rPr>
      <w:rFonts w:ascii="Times New Roman" w:eastAsia="Times New Roman" w:hAnsi="Times New Roman" w:cs="Times New Roman" w:hint="default"/>
      <w:sz w:val="16"/>
      <w:szCs w:val="16"/>
    </w:rPr>
  </w:style>
  <w:style w:type="character" w:customStyle="1" w:styleId="CommentTextChar1">
    <w:name w:val="Comment Text Char1"/>
    <w:uiPriority w:val="99"/>
    <w:semiHidden/>
    <w:rsid w:val="00C96DEC"/>
    <w:rPr>
      <w:rFonts w:ascii="Times New Roman" w:eastAsia="Times New Roman" w:hAnsi="Times New Roman" w:cs="Times New Roman" w:hint="default"/>
    </w:rPr>
  </w:style>
  <w:style w:type="character" w:customStyle="1" w:styleId="BodyTextIndent2Char1">
    <w:name w:val="Body Text Indent 2 Char1"/>
    <w:uiPriority w:val="99"/>
    <w:semiHidden/>
    <w:rsid w:val="00C96DEC"/>
    <w:rPr>
      <w:rFonts w:ascii="Times New Roman" w:eastAsia="Times New Roman" w:hAnsi="Times New Roman" w:cs="Times New Roman" w:hint="default"/>
      <w:sz w:val="24"/>
      <w:szCs w:val="24"/>
    </w:rPr>
  </w:style>
  <w:style w:type="character" w:customStyle="1" w:styleId="CommentSubjectChar1">
    <w:name w:val="Comment Subject Char1"/>
    <w:uiPriority w:val="99"/>
    <w:semiHidden/>
    <w:rsid w:val="00C96DEC"/>
    <w:rPr>
      <w:rFonts w:ascii="Times New Roman" w:eastAsia="Times New Roman" w:hAnsi="Times New Roman" w:cs="Times New Roman" w:hint="default"/>
      <w:b/>
      <w:bCs/>
    </w:rPr>
  </w:style>
  <w:style w:type="table" w:customStyle="1" w:styleId="TableGrid1">
    <w:name w:val="Table Grid1"/>
    <w:basedOn w:val="TableNormal"/>
    <w:rsid w:val="00C96DE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C96DE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96DE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96DE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6DE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2Caracter">
    <w:name w:val="Stil2 Caracter"/>
    <w:basedOn w:val="Titlu1Caracter"/>
    <w:rsid w:val="00C96DEC"/>
    <w:rPr>
      <w:b/>
      <w:bCs/>
      <w:noProof/>
      <w:sz w:val="24"/>
      <w:szCs w:val="24"/>
      <w:lang w:val="ro-RO" w:eastAsia="fr-FR" w:bidi="ar-SA"/>
    </w:rPr>
  </w:style>
  <w:style w:type="paragraph" w:customStyle="1" w:styleId="CM1">
    <w:name w:val="CM1"/>
    <w:basedOn w:val="Default"/>
    <w:next w:val="Default"/>
    <w:uiPriority w:val="99"/>
    <w:rsid w:val="00A8740C"/>
    <w:rPr>
      <w:rFonts w:ascii="EUAlbertina" w:eastAsia="Times New Roman" w:hAnsi="EUAlbertina"/>
      <w:color w:val="auto"/>
    </w:rPr>
  </w:style>
  <w:style w:type="paragraph" w:customStyle="1" w:styleId="CM3">
    <w:name w:val="CM3"/>
    <w:basedOn w:val="Default"/>
    <w:next w:val="Default"/>
    <w:uiPriority w:val="99"/>
    <w:rsid w:val="00A8740C"/>
    <w:rPr>
      <w:rFonts w:ascii="EUAlbertina" w:eastAsia="Times New Roman" w:hAnsi="EUAlbertin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45527">
      <w:bodyDiv w:val="1"/>
      <w:marLeft w:val="0"/>
      <w:marRight w:val="0"/>
      <w:marTop w:val="0"/>
      <w:marBottom w:val="0"/>
      <w:divBdr>
        <w:top w:val="none" w:sz="0" w:space="0" w:color="auto"/>
        <w:left w:val="none" w:sz="0" w:space="0" w:color="auto"/>
        <w:bottom w:val="none" w:sz="0" w:space="0" w:color="auto"/>
        <w:right w:val="none" w:sz="0" w:space="0" w:color="auto"/>
      </w:divBdr>
    </w:div>
    <w:div w:id="65998670">
      <w:bodyDiv w:val="1"/>
      <w:marLeft w:val="0"/>
      <w:marRight w:val="0"/>
      <w:marTop w:val="0"/>
      <w:marBottom w:val="0"/>
      <w:divBdr>
        <w:top w:val="none" w:sz="0" w:space="0" w:color="auto"/>
        <w:left w:val="none" w:sz="0" w:space="0" w:color="auto"/>
        <w:bottom w:val="none" w:sz="0" w:space="0" w:color="auto"/>
        <w:right w:val="none" w:sz="0" w:space="0" w:color="auto"/>
      </w:divBdr>
    </w:div>
    <w:div w:id="109979468">
      <w:bodyDiv w:val="1"/>
      <w:marLeft w:val="0"/>
      <w:marRight w:val="0"/>
      <w:marTop w:val="0"/>
      <w:marBottom w:val="0"/>
      <w:divBdr>
        <w:top w:val="none" w:sz="0" w:space="0" w:color="auto"/>
        <w:left w:val="none" w:sz="0" w:space="0" w:color="auto"/>
        <w:bottom w:val="none" w:sz="0" w:space="0" w:color="auto"/>
        <w:right w:val="none" w:sz="0" w:space="0" w:color="auto"/>
      </w:divBdr>
    </w:div>
    <w:div w:id="124006035">
      <w:bodyDiv w:val="1"/>
      <w:marLeft w:val="0"/>
      <w:marRight w:val="0"/>
      <w:marTop w:val="0"/>
      <w:marBottom w:val="0"/>
      <w:divBdr>
        <w:top w:val="none" w:sz="0" w:space="0" w:color="auto"/>
        <w:left w:val="none" w:sz="0" w:space="0" w:color="auto"/>
        <w:bottom w:val="none" w:sz="0" w:space="0" w:color="auto"/>
        <w:right w:val="none" w:sz="0" w:space="0" w:color="auto"/>
      </w:divBdr>
    </w:div>
    <w:div w:id="133986895">
      <w:bodyDiv w:val="1"/>
      <w:marLeft w:val="0"/>
      <w:marRight w:val="0"/>
      <w:marTop w:val="0"/>
      <w:marBottom w:val="0"/>
      <w:divBdr>
        <w:top w:val="none" w:sz="0" w:space="0" w:color="auto"/>
        <w:left w:val="none" w:sz="0" w:space="0" w:color="auto"/>
        <w:bottom w:val="none" w:sz="0" w:space="0" w:color="auto"/>
        <w:right w:val="none" w:sz="0" w:space="0" w:color="auto"/>
      </w:divBdr>
    </w:div>
    <w:div w:id="139738380">
      <w:bodyDiv w:val="1"/>
      <w:marLeft w:val="0"/>
      <w:marRight w:val="0"/>
      <w:marTop w:val="0"/>
      <w:marBottom w:val="0"/>
      <w:divBdr>
        <w:top w:val="none" w:sz="0" w:space="0" w:color="auto"/>
        <w:left w:val="none" w:sz="0" w:space="0" w:color="auto"/>
        <w:bottom w:val="none" w:sz="0" w:space="0" w:color="auto"/>
        <w:right w:val="none" w:sz="0" w:space="0" w:color="auto"/>
      </w:divBdr>
    </w:div>
    <w:div w:id="162627450">
      <w:bodyDiv w:val="1"/>
      <w:marLeft w:val="0"/>
      <w:marRight w:val="0"/>
      <w:marTop w:val="0"/>
      <w:marBottom w:val="0"/>
      <w:divBdr>
        <w:top w:val="none" w:sz="0" w:space="0" w:color="auto"/>
        <w:left w:val="none" w:sz="0" w:space="0" w:color="auto"/>
        <w:bottom w:val="none" w:sz="0" w:space="0" w:color="auto"/>
        <w:right w:val="none" w:sz="0" w:space="0" w:color="auto"/>
      </w:divBdr>
    </w:div>
    <w:div w:id="168444824">
      <w:bodyDiv w:val="1"/>
      <w:marLeft w:val="0"/>
      <w:marRight w:val="0"/>
      <w:marTop w:val="0"/>
      <w:marBottom w:val="0"/>
      <w:divBdr>
        <w:top w:val="none" w:sz="0" w:space="0" w:color="auto"/>
        <w:left w:val="none" w:sz="0" w:space="0" w:color="auto"/>
        <w:bottom w:val="none" w:sz="0" w:space="0" w:color="auto"/>
        <w:right w:val="none" w:sz="0" w:space="0" w:color="auto"/>
      </w:divBdr>
    </w:div>
    <w:div w:id="169374441">
      <w:bodyDiv w:val="1"/>
      <w:marLeft w:val="0"/>
      <w:marRight w:val="0"/>
      <w:marTop w:val="0"/>
      <w:marBottom w:val="0"/>
      <w:divBdr>
        <w:top w:val="none" w:sz="0" w:space="0" w:color="auto"/>
        <w:left w:val="none" w:sz="0" w:space="0" w:color="auto"/>
        <w:bottom w:val="none" w:sz="0" w:space="0" w:color="auto"/>
        <w:right w:val="none" w:sz="0" w:space="0" w:color="auto"/>
      </w:divBdr>
    </w:div>
    <w:div w:id="202907022">
      <w:bodyDiv w:val="1"/>
      <w:marLeft w:val="0"/>
      <w:marRight w:val="0"/>
      <w:marTop w:val="0"/>
      <w:marBottom w:val="0"/>
      <w:divBdr>
        <w:top w:val="none" w:sz="0" w:space="0" w:color="auto"/>
        <w:left w:val="none" w:sz="0" w:space="0" w:color="auto"/>
        <w:bottom w:val="none" w:sz="0" w:space="0" w:color="auto"/>
        <w:right w:val="none" w:sz="0" w:space="0" w:color="auto"/>
      </w:divBdr>
    </w:div>
    <w:div w:id="265968654">
      <w:bodyDiv w:val="1"/>
      <w:marLeft w:val="0"/>
      <w:marRight w:val="0"/>
      <w:marTop w:val="0"/>
      <w:marBottom w:val="0"/>
      <w:divBdr>
        <w:top w:val="none" w:sz="0" w:space="0" w:color="auto"/>
        <w:left w:val="none" w:sz="0" w:space="0" w:color="auto"/>
        <w:bottom w:val="none" w:sz="0" w:space="0" w:color="auto"/>
        <w:right w:val="none" w:sz="0" w:space="0" w:color="auto"/>
      </w:divBdr>
    </w:div>
    <w:div w:id="274294223">
      <w:bodyDiv w:val="1"/>
      <w:marLeft w:val="0"/>
      <w:marRight w:val="0"/>
      <w:marTop w:val="0"/>
      <w:marBottom w:val="0"/>
      <w:divBdr>
        <w:top w:val="none" w:sz="0" w:space="0" w:color="auto"/>
        <w:left w:val="none" w:sz="0" w:space="0" w:color="auto"/>
        <w:bottom w:val="none" w:sz="0" w:space="0" w:color="auto"/>
        <w:right w:val="none" w:sz="0" w:space="0" w:color="auto"/>
      </w:divBdr>
    </w:div>
    <w:div w:id="275021193">
      <w:bodyDiv w:val="1"/>
      <w:marLeft w:val="0"/>
      <w:marRight w:val="0"/>
      <w:marTop w:val="0"/>
      <w:marBottom w:val="0"/>
      <w:divBdr>
        <w:top w:val="none" w:sz="0" w:space="0" w:color="auto"/>
        <w:left w:val="none" w:sz="0" w:space="0" w:color="auto"/>
        <w:bottom w:val="none" w:sz="0" w:space="0" w:color="auto"/>
        <w:right w:val="none" w:sz="0" w:space="0" w:color="auto"/>
      </w:divBdr>
    </w:div>
    <w:div w:id="279532071">
      <w:bodyDiv w:val="1"/>
      <w:marLeft w:val="0"/>
      <w:marRight w:val="0"/>
      <w:marTop w:val="0"/>
      <w:marBottom w:val="0"/>
      <w:divBdr>
        <w:top w:val="none" w:sz="0" w:space="0" w:color="auto"/>
        <w:left w:val="none" w:sz="0" w:space="0" w:color="auto"/>
        <w:bottom w:val="none" w:sz="0" w:space="0" w:color="auto"/>
        <w:right w:val="none" w:sz="0" w:space="0" w:color="auto"/>
      </w:divBdr>
    </w:div>
    <w:div w:id="294676265">
      <w:bodyDiv w:val="1"/>
      <w:marLeft w:val="0"/>
      <w:marRight w:val="0"/>
      <w:marTop w:val="0"/>
      <w:marBottom w:val="0"/>
      <w:divBdr>
        <w:top w:val="none" w:sz="0" w:space="0" w:color="auto"/>
        <w:left w:val="none" w:sz="0" w:space="0" w:color="auto"/>
        <w:bottom w:val="none" w:sz="0" w:space="0" w:color="auto"/>
        <w:right w:val="none" w:sz="0" w:space="0" w:color="auto"/>
      </w:divBdr>
    </w:div>
    <w:div w:id="321978805">
      <w:bodyDiv w:val="1"/>
      <w:marLeft w:val="0"/>
      <w:marRight w:val="0"/>
      <w:marTop w:val="0"/>
      <w:marBottom w:val="0"/>
      <w:divBdr>
        <w:top w:val="none" w:sz="0" w:space="0" w:color="auto"/>
        <w:left w:val="none" w:sz="0" w:space="0" w:color="auto"/>
        <w:bottom w:val="none" w:sz="0" w:space="0" w:color="auto"/>
        <w:right w:val="none" w:sz="0" w:space="0" w:color="auto"/>
      </w:divBdr>
    </w:div>
    <w:div w:id="322391322">
      <w:bodyDiv w:val="1"/>
      <w:marLeft w:val="0"/>
      <w:marRight w:val="0"/>
      <w:marTop w:val="0"/>
      <w:marBottom w:val="0"/>
      <w:divBdr>
        <w:top w:val="none" w:sz="0" w:space="0" w:color="auto"/>
        <w:left w:val="none" w:sz="0" w:space="0" w:color="auto"/>
        <w:bottom w:val="none" w:sz="0" w:space="0" w:color="auto"/>
        <w:right w:val="none" w:sz="0" w:space="0" w:color="auto"/>
      </w:divBdr>
    </w:div>
    <w:div w:id="367150746">
      <w:bodyDiv w:val="1"/>
      <w:marLeft w:val="0"/>
      <w:marRight w:val="0"/>
      <w:marTop w:val="0"/>
      <w:marBottom w:val="0"/>
      <w:divBdr>
        <w:top w:val="none" w:sz="0" w:space="0" w:color="auto"/>
        <w:left w:val="none" w:sz="0" w:space="0" w:color="auto"/>
        <w:bottom w:val="none" w:sz="0" w:space="0" w:color="auto"/>
        <w:right w:val="none" w:sz="0" w:space="0" w:color="auto"/>
      </w:divBdr>
    </w:div>
    <w:div w:id="389041325">
      <w:bodyDiv w:val="1"/>
      <w:marLeft w:val="0"/>
      <w:marRight w:val="0"/>
      <w:marTop w:val="0"/>
      <w:marBottom w:val="0"/>
      <w:divBdr>
        <w:top w:val="none" w:sz="0" w:space="0" w:color="auto"/>
        <w:left w:val="none" w:sz="0" w:space="0" w:color="auto"/>
        <w:bottom w:val="none" w:sz="0" w:space="0" w:color="auto"/>
        <w:right w:val="none" w:sz="0" w:space="0" w:color="auto"/>
      </w:divBdr>
    </w:div>
    <w:div w:id="411243324">
      <w:bodyDiv w:val="1"/>
      <w:marLeft w:val="0"/>
      <w:marRight w:val="0"/>
      <w:marTop w:val="0"/>
      <w:marBottom w:val="0"/>
      <w:divBdr>
        <w:top w:val="none" w:sz="0" w:space="0" w:color="auto"/>
        <w:left w:val="none" w:sz="0" w:space="0" w:color="auto"/>
        <w:bottom w:val="none" w:sz="0" w:space="0" w:color="auto"/>
        <w:right w:val="none" w:sz="0" w:space="0" w:color="auto"/>
      </w:divBdr>
    </w:div>
    <w:div w:id="443037740">
      <w:bodyDiv w:val="1"/>
      <w:marLeft w:val="0"/>
      <w:marRight w:val="0"/>
      <w:marTop w:val="0"/>
      <w:marBottom w:val="0"/>
      <w:divBdr>
        <w:top w:val="none" w:sz="0" w:space="0" w:color="auto"/>
        <w:left w:val="none" w:sz="0" w:space="0" w:color="auto"/>
        <w:bottom w:val="none" w:sz="0" w:space="0" w:color="auto"/>
        <w:right w:val="none" w:sz="0" w:space="0" w:color="auto"/>
      </w:divBdr>
    </w:div>
    <w:div w:id="471096685">
      <w:bodyDiv w:val="1"/>
      <w:marLeft w:val="0"/>
      <w:marRight w:val="0"/>
      <w:marTop w:val="0"/>
      <w:marBottom w:val="0"/>
      <w:divBdr>
        <w:top w:val="none" w:sz="0" w:space="0" w:color="auto"/>
        <w:left w:val="none" w:sz="0" w:space="0" w:color="auto"/>
        <w:bottom w:val="none" w:sz="0" w:space="0" w:color="auto"/>
        <w:right w:val="none" w:sz="0" w:space="0" w:color="auto"/>
      </w:divBdr>
    </w:div>
    <w:div w:id="476609764">
      <w:bodyDiv w:val="1"/>
      <w:marLeft w:val="0"/>
      <w:marRight w:val="0"/>
      <w:marTop w:val="0"/>
      <w:marBottom w:val="0"/>
      <w:divBdr>
        <w:top w:val="none" w:sz="0" w:space="0" w:color="auto"/>
        <w:left w:val="none" w:sz="0" w:space="0" w:color="auto"/>
        <w:bottom w:val="none" w:sz="0" w:space="0" w:color="auto"/>
        <w:right w:val="none" w:sz="0" w:space="0" w:color="auto"/>
      </w:divBdr>
    </w:div>
    <w:div w:id="493496814">
      <w:bodyDiv w:val="1"/>
      <w:marLeft w:val="0"/>
      <w:marRight w:val="0"/>
      <w:marTop w:val="0"/>
      <w:marBottom w:val="0"/>
      <w:divBdr>
        <w:top w:val="none" w:sz="0" w:space="0" w:color="auto"/>
        <w:left w:val="none" w:sz="0" w:space="0" w:color="auto"/>
        <w:bottom w:val="none" w:sz="0" w:space="0" w:color="auto"/>
        <w:right w:val="none" w:sz="0" w:space="0" w:color="auto"/>
      </w:divBdr>
    </w:div>
    <w:div w:id="499854915">
      <w:bodyDiv w:val="1"/>
      <w:marLeft w:val="0"/>
      <w:marRight w:val="0"/>
      <w:marTop w:val="0"/>
      <w:marBottom w:val="0"/>
      <w:divBdr>
        <w:top w:val="none" w:sz="0" w:space="0" w:color="auto"/>
        <w:left w:val="none" w:sz="0" w:space="0" w:color="auto"/>
        <w:bottom w:val="none" w:sz="0" w:space="0" w:color="auto"/>
        <w:right w:val="none" w:sz="0" w:space="0" w:color="auto"/>
      </w:divBdr>
    </w:div>
    <w:div w:id="540945018">
      <w:bodyDiv w:val="1"/>
      <w:marLeft w:val="0"/>
      <w:marRight w:val="0"/>
      <w:marTop w:val="0"/>
      <w:marBottom w:val="0"/>
      <w:divBdr>
        <w:top w:val="none" w:sz="0" w:space="0" w:color="auto"/>
        <w:left w:val="none" w:sz="0" w:space="0" w:color="auto"/>
        <w:bottom w:val="none" w:sz="0" w:space="0" w:color="auto"/>
        <w:right w:val="none" w:sz="0" w:space="0" w:color="auto"/>
      </w:divBdr>
    </w:div>
    <w:div w:id="560870732">
      <w:bodyDiv w:val="1"/>
      <w:marLeft w:val="0"/>
      <w:marRight w:val="0"/>
      <w:marTop w:val="0"/>
      <w:marBottom w:val="0"/>
      <w:divBdr>
        <w:top w:val="none" w:sz="0" w:space="0" w:color="auto"/>
        <w:left w:val="none" w:sz="0" w:space="0" w:color="auto"/>
        <w:bottom w:val="none" w:sz="0" w:space="0" w:color="auto"/>
        <w:right w:val="none" w:sz="0" w:space="0" w:color="auto"/>
      </w:divBdr>
    </w:div>
    <w:div w:id="572204515">
      <w:bodyDiv w:val="1"/>
      <w:marLeft w:val="0"/>
      <w:marRight w:val="0"/>
      <w:marTop w:val="0"/>
      <w:marBottom w:val="0"/>
      <w:divBdr>
        <w:top w:val="none" w:sz="0" w:space="0" w:color="auto"/>
        <w:left w:val="none" w:sz="0" w:space="0" w:color="auto"/>
        <w:bottom w:val="none" w:sz="0" w:space="0" w:color="auto"/>
        <w:right w:val="none" w:sz="0" w:space="0" w:color="auto"/>
      </w:divBdr>
    </w:div>
    <w:div w:id="593168292">
      <w:bodyDiv w:val="1"/>
      <w:marLeft w:val="0"/>
      <w:marRight w:val="0"/>
      <w:marTop w:val="0"/>
      <w:marBottom w:val="0"/>
      <w:divBdr>
        <w:top w:val="none" w:sz="0" w:space="0" w:color="auto"/>
        <w:left w:val="none" w:sz="0" w:space="0" w:color="auto"/>
        <w:bottom w:val="none" w:sz="0" w:space="0" w:color="auto"/>
        <w:right w:val="none" w:sz="0" w:space="0" w:color="auto"/>
      </w:divBdr>
    </w:div>
    <w:div w:id="615210410">
      <w:bodyDiv w:val="1"/>
      <w:marLeft w:val="0"/>
      <w:marRight w:val="0"/>
      <w:marTop w:val="0"/>
      <w:marBottom w:val="0"/>
      <w:divBdr>
        <w:top w:val="none" w:sz="0" w:space="0" w:color="auto"/>
        <w:left w:val="none" w:sz="0" w:space="0" w:color="auto"/>
        <w:bottom w:val="none" w:sz="0" w:space="0" w:color="auto"/>
        <w:right w:val="none" w:sz="0" w:space="0" w:color="auto"/>
      </w:divBdr>
    </w:div>
    <w:div w:id="624577930">
      <w:bodyDiv w:val="1"/>
      <w:marLeft w:val="0"/>
      <w:marRight w:val="0"/>
      <w:marTop w:val="0"/>
      <w:marBottom w:val="0"/>
      <w:divBdr>
        <w:top w:val="none" w:sz="0" w:space="0" w:color="auto"/>
        <w:left w:val="none" w:sz="0" w:space="0" w:color="auto"/>
        <w:bottom w:val="none" w:sz="0" w:space="0" w:color="auto"/>
        <w:right w:val="none" w:sz="0" w:space="0" w:color="auto"/>
      </w:divBdr>
    </w:div>
    <w:div w:id="634137779">
      <w:bodyDiv w:val="1"/>
      <w:marLeft w:val="0"/>
      <w:marRight w:val="0"/>
      <w:marTop w:val="0"/>
      <w:marBottom w:val="0"/>
      <w:divBdr>
        <w:top w:val="none" w:sz="0" w:space="0" w:color="auto"/>
        <w:left w:val="none" w:sz="0" w:space="0" w:color="auto"/>
        <w:bottom w:val="none" w:sz="0" w:space="0" w:color="auto"/>
        <w:right w:val="none" w:sz="0" w:space="0" w:color="auto"/>
      </w:divBdr>
    </w:div>
    <w:div w:id="654140961">
      <w:bodyDiv w:val="1"/>
      <w:marLeft w:val="0"/>
      <w:marRight w:val="0"/>
      <w:marTop w:val="0"/>
      <w:marBottom w:val="0"/>
      <w:divBdr>
        <w:top w:val="none" w:sz="0" w:space="0" w:color="auto"/>
        <w:left w:val="none" w:sz="0" w:space="0" w:color="auto"/>
        <w:bottom w:val="none" w:sz="0" w:space="0" w:color="auto"/>
        <w:right w:val="none" w:sz="0" w:space="0" w:color="auto"/>
      </w:divBdr>
    </w:div>
    <w:div w:id="805588049">
      <w:bodyDiv w:val="1"/>
      <w:marLeft w:val="0"/>
      <w:marRight w:val="0"/>
      <w:marTop w:val="0"/>
      <w:marBottom w:val="0"/>
      <w:divBdr>
        <w:top w:val="none" w:sz="0" w:space="0" w:color="auto"/>
        <w:left w:val="none" w:sz="0" w:space="0" w:color="auto"/>
        <w:bottom w:val="none" w:sz="0" w:space="0" w:color="auto"/>
        <w:right w:val="none" w:sz="0" w:space="0" w:color="auto"/>
      </w:divBdr>
    </w:div>
    <w:div w:id="826823193">
      <w:bodyDiv w:val="1"/>
      <w:marLeft w:val="0"/>
      <w:marRight w:val="0"/>
      <w:marTop w:val="0"/>
      <w:marBottom w:val="0"/>
      <w:divBdr>
        <w:top w:val="none" w:sz="0" w:space="0" w:color="auto"/>
        <w:left w:val="none" w:sz="0" w:space="0" w:color="auto"/>
        <w:bottom w:val="none" w:sz="0" w:space="0" w:color="auto"/>
        <w:right w:val="none" w:sz="0" w:space="0" w:color="auto"/>
      </w:divBdr>
    </w:div>
    <w:div w:id="848644262">
      <w:bodyDiv w:val="1"/>
      <w:marLeft w:val="0"/>
      <w:marRight w:val="0"/>
      <w:marTop w:val="0"/>
      <w:marBottom w:val="0"/>
      <w:divBdr>
        <w:top w:val="none" w:sz="0" w:space="0" w:color="auto"/>
        <w:left w:val="none" w:sz="0" w:space="0" w:color="auto"/>
        <w:bottom w:val="none" w:sz="0" w:space="0" w:color="auto"/>
        <w:right w:val="none" w:sz="0" w:space="0" w:color="auto"/>
      </w:divBdr>
    </w:div>
    <w:div w:id="864558132">
      <w:bodyDiv w:val="1"/>
      <w:marLeft w:val="0"/>
      <w:marRight w:val="0"/>
      <w:marTop w:val="0"/>
      <w:marBottom w:val="0"/>
      <w:divBdr>
        <w:top w:val="none" w:sz="0" w:space="0" w:color="auto"/>
        <w:left w:val="none" w:sz="0" w:space="0" w:color="auto"/>
        <w:bottom w:val="none" w:sz="0" w:space="0" w:color="auto"/>
        <w:right w:val="none" w:sz="0" w:space="0" w:color="auto"/>
      </w:divBdr>
    </w:div>
    <w:div w:id="893732161">
      <w:bodyDiv w:val="1"/>
      <w:marLeft w:val="0"/>
      <w:marRight w:val="0"/>
      <w:marTop w:val="0"/>
      <w:marBottom w:val="0"/>
      <w:divBdr>
        <w:top w:val="none" w:sz="0" w:space="0" w:color="auto"/>
        <w:left w:val="none" w:sz="0" w:space="0" w:color="auto"/>
        <w:bottom w:val="none" w:sz="0" w:space="0" w:color="auto"/>
        <w:right w:val="none" w:sz="0" w:space="0" w:color="auto"/>
      </w:divBdr>
    </w:div>
    <w:div w:id="927999176">
      <w:bodyDiv w:val="1"/>
      <w:marLeft w:val="0"/>
      <w:marRight w:val="0"/>
      <w:marTop w:val="0"/>
      <w:marBottom w:val="0"/>
      <w:divBdr>
        <w:top w:val="none" w:sz="0" w:space="0" w:color="auto"/>
        <w:left w:val="none" w:sz="0" w:space="0" w:color="auto"/>
        <w:bottom w:val="none" w:sz="0" w:space="0" w:color="auto"/>
        <w:right w:val="none" w:sz="0" w:space="0" w:color="auto"/>
      </w:divBdr>
    </w:div>
    <w:div w:id="933980832">
      <w:bodyDiv w:val="1"/>
      <w:marLeft w:val="0"/>
      <w:marRight w:val="0"/>
      <w:marTop w:val="0"/>
      <w:marBottom w:val="0"/>
      <w:divBdr>
        <w:top w:val="none" w:sz="0" w:space="0" w:color="auto"/>
        <w:left w:val="none" w:sz="0" w:space="0" w:color="auto"/>
        <w:bottom w:val="none" w:sz="0" w:space="0" w:color="auto"/>
        <w:right w:val="none" w:sz="0" w:space="0" w:color="auto"/>
      </w:divBdr>
    </w:div>
    <w:div w:id="939410469">
      <w:bodyDiv w:val="1"/>
      <w:marLeft w:val="0"/>
      <w:marRight w:val="0"/>
      <w:marTop w:val="0"/>
      <w:marBottom w:val="0"/>
      <w:divBdr>
        <w:top w:val="none" w:sz="0" w:space="0" w:color="auto"/>
        <w:left w:val="none" w:sz="0" w:space="0" w:color="auto"/>
        <w:bottom w:val="none" w:sz="0" w:space="0" w:color="auto"/>
        <w:right w:val="none" w:sz="0" w:space="0" w:color="auto"/>
      </w:divBdr>
    </w:div>
    <w:div w:id="948514714">
      <w:bodyDiv w:val="1"/>
      <w:marLeft w:val="0"/>
      <w:marRight w:val="0"/>
      <w:marTop w:val="0"/>
      <w:marBottom w:val="0"/>
      <w:divBdr>
        <w:top w:val="none" w:sz="0" w:space="0" w:color="auto"/>
        <w:left w:val="none" w:sz="0" w:space="0" w:color="auto"/>
        <w:bottom w:val="none" w:sz="0" w:space="0" w:color="auto"/>
        <w:right w:val="none" w:sz="0" w:space="0" w:color="auto"/>
      </w:divBdr>
    </w:div>
    <w:div w:id="978145763">
      <w:bodyDiv w:val="1"/>
      <w:marLeft w:val="0"/>
      <w:marRight w:val="0"/>
      <w:marTop w:val="0"/>
      <w:marBottom w:val="0"/>
      <w:divBdr>
        <w:top w:val="none" w:sz="0" w:space="0" w:color="auto"/>
        <w:left w:val="none" w:sz="0" w:space="0" w:color="auto"/>
        <w:bottom w:val="none" w:sz="0" w:space="0" w:color="auto"/>
        <w:right w:val="none" w:sz="0" w:space="0" w:color="auto"/>
      </w:divBdr>
    </w:div>
    <w:div w:id="985741569">
      <w:bodyDiv w:val="1"/>
      <w:marLeft w:val="0"/>
      <w:marRight w:val="0"/>
      <w:marTop w:val="0"/>
      <w:marBottom w:val="0"/>
      <w:divBdr>
        <w:top w:val="none" w:sz="0" w:space="0" w:color="auto"/>
        <w:left w:val="none" w:sz="0" w:space="0" w:color="auto"/>
        <w:bottom w:val="none" w:sz="0" w:space="0" w:color="auto"/>
        <w:right w:val="none" w:sz="0" w:space="0" w:color="auto"/>
      </w:divBdr>
    </w:div>
    <w:div w:id="1002856641">
      <w:bodyDiv w:val="1"/>
      <w:marLeft w:val="0"/>
      <w:marRight w:val="0"/>
      <w:marTop w:val="0"/>
      <w:marBottom w:val="0"/>
      <w:divBdr>
        <w:top w:val="none" w:sz="0" w:space="0" w:color="auto"/>
        <w:left w:val="none" w:sz="0" w:space="0" w:color="auto"/>
        <w:bottom w:val="none" w:sz="0" w:space="0" w:color="auto"/>
        <w:right w:val="none" w:sz="0" w:space="0" w:color="auto"/>
      </w:divBdr>
    </w:div>
    <w:div w:id="1011297104">
      <w:bodyDiv w:val="1"/>
      <w:marLeft w:val="0"/>
      <w:marRight w:val="0"/>
      <w:marTop w:val="0"/>
      <w:marBottom w:val="0"/>
      <w:divBdr>
        <w:top w:val="none" w:sz="0" w:space="0" w:color="auto"/>
        <w:left w:val="none" w:sz="0" w:space="0" w:color="auto"/>
        <w:bottom w:val="none" w:sz="0" w:space="0" w:color="auto"/>
        <w:right w:val="none" w:sz="0" w:space="0" w:color="auto"/>
      </w:divBdr>
    </w:div>
    <w:div w:id="1013414965">
      <w:bodyDiv w:val="1"/>
      <w:marLeft w:val="0"/>
      <w:marRight w:val="0"/>
      <w:marTop w:val="0"/>
      <w:marBottom w:val="0"/>
      <w:divBdr>
        <w:top w:val="none" w:sz="0" w:space="0" w:color="auto"/>
        <w:left w:val="none" w:sz="0" w:space="0" w:color="auto"/>
        <w:bottom w:val="none" w:sz="0" w:space="0" w:color="auto"/>
        <w:right w:val="none" w:sz="0" w:space="0" w:color="auto"/>
      </w:divBdr>
    </w:div>
    <w:div w:id="1040056883">
      <w:bodyDiv w:val="1"/>
      <w:marLeft w:val="0"/>
      <w:marRight w:val="0"/>
      <w:marTop w:val="0"/>
      <w:marBottom w:val="0"/>
      <w:divBdr>
        <w:top w:val="none" w:sz="0" w:space="0" w:color="auto"/>
        <w:left w:val="none" w:sz="0" w:space="0" w:color="auto"/>
        <w:bottom w:val="none" w:sz="0" w:space="0" w:color="auto"/>
        <w:right w:val="none" w:sz="0" w:space="0" w:color="auto"/>
      </w:divBdr>
    </w:div>
    <w:div w:id="1090157828">
      <w:bodyDiv w:val="1"/>
      <w:marLeft w:val="0"/>
      <w:marRight w:val="0"/>
      <w:marTop w:val="0"/>
      <w:marBottom w:val="0"/>
      <w:divBdr>
        <w:top w:val="none" w:sz="0" w:space="0" w:color="auto"/>
        <w:left w:val="none" w:sz="0" w:space="0" w:color="auto"/>
        <w:bottom w:val="none" w:sz="0" w:space="0" w:color="auto"/>
        <w:right w:val="none" w:sz="0" w:space="0" w:color="auto"/>
      </w:divBdr>
    </w:div>
    <w:div w:id="1104811587">
      <w:bodyDiv w:val="1"/>
      <w:marLeft w:val="0"/>
      <w:marRight w:val="0"/>
      <w:marTop w:val="0"/>
      <w:marBottom w:val="0"/>
      <w:divBdr>
        <w:top w:val="none" w:sz="0" w:space="0" w:color="auto"/>
        <w:left w:val="none" w:sz="0" w:space="0" w:color="auto"/>
        <w:bottom w:val="none" w:sz="0" w:space="0" w:color="auto"/>
        <w:right w:val="none" w:sz="0" w:space="0" w:color="auto"/>
      </w:divBdr>
    </w:div>
    <w:div w:id="1109856000">
      <w:bodyDiv w:val="1"/>
      <w:marLeft w:val="0"/>
      <w:marRight w:val="0"/>
      <w:marTop w:val="0"/>
      <w:marBottom w:val="0"/>
      <w:divBdr>
        <w:top w:val="none" w:sz="0" w:space="0" w:color="auto"/>
        <w:left w:val="none" w:sz="0" w:space="0" w:color="auto"/>
        <w:bottom w:val="none" w:sz="0" w:space="0" w:color="auto"/>
        <w:right w:val="none" w:sz="0" w:space="0" w:color="auto"/>
      </w:divBdr>
    </w:div>
    <w:div w:id="1113091278">
      <w:bodyDiv w:val="1"/>
      <w:marLeft w:val="0"/>
      <w:marRight w:val="0"/>
      <w:marTop w:val="0"/>
      <w:marBottom w:val="0"/>
      <w:divBdr>
        <w:top w:val="none" w:sz="0" w:space="0" w:color="auto"/>
        <w:left w:val="none" w:sz="0" w:space="0" w:color="auto"/>
        <w:bottom w:val="none" w:sz="0" w:space="0" w:color="auto"/>
        <w:right w:val="none" w:sz="0" w:space="0" w:color="auto"/>
      </w:divBdr>
    </w:div>
    <w:div w:id="1150093017">
      <w:bodyDiv w:val="1"/>
      <w:marLeft w:val="0"/>
      <w:marRight w:val="0"/>
      <w:marTop w:val="0"/>
      <w:marBottom w:val="0"/>
      <w:divBdr>
        <w:top w:val="none" w:sz="0" w:space="0" w:color="auto"/>
        <w:left w:val="none" w:sz="0" w:space="0" w:color="auto"/>
        <w:bottom w:val="none" w:sz="0" w:space="0" w:color="auto"/>
        <w:right w:val="none" w:sz="0" w:space="0" w:color="auto"/>
      </w:divBdr>
    </w:div>
    <w:div w:id="1187254458">
      <w:bodyDiv w:val="1"/>
      <w:marLeft w:val="0"/>
      <w:marRight w:val="0"/>
      <w:marTop w:val="0"/>
      <w:marBottom w:val="0"/>
      <w:divBdr>
        <w:top w:val="none" w:sz="0" w:space="0" w:color="auto"/>
        <w:left w:val="none" w:sz="0" w:space="0" w:color="auto"/>
        <w:bottom w:val="none" w:sz="0" w:space="0" w:color="auto"/>
        <w:right w:val="none" w:sz="0" w:space="0" w:color="auto"/>
      </w:divBdr>
    </w:div>
    <w:div w:id="1228492540">
      <w:bodyDiv w:val="1"/>
      <w:marLeft w:val="0"/>
      <w:marRight w:val="0"/>
      <w:marTop w:val="0"/>
      <w:marBottom w:val="0"/>
      <w:divBdr>
        <w:top w:val="none" w:sz="0" w:space="0" w:color="auto"/>
        <w:left w:val="none" w:sz="0" w:space="0" w:color="auto"/>
        <w:bottom w:val="none" w:sz="0" w:space="0" w:color="auto"/>
        <w:right w:val="none" w:sz="0" w:space="0" w:color="auto"/>
      </w:divBdr>
    </w:div>
    <w:div w:id="1262955761">
      <w:bodyDiv w:val="1"/>
      <w:marLeft w:val="0"/>
      <w:marRight w:val="0"/>
      <w:marTop w:val="0"/>
      <w:marBottom w:val="0"/>
      <w:divBdr>
        <w:top w:val="none" w:sz="0" w:space="0" w:color="auto"/>
        <w:left w:val="none" w:sz="0" w:space="0" w:color="auto"/>
        <w:bottom w:val="none" w:sz="0" w:space="0" w:color="auto"/>
        <w:right w:val="none" w:sz="0" w:space="0" w:color="auto"/>
      </w:divBdr>
    </w:div>
    <w:div w:id="1268536729">
      <w:bodyDiv w:val="1"/>
      <w:marLeft w:val="0"/>
      <w:marRight w:val="0"/>
      <w:marTop w:val="0"/>
      <w:marBottom w:val="0"/>
      <w:divBdr>
        <w:top w:val="none" w:sz="0" w:space="0" w:color="auto"/>
        <w:left w:val="none" w:sz="0" w:space="0" w:color="auto"/>
        <w:bottom w:val="none" w:sz="0" w:space="0" w:color="auto"/>
        <w:right w:val="none" w:sz="0" w:space="0" w:color="auto"/>
      </w:divBdr>
    </w:div>
    <w:div w:id="1317143673">
      <w:bodyDiv w:val="1"/>
      <w:marLeft w:val="0"/>
      <w:marRight w:val="0"/>
      <w:marTop w:val="0"/>
      <w:marBottom w:val="0"/>
      <w:divBdr>
        <w:top w:val="none" w:sz="0" w:space="0" w:color="auto"/>
        <w:left w:val="none" w:sz="0" w:space="0" w:color="auto"/>
        <w:bottom w:val="none" w:sz="0" w:space="0" w:color="auto"/>
        <w:right w:val="none" w:sz="0" w:space="0" w:color="auto"/>
      </w:divBdr>
    </w:div>
    <w:div w:id="1329753526">
      <w:bodyDiv w:val="1"/>
      <w:marLeft w:val="0"/>
      <w:marRight w:val="0"/>
      <w:marTop w:val="0"/>
      <w:marBottom w:val="0"/>
      <w:divBdr>
        <w:top w:val="none" w:sz="0" w:space="0" w:color="auto"/>
        <w:left w:val="none" w:sz="0" w:space="0" w:color="auto"/>
        <w:bottom w:val="none" w:sz="0" w:space="0" w:color="auto"/>
        <w:right w:val="none" w:sz="0" w:space="0" w:color="auto"/>
      </w:divBdr>
    </w:div>
    <w:div w:id="1364674727">
      <w:bodyDiv w:val="1"/>
      <w:marLeft w:val="0"/>
      <w:marRight w:val="0"/>
      <w:marTop w:val="0"/>
      <w:marBottom w:val="0"/>
      <w:divBdr>
        <w:top w:val="none" w:sz="0" w:space="0" w:color="auto"/>
        <w:left w:val="none" w:sz="0" w:space="0" w:color="auto"/>
        <w:bottom w:val="none" w:sz="0" w:space="0" w:color="auto"/>
        <w:right w:val="none" w:sz="0" w:space="0" w:color="auto"/>
      </w:divBdr>
    </w:div>
    <w:div w:id="1395202201">
      <w:bodyDiv w:val="1"/>
      <w:marLeft w:val="0"/>
      <w:marRight w:val="0"/>
      <w:marTop w:val="0"/>
      <w:marBottom w:val="0"/>
      <w:divBdr>
        <w:top w:val="none" w:sz="0" w:space="0" w:color="auto"/>
        <w:left w:val="none" w:sz="0" w:space="0" w:color="auto"/>
        <w:bottom w:val="none" w:sz="0" w:space="0" w:color="auto"/>
        <w:right w:val="none" w:sz="0" w:space="0" w:color="auto"/>
      </w:divBdr>
    </w:div>
    <w:div w:id="1411924675">
      <w:bodyDiv w:val="1"/>
      <w:marLeft w:val="0"/>
      <w:marRight w:val="0"/>
      <w:marTop w:val="0"/>
      <w:marBottom w:val="0"/>
      <w:divBdr>
        <w:top w:val="none" w:sz="0" w:space="0" w:color="auto"/>
        <w:left w:val="none" w:sz="0" w:space="0" w:color="auto"/>
        <w:bottom w:val="none" w:sz="0" w:space="0" w:color="auto"/>
        <w:right w:val="none" w:sz="0" w:space="0" w:color="auto"/>
      </w:divBdr>
    </w:div>
    <w:div w:id="1474518238">
      <w:bodyDiv w:val="1"/>
      <w:marLeft w:val="0"/>
      <w:marRight w:val="0"/>
      <w:marTop w:val="0"/>
      <w:marBottom w:val="0"/>
      <w:divBdr>
        <w:top w:val="none" w:sz="0" w:space="0" w:color="auto"/>
        <w:left w:val="none" w:sz="0" w:space="0" w:color="auto"/>
        <w:bottom w:val="none" w:sz="0" w:space="0" w:color="auto"/>
        <w:right w:val="none" w:sz="0" w:space="0" w:color="auto"/>
      </w:divBdr>
    </w:div>
    <w:div w:id="1504204081">
      <w:bodyDiv w:val="1"/>
      <w:marLeft w:val="0"/>
      <w:marRight w:val="0"/>
      <w:marTop w:val="0"/>
      <w:marBottom w:val="0"/>
      <w:divBdr>
        <w:top w:val="none" w:sz="0" w:space="0" w:color="auto"/>
        <w:left w:val="none" w:sz="0" w:space="0" w:color="auto"/>
        <w:bottom w:val="none" w:sz="0" w:space="0" w:color="auto"/>
        <w:right w:val="none" w:sz="0" w:space="0" w:color="auto"/>
      </w:divBdr>
    </w:div>
    <w:div w:id="1550535223">
      <w:bodyDiv w:val="1"/>
      <w:marLeft w:val="0"/>
      <w:marRight w:val="0"/>
      <w:marTop w:val="0"/>
      <w:marBottom w:val="0"/>
      <w:divBdr>
        <w:top w:val="none" w:sz="0" w:space="0" w:color="auto"/>
        <w:left w:val="none" w:sz="0" w:space="0" w:color="auto"/>
        <w:bottom w:val="none" w:sz="0" w:space="0" w:color="auto"/>
        <w:right w:val="none" w:sz="0" w:space="0" w:color="auto"/>
      </w:divBdr>
    </w:div>
    <w:div w:id="1552956246">
      <w:bodyDiv w:val="1"/>
      <w:marLeft w:val="0"/>
      <w:marRight w:val="0"/>
      <w:marTop w:val="0"/>
      <w:marBottom w:val="0"/>
      <w:divBdr>
        <w:top w:val="none" w:sz="0" w:space="0" w:color="auto"/>
        <w:left w:val="none" w:sz="0" w:space="0" w:color="auto"/>
        <w:bottom w:val="none" w:sz="0" w:space="0" w:color="auto"/>
        <w:right w:val="none" w:sz="0" w:space="0" w:color="auto"/>
      </w:divBdr>
    </w:div>
    <w:div w:id="1601260528">
      <w:bodyDiv w:val="1"/>
      <w:marLeft w:val="0"/>
      <w:marRight w:val="0"/>
      <w:marTop w:val="0"/>
      <w:marBottom w:val="0"/>
      <w:divBdr>
        <w:top w:val="none" w:sz="0" w:space="0" w:color="auto"/>
        <w:left w:val="none" w:sz="0" w:space="0" w:color="auto"/>
        <w:bottom w:val="none" w:sz="0" w:space="0" w:color="auto"/>
        <w:right w:val="none" w:sz="0" w:space="0" w:color="auto"/>
      </w:divBdr>
    </w:div>
    <w:div w:id="1626888127">
      <w:bodyDiv w:val="1"/>
      <w:marLeft w:val="0"/>
      <w:marRight w:val="0"/>
      <w:marTop w:val="0"/>
      <w:marBottom w:val="0"/>
      <w:divBdr>
        <w:top w:val="none" w:sz="0" w:space="0" w:color="auto"/>
        <w:left w:val="none" w:sz="0" w:space="0" w:color="auto"/>
        <w:bottom w:val="none" w:sz="0" w:space="0" w:color="auto"/>
        <w:right w:val="none" w:sz="0" w:space="0" w:color="auto"/>
      </w:divBdr>
    </w:div>
    <w:div w:id="1634628870">
      <w:bodyDiv w:val="1"/>
      <w:marLeft w:val="0"/>
      <w:marRight w:val="0"/>
      <w:marTop w:val="0"/>
      <w:marBottom w:val="0"/>
      <w:divBdr>
        <w:top w:val="none" w:sz="0" w:space="0" w:color="auto"/>
        <w:left w:val="none" w:sz="0" w:space="0" w:color="auto"/>
        <w:bottom w:val="none" w:sz="0" w:space="0" w:color="auto"/>
        <w:right w:val="none" w:sz="0" w:space="0" w:color="auto"/>
      </w:divBdr>
    </w:div>
    <w:div w:id="1641497813">
      <w:bodyDiv w:val="1"/>
      <w:marLeft w:val="0"/>
      <w:marRight w:val="0"/>
      <w:marTop w:val="0"/>
      <w:marBottom w:val="0"/>
      <w:divBdr>
        <w:top w:val="none" w:sz="0" w:space="0" w:color="auto"/>
        <w:left w:val="none" w:sz="0" w:space="0" w:color="auto"/>
        <w:bottom w:val="none" w:sz="0" w:space="0" w:color="auto"/>
        <w:right w:val="none" w:sz="0" w:space="0" w:color="auto"/>
      </w:divBdr>
    </w:div>
    <w:div w:id="1645046510">
      <w:bodyDiv w:val="1"/>
      <w:marLeft w:val="0"/>
      <w:marRight w:val="0"/>
      <w:marTop w:val="0"/>
      <w:marBottom w:val="0"/>
      <w:divBdr>
        <w:top w:val="none" w:sz="0" w:space="0" w:color="auto"/>
        <w:left w:val="none" w:sz="0" w:space="0" w:color="auto"/>
        <w:bottom w:val="none" w:sz="0" w:space="0" w:color="auto"/>
        <w:right w:val="none" w:sz="0" w:space="0" w:color="auto"/>
      </w:divBdr>
    </w:div>
    <w:div w:id="1654604660">
      <w:bodyDiv w:val="1"/>
      <w:marLeft w:val="0"/>
      <w:marRight w:val="0"/>
      <w:marTop w:val="0"/>
      <w:marBottom w:val="0"/>
      <w:divBdr>
        <w:top w:val="none" w:sz="0" w:space="0" w:color="auto"/>
        <w:left w:val="none" w:sz="0" w:space="0" w:color="auto"/>
        <w:bottom w:val="none" w:sz="0" w:space="0" w:color="auto"/>
        <w:right w:val="none" w:sz="0" w:space="0" w:color="auto"/>
      </w:divBdr>
    </w:div>
    <w:div w:id="1722559599">
      <w:bodyDiv w:val="1"/>
      <w:marLeft w:val="0"/>
      <w:marRight w:val="0"/>
      <w:marTop w:val="0"/>
      <w:marBottom w:val="0"/>
      <w:divBdr>
        <w:top w:val="none" w:sz="0" w:space="0" w:color="auto"/>
        <w:left w:val="none" w:sz="0" w:space="0" w:color="auto"/>
        <w:bottom w:val="none" w:sz="0" w:space="0" w:color="auto"/>
        <w:right w:val="none" w:sz="0" w:space="0" w:color="auto"/>
      </w:divBdr>
    </w:div>
    <w:div w:id="1814911643">
      <w:bodyDiv w:val="1"/>
      <w:marLeft w:val="0"/>
      <w:marRight w:val="0"/>
      <w:marTop w:val="0"/>
      <w:marBottom w:val="0"/>
      <w:divBdr>
        <w:top w:val="none" w:sz="0" w:space="0" w:color="auto"/>
        <w:left w:val="none" w:sz="0" w:space="0" w:color="auto"/>
        <w:bottom w:val="none" w:sz="0" w:space="0" w:color="auto"/>
        <w:right w:val="none" w:sz="0" w:space="0" w:color="auto"/>
      </w:divBdr>
    </w:div>
    <w:div w:id="1825584359">
      <w:bodyDiv w:val="1"/>
      <w:marLeft w:val="0"/>
      <w:marRight w:val="0"/>
      <w:marTop w:val="0"/>
      <w:marBottom w:val="0"/>
      <w:divBdr>
        <w:top w:val="none" w:sz="0" w:space="0" w:color="auto"/>
        <w:left w:val="none" w:sz="0" w:space="0" w:color="auto"/>
        <w:bottom w:val="none" w:sz="0" w:space="0" w:color="auto"/>
        <w:right w:val="none" w:sz="0" w:space="0" w:color="auto"/>
      </w:divBdr>
    </w:div>
    <w:div w:id="1825924445">
      <w:bodyDiv w:val="1"/>
      <w:marLeft w:val="0"/>
      <w:marRight w:val="0"/>
      <w:marTop w:val="0"/>
      <w:marBottom w:val="0"/>
      <w:divBdr>
        <w:top w:val="none" w:sz="0" w:space="0" w:color="auto"/>
        <w:left w:val="none" w:sz="0" w:space="0" w:color="auto"/>
        <w:bottom w:val="none" w:sz="0" w:space="0" w:color="auto"/>
        <w:right w:val="none" w:sz="0" w:space="0" w:color="auto"/>
      </w:divBdr>
    </w:div>
    <w:div w:id="1834180539">
      <w:bodyDiv w:val="1"/>
      <w:marLeft w:val="0"/>
      <w:marRight w:val="0"/>
      <w:marTop w:val="0"/>
      <w:marBottom w:val="0"/>
      <w:divBdr>
        <w:top w:val="none" w:sz="0" w:space="0" w:color="auto"/>
        <w:left w:val="none" w:sz="0" w:space="0" w:color="auto"/>
        <w:bottom w:val="none" w:sz="0" w:space="0" w:color="auto"/>
        <w:right w:val="none" w:sz="0" w:space="0" w:color="auto"/>
      </w:divBdr>
      <w:divsChild>
        <w:div w:id="2141149353">
          <w:marLeft w:val="0"/>
          <w:marRight w:val="0"/>
          <w:marTop w:val="0"/>
          <w:marBottom w:val="0"/>
          <w:divBdr>
            <w:top w:val="none" w:sz="0" w:space="0" w:color="auto"/>
            <w:left w:val="none" w:sz="0" w:space="0" w:color="auto"/>
            <w:bottom w:val="none" w:sz="0" w:space="0" w:color="auto"/>
            <w:right w:val="none" w:sz="0" w:space="0" w:color="auto"/>
          </w:divBdr>
          <w:divsChild>
            <w:div w:id="490102010">
              <w:marLeft w:val="0"/>
              <w:marRight w:val="0"/>
              <w:marTop w:val="0"/>
              <w:marBottom w:val="0"/>
              <w:divBdr>
                <w:top w:val="dashed" w:sz="6" w:space="0" w:color="FFFFFF"/>
                <w:left w:val="dashed" w:sz="6" w:space="3" w:color="FFFFFF"/>
                <w:bottom w:val="dashed" w:sz="6" w:space="0" w:color="FFFFFF"/>
                <w:right w:val="dashed" w:sz="6" w:space="3" w:color="FFFFFF"/>
              </w:divBdr>
              <w:divsChild>
                <w:div w:id="1929852435">
                  <w:marLeft w:val="0"/>
                  <w:marRight w:val="0"/>
                  <w:marTop w:val="0"/>
                  <w:marBottom w:val="0"/>
                  <w:divBdr>
                    <w:top w:val="dashed" w:sz="6" w:space="0" w:color="FFFFFF"/>
                    <w:left w:val="dashed" w:sz="6" w:space="3" w:color="FFFFFF"/>
                    <w:bottom w:val="dashed" w:sz="6" w:space="0" w:color="FFFFFF"/>
                    <w:right w:val="dashed" w:sz="6" w:space="3" w:color="FFFFFF"/>
                  </w:divBdr>
                  <w:divsChild>
                    <w:div w:id="274019314">
                      <w:marLeft w:val="0"/>
                      <w:marRight w:val="0"/>
                      <w:marTop w:val="0"/>
                      <w:marBottom w:val="0"/>
                      <w:divBdr>
                        <w:top w:val="dashed" w:sz="6" w:space="0" w:color="FFFFFF"/>
                        <w:left w:val="dashed" w:sz="6" w:space="3" w:color="FFFFFF"/>
                        <w:bottom w:val="dashed" w:sz="6" w:space="0" w:color="FFFFFF"/>
                        <w:right w:val="dashed" w:sz="6" w:space="3" w:color="FFFFFF"/>
                      </w:divBdr>
                      <w:divsChild>
                        <w:div w:id="924414559">
                          <w:marLeft w:val="0"/>
                          <w:marRight w:val="0"/>
                          <w:marTop w:val="0"/>
                          <w:marBottom w:val="0"/>
                          <w:divBdr>
                            <w:top w:val="dashed" w:sz="6" w:space="0" w:color="FFFFFF"/>
                            <w:left w:val="dashed" w:sz="6" w:space="0" w:color="FFFFFF"/>
                            <w:bottom w:val="dashed" w:sz="6" w:space="0" w:color="FFFFFF"/>
                            <w:right w:val="dashed" w:sz="6" w:space="0" w:color="FFFFFF"/>
                          </w:divBdr>
                        </w:div>
                        <w:div w:id="1033070328">
                          <w:marLeft w:val="0"/>
                          <w:marRight w:val="0"/>
                          <w:marTop w:val="0"/>
                          <w:marBottom w:val="0"/>
                          <w:divBdr>
                            <w:top w:val="dashed" w:sz="6" w:space="0" w:color="FFFFFF"/>
                            <w:left w:val="dashed" w:sz="6" w:space="0" w:color="FFFFFF"/>
                            <w:bottom w:val="dashed" w:sz="6" w:space="0" w:color="FFFFFF"/>
                            <w:right w:val="dashed" w:sz="6" w:space="0" w:color="FFFFFF"/>
                          </w:divBdr>
                        </w:div>
                        <w:div w:id="1550452650">
                          <w:marLeft w:val="0"/>
                          <w:marRight w:val="0"/>
                          <w:marTop w:val="0"/>
                          <w:marBottom w:val="0"/>
                          <w:divBdr>
                            <w:top w:val="dashed" w:sz="6" w:space="0" w:color="FFFFFF"/>
                            <w:left w:val="dashed" w:sz="6" w:space="0" w:color="FFFFFF"/>
                            <w:bottom w:val="dashed" w:sz="6" w:space="0" w:color="FFFFFF"/>
                            <w:right w:val="dashed" w:sz="6" w:space="0" w:color="FFFFFF"/>
                          </w:divBdr>
                        </w:div>
                      </w:divsChild>
                    </w:div>
                  </w:divsChild>
                </w:div>
              </w:divsChild>
            </w:div>
          </w:divsChild>
        </w:div>
      </w:divsChild>
    </w:div>
    <w:div w:id="1834369566">
      <w:bodyDiv w:val="1"/>
      <w:marLeft w:val="0"/>
      <w:marRight w:val="0"/>
      <w:marTop w:val="0"/>
      <w:marBottom w:val="0"/>
      <w:divBdr>
        <w:top w:val="none" w:sz="0" w:space="0" w:color="auto"/>
        <w:left w:val="none" w:sz="0" w:space="0" w:color="auto"/>
        <w:bottom w:val="none" w:sz="0" w:space="0" w:color="auto"/>
        <w:right w:val="none" w:sz="0" w:space="0" w:color="auto"/>
      </w:divBdr>
    </w:div>
    <w:div w:id="1916863757">
      <w:bodyDiv w:val="1"/>
      <w:marLeft w:val="0"/>
      <w:marRight w:val="0"/>
      <w:marTop w:val="0"/>
      <w:marBottom w:val="0"/>
      <w:divBdr>
        <w:top w:val="none" w:sz="0" w:space="0" w:color="auto"/>
        <w:left w:val="none" w:sz="0" w:space="0" w:color="auto"/>
        <w:bottom w:val="none" w:sz="0" w:space="0" w:color="auto"/>
        <w:right w:val="none" w:sz="0" w:space="0" w:color="auto"/>
      </w:divBdr>
    </w:div>
    <w:div w:id="1925217546">
      <w:bodyDiv w:val="1"/>
      <w:marLeft w:val="0"/>
      <w:marRight w:val="0"/>
      <w:marTop w:val="0"/>
      <w:marBottom w:val="0"/>
      <w:divBdr>
        <w:top w:val="none" w:sz="0" w:space="0" w:color="auto"/>
        <w:left w:val="none" w:sz="0" w:space="0" w:color="auto"/>
        <w:bottom w:val="none" w:sz="0" w:space="0" w:color="auto"/>
        <w:right w:val="none" w:sz="0" w:space="0" w:color="auto"/>
      </w:divBdr>
    </w:div>
    <w:div w:id="1928267635">
      <w:bodyDiv w:val="1"/>
      <w:marLeft w:val="0"/>
      <w:marRight w:val="0"/>
      <w:marTop w:val="0"/>
      <w:marBottom w:val="0"/>
      <w:divBdr>
        <w:top w:val="none" w:sz="0" w:space="0" w:color="auto"/>
        <w:left w:val="none" w:sz="0" w:space="0" w:color="auto"/>
        <w:bottom w:val="none" w:sz="0" w:space="0" w:color="auto"/>
        <w:right w:val="none" w:sz="0" w:space="0" w:color="auto"/>
      </w:divBdr>
    </w:div>
    <w:div w:id="1935749630">
      <w:bodyDiv w:val="1"/>
      <w:marLeft w:val="0"/>
      <w:marRight w:val="0"/>
      <w:marTop w:val="0"/>
      <w:marBottom w:val="0"/>
      <w:divBdr>
        <w:top w:val="none" w:sz="0" w:space="0" w:color="auto"/>
        <w:left w:val="none" w:sz="0" w:space="0" w:color="auto"/>
        <w:bottom w:val="none" w:sz="0" w:space="0" w:color="auto"/>
        <w:right w:val="none" w:sz="0" w:space="0" w:color="auto"/>
      </w:divBdr>
    </w:div>
    <w:div w:id="1995446002">
      <w:bodyDiv w:val="1"/>
      <w:marLeft w:val="0"/>
      <w:marRight w:val="0"/>
      <w:marTop w:val="0"/>
      <w:marBottom w:val="0"/>
      <w:divBdr>
        <w:top w:val="none" w:sz="0" w:space="0" w:color="auto"/>
        <w:left w:val="none" w:sz="0" w:space="0" w:color="auto"/>
        <w:bottom w:val="none" w:sz="0" w:space="0" w:color="auto"/>
        <w:right w:val="none" w:sz="0" w:space="0" w:color="auto"/>
      </w:divBdr>
    </w:div>
    <w:div w:id="2010865671">
      <w:bodyDiv w:val="1"/>
      <w:marLeft w:val="0"/>
      <w:marRight w:val="0"/>
      <w:marTop w:val="0"/>
      <w:marBottom w:val="0"/>
      <w:divBdr>
        <w:top w:val="none" w:sz="0" w:space="0" w:color="auto"/>
        <w:left w:val="none" w:sz="0" w:space="0" w:color="auto"/>
        <w:bottom w:val="none" w:sz="0" w:space="0" w:color="auto"/>
        <w:right w:val="none" w:sz="0" w:space="0" w:color="auto"/>
      </w:divBdr>
    </w:div>
    <w:div w:id="2033144256">
      <w:bodyDiv w:val="1"/>
      <w:marLeft w:val="0"/>
      <w:marRight w:val="0"/>
      <w:marTop w:val="0"/>
      <w:marBottom w:val="0"/>
      <w:divBdr>
        <w:top w:val="none" w:sz="0" w:space="0" w:color="auto"/>
        <w:left w:val="none" w:sz="0" w:space="0" w:color="auto"/>
        <w:bottom w:val="none" w:sz="0" w:space="0" w:color="auto"/>
        <w:right w:val="none" w:sz="0" w:space="0" w:color="auto"/>
      </w:divBdr>
    </w:div>
    <w:div w:id="2053528337">
      <w:bodyDiv w:val="1"/>
      <w:marLeft w:val="0"/>
      <w:marRight w:val="0"/>
      <w:marTop w:val="0"/>
      <w:marBottom w:val="0"/>
      <w:divBdr>
        <w:top w:val="none" w:sz="0" w:space="0" w:color="auto"/>
        <w:left w:val="none" w:sz="0" w:space="0" w:color="auto"/>
        <w:bottom w:val="none" w:sz="0" w:space="0" w:color="auto"/>
        <w:right w:val="none" w:sz="0" w:space="0" w:color="auto"/>
      </w:divBdr>
    </w:div>
    <w:div w:id="2061585066">
      <w:bodyDiv w:val="1"/>
      <w:marLeft w:val="0"/>
      <w:marRight w:val="0"/>
      <w:marTop w:val="0"/>
      <w:marBottom w:val="0"/>
      <w:divBdr>
        <w:top w:val="none" w:sz="0" w:space="0" w:color="auto"/>
        <w:left w:val="none" w:sz="0" w:space="0" w:color="auto"/>
        <w:bottom w:val="none" w:sz="0" w:space="0" w:color="auto"/>
        <w:right w:val="none" w:sz="0" w:space="0" w:color="auto"/>
      </w:divBdr>
    </w:div>
    <w:div w:id="2064449785">
      <w:bodyDiv w:val="1"/>
      <w:marLeft w:val="0"/>
      <w:marRight w:val="0"/>
      <w:marTop w:val="0"/>
      <w:marBottom w:val="0"/>
      <w:divBdr>
        <w:top w:val="none" w:sz="0" w:space="0" w:color="auto"/>
        <w:left w:val="none" w:sz="0" w:space="0" w:color="auto"/>
        <w:bottom w:val="none" w:sz="0" w:space="0" w:color="auto"/>
        <w:right w:val="none" w:sz="0" w:space="0" w:color="auto"/>
      </w:divBdr>
    </w:div>
    <w:div w:id="2081177104">
      <w:bodyDiv w:val="1"/>
      <w:marLeft w:val="0"/>
      <w:marRight w:val="0"/>
      <w:marTop w:val="0"/>
      <w:marBottom w:val="0"/>
      <w:divBdr>
        <w:top w:val="none" w:sz="0" w:space="0" w:color="auto"/>
        <w:left w:val="none" w:sz="0" w:space="0" w:color="auto"/>
        <w:bottom w:val="none" w:sz="0" w:space="0" w:color="auto"/>
        <w:right w:val="none" w:sz="0" w:space="0" w:color="auto"/>
      </w:divBdr>
    </w:div>
    <w:div w:id="2101758827">
      <w:bodyDiv w:val="1"/>
      <w:marLeft w:val="0"/>
      <w:marRight w:val="0"/>
      <w:marTop w:val="0"/>
      <w:marBottom w:val="0"/>
      <w:divBdr>
        <w:top w:val="none" w:sz="0" w:space="0" w:color="auto"/>
        <w:left w:val="none" w:sz="0" w:space="0" w:color="auto"/>
        <w:bottom w:val="none" w:sz="0" w:space="0" w:color="auto"/>
        <w:right w:val="none" w:sz="0" w:space="0" w:color="auto"/>
      </w:divBdr>
    </w:div>
    <w:div w:id="2113166970">
      <w:bodyDiv w:val="1"/>
      <w:marLeft w:val="0"/>
      <w:marRight w:val="0"/>
      <w:marTop w:val="0"/>
      <w:marBottom w:val="0"/>
      <w:divBdr>
        <w:top w:val="none" w:sz="0" w:space="0" w:color="auto"/>
        <w:left w:val="none" w:sz="0" w:space="0" w:color="auto"/>
        <w:bottom w:val="none" w:sz="0" w:space="0" w:color="auto"/>
        <w:right w:val="none" w:sz="0" w:space="0" w:color="auto"/>
      </w:divBdr>
    </w:div>
    <w:div w:id="2125415744">
      <w:bodyDiv w:val="1"/>
      <w:marLeft w:val="0"/>
      <w:marRight w:val="0"/>
      <w:marTop w:val="0"/>
      <w:marBottom w:val="0"/>
      <w:divBdr>
        <w:top w:val="none" w:sz="0" w:space="0" w:color="auto"/>
        <w:left w:val="none" w:sz="0" w:space="0" w:color="auto"/>
        <w:bottom w:val="none" w:sz="0" w:space="0" w:color="auto"/>
        <w:right w:val="none" w:sz="0" w:space="0" w:color="auto"/>
      </w:divBdr>
    </w:div>
    <w:div w:id="213883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Lucru\Instr%20fin%20si%20fonduri%20mutuale\Procedura\Aprobate\Manual%20implementare\31.10.2017\Procedura%20generala%20plata%20v.05\Proc.%20autorizare%20plati%20v.05.docx" TargetMode="Externa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ecuperaredatorii@apdrp.ro" TargetMode="External"/><Relationship Id="rId7" Type="http://schemas.openxmlformats.org/officeDocument/2006/relationships/endnotes" Target="endnotes.xml"/><Relationship Id="rId12" Type="http://schemas.openxmlformats.org/officeDocument/2006/relationships/hyperlink" Target="http://www.afir.info" TargetMode="External"/><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mailto:recuperaredatorii@afir.inf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Users\lmoldoveanu\sintact%204.0\cache\Legislatie\temp15992994\00171868.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hyperlink" Target="file:///D:\Lucru\Instr%20fin%20si%20fonduri%20mutuale\Procedura\Aprobate\Manual%20implementare\31.10.2017\Procedura%20generala%20plata%20v.05\Proc.%20autorizare%20plati%20v.05.docx"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yperlink" Target="file:///D:\Lucru\Instr%20fin%20si%20fonduri%20mutuale\Procedura\Aprobate\Manual%20implementare\31.10.2017\Procedura%20generala%20plata%20v.05\Proc.%20autorizare%20plati%20v.05.docx" TargetMode="External"/><Relationship Id="rId14" Type="http://schemas.openxmlformats.org/officeDocument/2006/relationships/image" Target="media/image2.emf"/><Relationship Id="rId22" Type="http://schemas.openxmlformats.org/officeDocument/2006/relationships/hyperlink" Target="file:///\\Fs\alpac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4F936-781D-49B6-9E21-4C90E243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56</Pages>
  <Words>21247</Words>
  <Characters>123233</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1</vt:lpstr>
    </vt:vector>
  </TitlesOfParts>
  <Company>Hewlett-Packard Company</Company>
  <LinksUpToDate>false</LinksUpToDate>
  <CharactersWithSpaces>144192</CharactersWithSpaces>
  <SharedDoc>false</SharedDoc>
  <HLinks>
    <vt:vector size="84" baseType="variant">
      <vt:variant>
        <vt:i4>6684691</vt:i4>
      </vt:variant>
      <vt:variant>
        <vt:i4>35</vt:i4>
      </vt:variant>
      <vt:variant>
        <vt:i4>0</vt:i4>
      </vt:variant>
      <vt:variant>
        <vt:i4>5</vt:i4>
      </vt:variant>
      <vt:variant>
        <vt:lpwstr>http://www.mfinante.ro/link.jsp?body=/contribuabili/sistemul_fiscal/programe11.htm</vt:lpwstr>
      </vt:variant>
      <vt:variant>
        <vt:lpwstr/>
      </vt:variant>
      <vt:variant>
        <vt:i4>8126482</vt:i4>
      </vt:variant>
      <vt:variant>
        <vt:i4>32</vt:i4>
      </vt:variant>
      <vt:variant>
        <vt:i4>0</vt:i4>
      </vt:variant>
      <vt:variant>
        <vt:i4>5</vt:i4>
      </vt:variant>
      <vt:variant>
        <vt:lpwstr>http://www.buletinulinsolventei.ro/cautare_debitor.php</vt:lpwstr>
      </vt:variant>
      <vt:variant>
        <vt:lpwstr/>
      </vt:variant>
      <vt:variant>
        <vt:i4>7995427</vt:i4>
      </vt:variant>
      <vt:variant>
        <vt:i4>29</vt:i4>
      </vt:variant>
      <vt:variant>
        <vt:i4>0</vt:i4>
      </vt:variant>
      <vt:variant>
        <vt:i4>5</vt:i4>
      </vt:variant>
      <vt:variant>
        <vt:lpwstr>http://www.bnro.ro/</vt:lpwstr>
      </vt:variant>
      <vt:variant>
        <vt:lpwstr/>
      </vt:variant>
      <vt:variant>
        <vt:i4>3211379</vt:i4>
      </vt:variant>
      <vt:variant>
        <vt:i4>26</vt:i4>
      </vt:variant>
      <vt:variant>
        <vt:i4>0</vt:i4>
      </vt:variant>
      <vt:variant>
        <vt:i4>5</vt:i4>
      </vt:variant>
      <vt:variant>
        <vt:lpwstr>http://www.ecb.int/</vt:lpwstr>
      </vt:variant>
      <vt:variant>
        <vt:lpwstr/>
      </vt:variant>
      <vt:variant>
        <vt:i4>35</vt:i4>
      </vt:variant>
      <vt:variant>
        <vt:i4>23</vt:i4>
      </vt:variant>
      <vt:variant>
        <vt:i4>0</vt:i4>
      </vt:variant>
      <vt:variant>
        <vt:i4>5</vt:i4>
      </vt:variant>
      <vt:variant>
        <vt:lpwstr/>
      </vt:variant>
      <vt:variant>
        <vt:lpwstr>#</vt:lpwstr>
      </vt:variant>
      <vt:variant>
        <vt:i4>35</vt:i4>
      </vt:variant>
      <vt:variant>
        <vt:i4>20</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16</vt:i4>
      </vt:variant>
      <vt:variant>
        <vt:i4>0</vt:i4>
      </vt:variant>
      <vt:variant>
        <vt:i4>5</vt:i4>
      </vt:variant>
      <vt:variant>
        <vt:lpwstr/>
      </vt:variant>
      <vt:variant>
        <vt:lpwstr>#</vt:lpwstr>
      </vt:variant>
      <vt:variant>
        <vt:i4>35</vt:i4>
      </vt:variant>
      <vt:variant>
        <vt:i4>14</vt:i4>
      </vt:variant>
      <vt:variant>
        <vt:i4>0</vt:i4>
      </vt:variant>
      <vt:variant>
        <vt:i4>5</vt:i4>
      </vt:variant>
      <vt:variant>
        <vt:lpwstr/>
      </vt:variant>
      <vt:variant>
        <vt:lpwstr>#</vt:lpwstr>
      </vt:variant>
      <vt:variant>
        <vt:i4>35</vt:i4>
      </vt:variant>
      <vt:variant>
        <vt:i4>11</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5570582</vt:i4>
      </vt:variant>
      <vt:variant>
        <vt:i4>6</vt:i4>
      </vt:variant>
      <vt:variant>
        <vt:i4>0</vt:i4>
      </vt:variant>
      <vt:variant>
        <vt:i4>5</vt:i4>
      </vt:variant>
      <vt:variant>
        <vt:lpwstr>../../../Application Data/lmoldoveanu/Sintact 2.0/cache/Legislatie/temp/00110673.htm</vt:lpwstr>
      </vt:variant>
      <vt:variant>
        <vt:lpwstr/>
      </vt:variant>
      <vt:variant>
        <vt:i4>5898263</vt:i4>
      </vt:variant>
      <vt:variant>
        <vt:i4>3</vt:i4>
      </vt:variant>
      <vt:variant>
        <vt:i4>0</vt:i4>
      </vt:variant>
      <vt:variant>
        <vt:i4>5</vt:i4>
      </vt:variant>
      <vt:variant>
        <vt:lpwstr>../../../Application Data/lmoldoveanu/Sintact 2.0/cache/Legislatie/temp/00096210.htm</vt:lpwstr>
      </vt:variant>
      <vt:variant>
        <vt:lpwstr/>
      </vt:variant>
      <vt:variant>
        <vt:i4>5373974</vt:i4>
      </vt:variant>
      <vt:variant>
        <vt:i4>0</vt:i4>
      </vt:variant>
      <vt:variant>
        <vt:i4>0</vt:i4>
      </vt:variant>
      <vt:variant>
        <vt:i4>5</vt:i4>
      </vt:variant>
      <vt:variant>
        <vt:lpwstr>../../../Application Data/lmoldoveanu/Sintact 2.0/cache/Legislatie/temp/00110674.htm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Morena Nicolescu</dc:creator>
  <cp:lastModifiedBy>Ioana Burtea</cp:lastModifiedBy>
  <cp:revision>116</cp:revision>
  <cp:lastPrinted>2019-03-25T08:59:00Z</cp:lastPrinted>
  <dcterms:created xsi:type="dcterms:W3CDTF">2019-03-22T08:54:00Z</dcterms:created>
  <dcterms:modified xsi:type="dcterms:W3CDTF">2019-08-28T08:21:00Z</dcterms:modified>
</cp:coreProperties>
</file>